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4B6F" w:rsidRPr="00F50553" w:rsidRDefault="001F4B6F" w:rsidP="00EC4893">
      <w:pPr>
        <w:pStyle w:val="af9"/>
        <w:spacing w:before="0" w:beforeAutospacing="0" w:after="0"/>
        <w:jc w:val="center"/>
        <w:rPr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t>Содержание</w:t>
      </w:r>
    </w:p>
    <w:p w:rsidR="00845C00" w:rsidRPr="00F50553" w:rsidRDefault="001F4B6F" w:rsidP="00EF1DC6">
      <w:pPr>
        <w:pStyle w:val="af9"/>
        <w:tabs>
          <w:tab w:val="right" w:leader="dot" w:pos="5954"/>
        </w:tabs>
        <w:spacing w:before="0" w:beforeAutospacing="0" w:after="0"/>
        <w:jc w:val="both"/>
        <w:rPr>
          <w:bCs/>
          <w:sz w:val="20"/>
          <w:szCs w:val="20"/>
        </w:rPr>
      </w:pPr>
      <w:r w:rsidRPr="00F50553">
        <w:rPr>
          <w:bCs/>
          <w:sz w:val="20"/>
          <w:szCs w:val="20"/>
        </w:rPr>
        <w:t xml:space="preserve"> Введение </w:t>
      </w:r>
      <w:r w:rsidR="00EF1DC6">
        <w:rPr>
          <w:bCs/>
          <w:sz w:val="20"/>
          <w:szCs w:val="20"/>
        </w:rPr>
        <w:tab/>
        <w:t>5</w:t>
      </w:r>
    </w:p>
    <w:p w:rsidR="00686430" w:rsidRDefault="001F4B6F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  <w:r w:rsidRPr="00F50553">
        <w:rPr>
          <w:bCs/>
          <w:sz w:val="20"/>
          <w:szCs w:val="20"/>
        </w:rPr>
        <w:t>1</w:t>
      </w:r>
      <w:r w:rsidR="00686430" w:rsidRPr="00F50553">
        <w:rPr>
          <w:bCs/>
          <w:sz w:val="20"/>
          <w:szCs w:val="20"/>
        </w:rPr>
        <w:t xml:space="preserve">. МЕТАЛЛОКОНСТРУКЦИИ ПОДЪЕМНО-ТРАНСПОРТНЫХ </w:t>
      </w:r>
    </w:p>
    <w:p w:rsidR="00845C00" w:rsidRPr="00F50553" w:rsidRDefault="00686430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    </w:t>
      </w:r>
      <w:r w:rsidRPr="00F50553">
        <w:rPr>
          <w:bCs/>
          <w:sz w:val="20"/>
          <w:szCs w:val="20"/>
        </w:rPr>
        <w:t xml:space="preserve">И СТРОИТЕЛЬНО-ДОРОЖНЫХ МАШИН </w:t>
      </w:r>
      <w:r w:rsidR="00EF1DC6">
        <w:rPr>
          <w:bCs/>
          <w:sz w:val="20"/>
          <w:szCs w:val="20"/>
        </w:rPr>
        <w:tab/>
        <w:t>6</w:t>
      </w:r>
    </w:p>
    <w:p w:rsidR="001F4B6F" w:rsidRPr="00F50553" w:rsidRDefault="001F4B6F" w:rsidP="00EF1DC6">
      <w:pPr>
        <w:pStyle w:val="af9"/>
        <w:tabs>
          <w:tab w:val="right" w:leader="dot" w:pos="5954"/>
        </w:tabs>
        <w:spacing w:before="0" w:beforeAutospacing="0" w:after="0"/>
        <w:ind w:left="210" w:hanging="14"/>
        <w:rPr>
          <w:sz w:val="20"/>
          <w:szCs w:val="20"/>
        </w:rPr>
      </w:pPr>
      <w:r w:rsidRPr="00F50553">
        <w:rPr>
          <w:bCs/>
          <w:sz w:val="20"/>
          <w:szCs w:val="20"/>
        </w:rPr>
        <w:t>1.1</w:t>
      </w:r>
      <w:r w:rsidR="00F64CFA" w:rsidRPr="00F50553">
        <w:rPr>
          <w:bCs/>
          <w:sz w:val="20"/>
          <w:szCs w:val="20"/>
        </w:rPr>
        <w:t>.</w:t>
      </w:r>
      <w:r w:rsidRPr="00F50553">
        <w:rPr>
          <w:bCs/>
          <w:sz w:val="20"/>
          <w:szCs w:val="20"/>
        </w:rPr>
        <w:t xml:space="preserve"> </w:t>
      </w:r>
      <w:r w:rsidRPr="00F50553">
        <w:rPr>
          <w:sz w:val="20"/>
          <w:szCs w:val="20"/>
        </w:rPr>
        <w:t>Объекты изучения в строительной механике ПТиСДМ</w:t>
      </w:r>
      <w:r w:rsidR="00EF1DC6">
        <w:rPr>
          <w:sz w:val="20"/>
          <w:szCs w:val="20"/>
        </w:rPr>
        <w:t xml:space="preserve"> </w:t>
      </w:r>
      <w:r w:rsidR="00EF1DC6">
        <w:rPr>
          <w:sz w:val="20"/>
          <w:szCs w:val="20"/>
        </w:rPr>
        <w:tab/>
        <w:t>6</w:t>
      </w:r>
    </w:p>
    <w:p w:rsidR="001F4B6F" w:rsidRDefault="001F4B6F" w:rsidP="00EF1DC6">
      <w:pPr>
        <w:widowControl/>
        <w:tabs>
          <w:tab w:val="right" w:leader="dot" w:pos="5954"/>
        </w:tabs>
        <w:autoSpaceDE/>
        <w:autoSpaceDN/>
        <w:adjustRightInd/>
        <w:ind w:left="210" w:hanging="14"/>
        <w:contextualSpacing/>
        <w:jc w:val="both"/>
        <w:rPr>
          <w:rFonts w:eastAsiaTheme="minorHAnsi"/>
          <w:lang w:eastAsia="en-US"/>
        </w:rPr>
      </w:pPr>
      <w:r w:rsidRPr="00F50553">
        <w:rPr>
          <w:rFonts w:eastAsiaTheme="minorHAnsi"/>
          <w:lang w:eastAsia="en-US"/>
        </w:rPr>
        <w:t>1.2</w:t>
      </w:r>
      <w:r w:rsidR="00F64CFA" w:rsidRPr="00F50553">
        <w:rPr>
          <w:rFonts w:eastAsiaTheme="minorHAnsi"/>
          <w:lang w:eastAsia="en-US"/>
        </w:rPr>
        <w:t>.</w:t>
      </w:r>
      <w:r w:rsidRPr="00F50553">
        <w:rPr>
          <w:rFonts w:eastAsiaTheme="minorHAnsi"/>
          <w:lang w:eastAsia="en-US"/>
        </w:rPr>
        <w:t xml:space="preserve"> Подъемно-транспортные машины</w:t>
      </w:r>
      <w:r w:rsidR="00EF1DC6">
        <w:rPr>
          <w:rFonts w:eastAsiaTheme="minorHAnsi"/>
          <w:lang w:eastAsia="en-US"/>
        </w:rPr>
        <w:t xml:space="preserve"> </w:t>
      </w:r>
      <w:r w:rsidR="00EF1DC6">
        <w:rPr>
          <w:rFonts w:eastAsiaTheme="minorHAnsi"/>
          <w:lang w:eastAsia="en-US"/>
        </w:rPr>
        <w:tab/>
        <w:t>6</w:t>
      </w:r>
    </w:p>
    <w:p w:rsidR="00EF1DC6" w:rsidRPr="00F50553" w:rsidRDefault="00EF1DC6" w:rsidP="00EF1DC6">
      <w:pPr>
        <w:widowControl/>
        <w:tabs>
          <w:tab w:val="right" w:leader="dot" w:pos="5954"/>
        </w:tabs>
        <w:autoSpaceDE/>
        <w:autoSpaceDN/>
        <w:adjustRightInd/>
        <w:ind w:left="210" w:hanging="14"/>
        <w:contextualSpacing/>
        <w:jc w:val="both"/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 xml:space="preserve">1.3. Стреловые самоходные машины </w:t>
      </w:r>
      <w:r>
        <w:rPr>
          <w:rFonts w:eastAsiaTheme="minorHAnsi"/>
          <w:lang w:eastAsia="en-US"/>
        </w:rPr>
        <w:tab/>
        <w:t>7</w:t>
      </w:r>
    </w:p>
    <w:p w:rsidR="001F4B6F" w:rsidRPr="00F50553" w:rsidRDefault="001F4B6F" w:rsidP="00EF1DC6">
      <w:pPr>
        <w:widowControl/>
        <w:tabs>
          <w:tab w:val="right" w:leader="dot" w:pos="5954"/>
        </w:tabs>
        <w:autoSpaceDE/>
        <w:autoSpaceDN/>
        <w:adjustRightInd/>
        <w:ind w:left="210" w:hanging="14"/>
        <w:contextualSpacing/>
        <w:rPr>
          <w:rFonts w:eastAsiaTheme="minorHAnsi"/>
          <w:lang w:eastAsia="en-US"/>
        </w:rPr>
      </w:pPr>
      <w:r w:rsidRPr="00F50553">
        <w:rPr>
          <w:rFonts w:eastAsiaTheme="minorHAnsi"/>
          <w:lang w:eastAsia="en-US"/>
        </w:rPr>
        <w:t>1.</w:t>
      </w:r>
      <w:r w:rsidR="00EF1DC6">
        <w:rPr>
          <w:rFonts w:eastAsiaTheme="minorHAnsi"/>
          <w:lang w:eastAsia="en-US"/>
        </w:rPr>
        <w:t>4</w:t>
      </w:r>
      <w:r w:rsidR="00F64CFA" w:rsidRPr="00F50553">
        <w:rPr>
          <w:rFonts w:eastAsiaTheme="minorHAnsi"/>
          <w:lang w:eastAsia="en-US"/>
        </w:rPr>
        <w:t>.</w:t>
      </w:r>
      <w:r w:rsidRPr="00F50553">
        <w:rPr>
          <w:rFonts w:eastAsiaTheme="minorHAnsi"/>
          <w:lang w:eastAsia="en-US"/>
        </w:rPr>
        <w:t xml:space="preserve"> Строительные и дор</w:t>
      </w:r>
      <w:r w:rsidR="00C70BBA" w:rsidRPr="00F50553">
        <w:rPr>
          <w:rFonts w:eastAsiaTheme="minorHAnsi"/>
          <w:lang w:eastAsia="en-US"/>
        </w:rPr>
        <w:t>ожные машины</w:t>
      </w:r>
      <w:r w:rsidR="00EF1DC6">
        <w:rPr>
          <w:rFonts w:eastAsiaTheme="minorHAnsi"/>
          <w:lang w:eastAsia="en-US"/>
        </w:rPr>
        <w:t xml:space="preserve"> </w:t>
      </w:r>
      <w:r w:rsidR="00EF1DC6">
        <w:rPr>
          <w:rFonts w:eastAsiaTheme="minorHAnsi"/>
          <w:lang w:eastAsia="en-US"/>
        </w:rPr>
        <w:tab/>
        <w:t>10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</w:pPr>
      <w:r w:rsidRPr="00F50553">
        <w:t>1.</w:t>
      </w:r>
      <w:r w:rsidR="00EF1DC6">
        <w:t>5</w:t>
      </w:r>
      <w:r w:rsidR="00F64CFA" w:rsidRPr="00F50553">
        <w:t>.</w:t>
      </w:r>
      <w:r w:rsidRPr="00F50553">
        <w:t xml:space="preserve"> Машины для земляных </w:t>
      </w:r>
      <w:r w:rsidR="00F30F26" w:rsidRPr="00F50553">
        <w:t>работ</w:t>
      </w:r>
      <w:r w:rsidR="00EF1DC6">
        <w:t xml:space="preserve"> </w:t>
      </w:r>
      <w:r w:rsidR="00EF1DC6">
        <w:tab/>
        <w:t>11</w:t>
      </w:r>
    </w:p>
    <w:p w:rsidR="00585368" w:rsidRDefault="00585368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</w:p>
    <w:p w:rsidR="00686430" w:rsidRDefault="001F4B6F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  <w:r w:rsidRPr="00F50553">
        <w:rPr>
          <w:bCs/>
          <w:sz w:val="20"/>
          <w:szCs w:val="20"/>
        </w:rPr>
        <w:t xml:space="preserve">2. </w:t>
      </w:r>
      <w:r w:rsidR="00686430" w:rsidRPr="00F50553">
        <w:rPr>
          <w:bCs/>
          <w:sz w:val="20"/>
          <w:szCs w:val="20"/>
        </w:rPr>
        <w:t xml:space="preserve">МЕХАНИЧЕСКИЕ СВОЙСТВА МАТЕРИАЛОВ </w:t>
      </w:r>
    </w:p>
    <w:p w:rsidR="00686430" w:rsidRDefault="00686430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    </w:t>
      </w:r>
      <w:r w:rsidRPr="00F50553">
        <w:rPr>
          <w:bCs/>
          <w:sz w:val="20"/>
          <w:szCs w:val="20"/>
        </w:rPr>
        <w:t xml:space="preserve">КОНСТРУКЦИЙ И ОСНОВНЫЕ </w:t>
      </w:r>
      <w:r>
        <w:rPr>
          <w:bCs/>
          <w:sz w:val="20"/>
          <w:szCs w:val="20"/>
        </w:rPr>
        <w:t xml:space="preserve"> </w:t>
      </w:r>
      <w:r w:rsidRPr="00F50553">
        <w:rPr>
          <w:bCs/>
          <w:sz w:val="20"/>
          <w:szCs w:val="20"/>
        </w:rPr>
        <w:t xml:space="preserve">РАЗРЕШАЮЩИЕ </w:t>
      </w:r>
    </w:p>
    <w:p w:rsidR="001F4B6F" w:rsidRPr="00F50553" w:rsidRDefault="00686430" w:rsidP="00EF1DC6">
      <w:pPr>
        <w:pStyle w:val="af9"/>
        <w:tabs>
          <w:tab w:val="right" w:leader="dot" w:pos="5954"/>
        </w:tabs>
        <w:spacing w:before="0" w:beforeAutospacing="0" w:after="0"/>
        <w:ind w:left="210" w:hanging="210"/>
        <w:rPr>
          <w:bCs/>
          <w:sz w:val="20"/>
          <w:szCs w:val="20"/>
        </w:rPr>
      </w:pPr>
      <w:r>
        <w:rPr>
          <w:bCs/>
          <w:sz w:val="20"/>
          <w:szCs w:val="20"/>
        </w:rPr>
        <w:t xml:space="preserve">   </w:t>
      </w:r>
      <w:r w:rsidRPr="00F50553">
        <w:rPr>
          <w:bCs/>
          <w:sz w:val="20"/>
          <w:szCs w:val="20"/>
        </w:rPr>
        <w:t>УРАВН</w:t>
      </w:r>
      <w:r w:rsidRPr="00F50553">
        <w:rPr>
          <w:bCs/>
          <w:sz w:val="20"/>
          <w:szCs w:val="20"/>
        </w:rPr>
        <w:t>Е</w:t>
      </w:r>
      <w:r w:rsidRPr="00F50553">
        <w:rPr>
          <w:bCs/>
          <w:sz w:val="20"/>
          <w:szCs w:val="20"/>
        </w:rPr>
        <w:t>НИЯ СТРОИТЕЛЬНОЙ МЕХАНИКИ</w:t>
      </w:r>
      <w:r>
        <w:rPr>
          <w:bCs/>
          <w:sz w:val="20"/>
          <w:szCs w:val="20"/>
        </w:rPr>
        <w:t xml:space="preserve"> </w:t>
      </w:r>
      <w:r w:rsidR="008B7EFA">
        <w:rPr>
          <w:bCs/>
          <w:sz w:val="20"/>
          <w:szCs w:val="20"/>
        </w:rPr>
        <w:tab/>
        <w:t>16</w:t>
      </w:r>
    </w:p>
    <w:p w:rsidR="001F4B6F" w:rsidRPr="00F50553" w:rsidRDefault="001F4B6F" w:rsidP="00EF1DC6">
      <w:pPr>
        <w:pStyle w:val="af9"/>
        <w:tabs>
          <w:tab w:val="right" w:leader="dot" w:pos="5954"/>
        </w:tabs>
        <w:spacing w:before="0" w:beforeAutospacing="0" w:after="0"/>
        <w:ind w:left="210" w:hanging="14"/>
        <w:rPr>
          <w:bCs/>
          <w:sz w:val="20"/>
          <w:szCs w:val="20"/>
        </w:rPr>
      </w:pPr>
      <w:r w:rsidRPr="00F50553">
        <w:rPr>
          <w:bCs/>
          <w:sz w:val="20"/>
          <w:szCs w:val="20"/>
        </w:rPr>
        <w:t>2.1</w:t>
      </w:r>
      <w:r w:rsidR="00F64CFA" w:rsidRPr="00F50553">
        <w:rPr>
          <w:bCs/>
          <w:sz w:val="20"/>
          <w:szCs w:val="20"/>
        </w:rPr>
        <w:t>.</w:t>
      </w:r>
      <w:r w:rsidRPr="00F50553">
        <w:rPr>
          <w:bCs/>
          <w:sz w:val="20"/>
          <w:szCs w:val="20"/>
        </w:rPr>
        <w:t xml:space="preserve"> Выбор конструкционных материалов</w:t>
      </w:r>
      <w:r w:rsidR="008B7EFA">
        <w:rPr>
          <w:bCs/>
          <w:sz w:val="20"/>
          <w:szCs w:val="20"/>
        </w:rPr>
        <w:t xml:space="preserve"> </w:t>
      </w:r>
      <w:r w:rsidR="008B7EFA">
        <w:rPr>
          <w:bCs/>
          <w:sz w:val="20"/>
          <w:szCs w:val="20"/>
        </w:rPr>
        <w:tab/>
        <w:t>16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</w:pPr>
      <w:r w:rsidRPr="00F50553">
        <w:t>2.2</w:t>
      </w:r>
      <w:r w:rsidR="00F64CFA" w:rsidRPr="00F50553">
        <w:t>.</w:t>
      </w:r>
      <w:r w:rsidRPr="00F50553">
        <w:t xml:space="preserve"> Конструкционные стали и сплавы </w:t>
      </w:r>
      <w:r w:rsidR="008B7EFA">
        <w:tab/>
        <w:t>19</w:t>
      </w:r>
    </w:p>
    <w:p w:rsidR="00585368" w:rsidRDefault="00585368" w:rsidP="00EF1DC6">
      <w:pPr>
        <w:tabs>
          <w:tab w:val="right" w:leader="dot" w:pos="5954"/>
        </w:tabs>
        <w:ind w:left="210" w:hanging="210"/>
        <w:jc w:val="both"/>
      </w:pPr>
    </w:p>
    <w:p w:rsidR="00585368" w:rsidRDefault="001F4B6F" w:rsidP="00EF1DC6">
      <w:pPr>
        <w:tabs>
          <w:tab w:val="right" w:leader="dot" w:pos="5954"/>
        </w:tabs>
        <w:ind w:left="210" w:hanging="210"/>
        <w:jc w:val="both"/>
      </w:pPr>
      <w:r w:rsidRPr="00F50553">
        <w:t xml:space="preserve">3. </w:t>
      </w:r>
      <w:r w:rsidR="00585368" w:rsidRPr="00F50553">
        <w:t xml:space="preserve">КИНЕМАТИЧЕСКИЙ АНАЛИЗ МЕХАНИЧЕСКИХ </w:t>
      </w:r>
    </w:p>
    <w:p w:rsidR="001F4B6F" w:rsidRPr="00F50553" w:rsidRDefault="00585368" w:rsidP="00EF1DC6">
      <w:pPr>
        <w:tabs>
          <w:tab w:val="right" w:leader="dot" w:pos="5954"/>
        </w:tabs>
        <w:ind w:left="210" w:hanging="210"/>
        <w:jc w:val="both"/>
      </w:pPr>
      <w:r>
        <w:t xml:space="preserve">    </w:t>
      </w:r>
      <w:r w:rsidRPr="00F50553">
        <w:t>СИСТЕМ</w:t>
      </w:r>
      <w:r>
        <w:t xml:space="preserve"> </w:t>
      </w:r>
      <w:r w:rsidR="008B7EFA">
        <w:tab/>
        <w:t>22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jc w:val="both"/>
      </w:pPr>
      <w:r w:rsidRPr="00F50553">
        <w:t>3.1</w:t>
      </w:r>
      <w:r w:rsidR="00F64CFA" w:rsidRPr="00F50553">
        <w:t>.</w:t>
      </w:r>
      <w:r w:rsidRPr="00F50553">
        <w:t xml:space="preserve"> Расчетные схемы</w:t>
      </w:r>
      <w:r w:rsidR="008B7EFA">
        <w:t xml:space="preserve"> </w:t>
      </w:r>
      <w:r w:rsidR="008B7EFA">
        <w:tab/>
        <w:t>22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jc w:val="both"/>
      </w:pPr>
      <w:r w:rsidRPr="00F50553">
        <w:t>3.2</w:t>
      </w:r>
      <w:r w:rsidR="00F64CFA" w:rsidRPr="00F50553">
        <w:t>.</w:t>
      </w:r>
      <w:r w:rsidRPr="00F50553">
        <w:t xml:space="preserve"> Примеры кинематического анализа металлоконструкций</w:t>
      </w:r>
      <w:r w:rsidR="008B7EFA">
        <w:t xml:space="preserve"> </w:t>
      </w:r>
      <w:r w:rsidR="008B7EFA">
        <w:tab/>
        <w:t>23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outlineLvl w:val="1"/>
        <w:rPr>
          <w:bCs/>
        </w:rPr>
      </w:pPr>
      <w:r w:rsidRPr="00F50553">
        <w:rPr>
          <w:bCs/>
        </w:rPr>
        <w:t>3.3</w:t>
      </w:r>
      <w:r w:rsidR="00F64CFA" w:rsidRPr="00F50553">
        <w:rPr>
          <w:bCs/>
        </w:rPr>
        <w:t>.</w:t>
      </w:r>
      <w:r w:rsidRPr="00F50553">
        <w:rPr>
          <w:bCs/>
        </w:rPr>
        <w:t xml:space="preserve"> Общие принципы расчета  металлоконструкций</w:t>
      </w:r>
      <w:r w:rsidR="008B7EFA">
        <w:rPr>
          <w:bCs/>
        </w:rPr>
        <w:t xml:space="preserve"> </w:t>
      </w:r>
      <w:r w:rsidR="008B7EFA">
        <w:rPr>
          <w:bCs/>
        </w:rPr>
        <w:tab/>
        <w:t>26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  <w:rPr>
          <w:color w:val="000000" w:themeColor="text1"/>
        </w:rPr>
      </w:pPr>
    </w:p>
    <w:p w:rsidR="00585368" w:rsidRDefault="001F4B6F" w:rsidP="00EF1DC6">
      <w:pPr>
        <w:tabs>
          <w:tab w:val="right" w:leader="dot" w:pos="5954"/>
        </w:tabs>
        <w:ind w:left="210" w:hanging="210"/>
        <w:contextualSpacing/>
        <w:jc w:val="both"/>
        <w:rPr>
          <w:color w:val="000000" w:themeColor="text1"/>
        </w:rPr>
      </w:pPr>
      <w:r w:rsidRPr="00F50553">
        <w:rPr>
          <w:color w:val="000000" w:themeColor="text1"/>
        </w:rPr>
        <w:t xml:space="preserve">4. </w:t>
      </w:r>
      <w:r w:rsidR="00585368" w:rsidRPr="00F50553">
        <w:rPr>
          <w:color w:val="000000" w:themeColor="text1"/>
        </w:rPr>
        <w:t xml:space="preserve">СВАРНЫЕ  СОЕДИНЕНИЯ МЕТАЛЛОКОНСТРУКЦИЙ. </w:t>
      </w: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  <w:rPr>
          <w:color w:val="000000" w:themeColor="text1"/>
        </w:rPr>
      </w:pPr>
      <w:r>
        <w:rPr>
          <w:color w:val="000000" w:themeColor="text1"/>
        </w:rPr>
        <w:t xml:space="preserve">    </w:t>
      </w:r>
      <w:r w:rsidRPr="00F50553">
        <w:rPr>
          <w:color w:val="000000" w:themeColor="text1"/>
        </w:rPr>
        <w:t>РАСЧЕТ</w:t>
      </w:r>
      <w:r>
        <w:rPr>
          <w:color w:val="000000" w:themeColor="text1"/>
        </w:rPr>
        <w:t xml:space="preserve"> </w:t>
      </w:r>
      <w:r w:rsidR="008B7EFA">
        <w:rPr>
          <w:color w:val="000000" w:themeColor="text1"/>
        </w:rPr>
        <w:tab/>
        <w:t>29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jc w:val="both"/>
        <w:rPr>
          <w:color w:val="000000" w:themeColor="text1"/>
        </w:rPr>
      </w:pPr>
      <w:r w:rsidRPr="00F50553">
        <w:rPr>
          <w:color w:val="000000" w:themeColor="text1"/>
        </w:rPr>
        <w:t>4.1</w:t>
      </w:r>
      <w:r w:rsidR="00F64CFA" w:rsidRPr="00F50553">
        <w:rPr>
          <w:color w:val="000000" w:themeColor="text1"/>
        </w:rPr>
        <w:t>.</w:t>
      </w:r>
      <w:r w:rsidRPr="00F50553">
        <w:rPr>
          <w:color w:val="000000" w:themeColor="text1"/>
        </w:rPr>
        <w:t xml:space="preserve"> Виды и способы сварочных работ</w:t>
      </w:r>
      <w:r w:rsidR="008B7EFA">
        <w:rPr>
          <w:color w:val="000000" w:themeColor="text1"/>
        </w:rPr>
        <w:t xml:space="preserve"> </w:t>
      </w:r>
      <w:r w:rsidR="008B7EFA">
        <w:rPr>
          <w:color w:val="000000" w:themeColor="text1"/>
        </w:rPr>
        <w:tab/>
        <w:t>29</w:t>
      </w:r>
    </w:p>
    <w:p w:rsidR="00A466C4" w:rsidRPr="00F50553" w:rsidRDefault="001F4B6F" w:rsidP="00EF1DC6">
      <w:pPr>
        <w:pStyle w:val="3"/>
        <w:tabs>
          <w:tab w:val="right" w:leader="dot" w:pos="5954"/>
        </w:tabs>
        <w:spacing w:before="0" w:after="0" w:line="240" w:lineRule="auto"/>
        <w:ind w:left="210" w:hanging="14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4.2</w:t>
      </w:r>
      <w:r w:rsidR="00F64CFA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Классификация и разновидности сварных соединений </w:t>
      </w:r>
    </w:p>
    <w:p w:rsidR="00C70BBA" w:rsidRPr="00F50553" w:rsidRDefault="00A466C4" w:rsidP="00EF1DC6">
      <w:pPr>
        <w:pStyle w:val="3"/>
        <w:tabs>
          <w:tab w:val="right" w:leader="dot" w:pos="5954"/>
        </w:tabs>
        <w:spacing w:before="0" w:after="0" w:line="240" w:lineRule="auto"/>
        <w:ind w:left="210" w:hanging="14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     </w:t>
      </w:r>
      <w:r w:rsidR="001F4B6F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(швов)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ab/>
        <w:t>31</w:t>
      </w:r>
    </w:p>
    <w:p w:rsidR="001F4B6F" w:rsidRPr="00F50553" w:rsidRDefault="001F4B6F" w:rsidP="00EF1DC6">
      <w:pPr>
        <w:pStyle w:val="3"/>
        <w:tabs>
          <w:tab w:val="right" w:leader="dot" w:pos="5954"/>
        </w:tabs>
        <w:spacing w:before="0" w:after="0" w:line="240" w:lineRule="auto"/>
        <w:ind w:left="210" w:hanging="14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4.3</w:t>
      </w:r>
      <w:r w:rsidR="00F64CFA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Расчет сварных соединений на прочность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ab/>
        <w:t>33</w:t>
      </w:r>
    </w:p>
    <w:p w:rsidR="00F64CFA" w:rsidRPr="00F50553" w:rsidRDefault="00C70BBA" w:rsidP="00EF1DC6">
      <w:pPr>
        <w:tabs>
          <w:tab w:val="right" w:leader="dot" w:pos="5954"/>
        </w:tabs>
        <w:ind w:left="210" w:hanging="14"/>
        <w:contextualSpacing/>
        <w:rPr>
          <w:color w:val="000000" w:themeColor="text1"/>
        </w:rPr>
      </w:pPr>
      <w:r w:rsidRPr="00F50553">
        <w:rPr>
          <w:color w:val="000000" w:themeColor="text1"/>
        </w:rPr>
        <w:t>4</w:t>
      </w:r>
      <w:r w:rsidR="001F4B6F" w:rsidRPr="00F50553">
        <w:rPr>
          <w:color w:val="000000" w:themeColor="text1"/>
        </w:rPr>
        <w:t>.4</w:t>
      </w:r>
      <w:r w:rsidR="00F64CFA" w:rsidRPr="00F50553">
        <w:rPr>
          <w:color w:val="000000" w:themeColor="text1"/>
        </w:rPr>
        <w:t>.</w:t>
      </w:r>
      <w:r w:rsidR="001F4B6F" w:rsidRPr="00F50553">
        <w:rPr>
          <w:color w:val="000000" w:themeColor="text1"/>
        </w:rPr>
        <w:t xml:space="preserve"> Расчет сварных стыковых соединений</w:t>
      </w:r>
      <w:r w:rsidR="004150FC">
        <w:rPr>
          <w:color w:val="000000" w:themeColor="text1"/>
        </w:rPr>
        <w:t xml:space="preserve"> </w:t>
      </w:r>
      <w:r w:rsidR="004150FC">
        <w:rPr>
          <w:color w:val="000000" w:themeColor="text1"/>
        </w:rPr>
        <w:tab/>
        <w:t>36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rPr>
          <w:color w:val="000000" w:themeColor="text1"/>
        </w:rPr>
      </w:pPr>
    </w:p>
    <w:p w:rsidR="00585368" w:rsidRDefault="001F4B6F" w:rsidP="00EF1DC6">
      <w:pPr>
        <w:tabs>
          <w:tab w:val="right" w:leader="dot" w:pos="5954"/>
        </w:tabs>
        <w:ind w:left="210" w:hanging="210"/>
        <w:contextualSpacing/>
        <w:rPr>
          <w:color w:val="000000" w:themeColor="text1"/>
        </w:rPr>
      </w:pPr>
      <w:r w:rsidRPr="00F50553">
        <w:rPr>
          <w:color w:val="000000" w:themeColor="text1"/>
        </w:rPr>
        <w:t xml:space="preserve">5. </w:t>
      </w:r>
      <w:r w:rsidR="00585368" w:rsidRPr="00F50553">
        <w:rPr>
          <w:color w:val="000000" w:themeColor="text1"/>
        </w:rPr>
        <w:t xml:space="preserve">РАЗЪЕМНЫЕ СОЕДИНЕНИЯ (РЕЗЬБОВЫЕ </w:t>
      </w: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rPr>
          <w:color w:val="000000" w:themeColor="text1"/>
        </w:rPr>
      </w:pPr>
      <w:r>
        <w:rPr>
          <w:color w:val="000000" w:themeColor="text1"/>
        </w:rPr>
        <w:t xml:space="preserve">    </w:t>
      </w:r>
      <w:r w:rsidRPr="00F50553">
        <w:rPr>
          <w:color w:val="000000" w:themeColor="text1"/>
        </w:rPr>
        <w:t>СОЕДИНЕНИЯ) М</w:t>
      </w:r>
      <w:r w:rsidRPr="00F50553">
        <w:rPr>
          <w:color w:val="000000" w:themeColor="text1"/>
        </w:rPr>
        <w:t>Е</w:t>
      </w:r>
      <w:r w:rsidRPr="00F50553">
        <w:rPr>
          <w:color w:val="000000" w:themeColor="text1"/>
        </w:rPr>
        <w:t>ТАЛЛОКОНСТРУКЦИЙ</w:t>
      </w:r>
      <w:r>
        <w:rPr>
          <w:color w:val="000000" w:themeColor="text1"/>
        </w:rPr>
        <w:t xml:space="preserve"> </w:t>
      </w:r>
      <w:r w:rsidR="004150FC">
        <w:rPr>
          <w:color w:val="000000" w:themeColor="text1"/>
        </w:rPr>
        <w:tab/>
        <w:t>37</w:t>
      </w:r>
    </w:p>
    <w:p w:rsidR="001F4B6F" w:rsidRPr="00F50553" w:rsidRDefault="001F4B6F" w:rsidP="00EF1DC6">
      <w:pPr>
        <w:tabs>
          <w:tab w:val="right" w:leader="dot" w:pos="5954"/>
        </w:tabs>
        <w:ind w:left="567" w:hanging="371"/>
        <w:contextualSpacing/>
        <w:jc w:val="both"/>
        <w:rPr>
          <w:color w:val="000000" w:themeColor="text1"/>
        </w:rPr>
      </w:pPr>
      <w:r w:rsidRPr="00F50553">
        <w:rPr>
          <w:color w:val="000000" w:themeColor="text1"/>
        </w:rPr>
        <w:t>5.1</w:t>
      </w:r>
      <w:r w:rsidR="00F64CFA" w:rsidRPr="00F50553">
        <w:rPr>
          <w:color w:val="000000" w:themeColor="text1"/>
        </w:rPr>
        <w:t>.</w:t>
      </w:r>
      <w:r w:rsidRPr="00F50553">
        <w:rPr>
          <w:color w:val="000000" w:themeColor="text1"/>
        </w:rPr>
        <w:t xml:space="preserve"> Зависимость между моментом  на  гайке  и осевой силой</w:t>
      </w:r>
      <w:r w:rsidR="004150FC">
        <w:rPr>
          <w:color w:val="000000" w:themeColor="text1"/>
        </w:rPr>
        <w:t xml:space="preserve"> </w:t>
      </w:r>
      <w:r w:rsidR="004150FC">
        <w:rPr>
          <w:color w:val="000000" w:themeColor="text1"/>
        </w:rPr>
        <w:tab/>
        <w:t>37</w:t>
      </w:r>
    </w:p>
    <w:p w:rsidR="001F4B6F" w:rsidRPr="00F50553" w:rsidRDefault="001F4B6F" w:rsidP="00EF1DC6">
      <w:pPr>
        <w:shd w:val="clear" w:color="auto" w:fill="FFFFFF"/>
        <w:tabs>
          <w:tab w:val="right" w:leader="dot" w:pos="5954"/>
        </w:tabs>
        <w:ind w:left="567" w:hanging="371"/>
        <w:contextualSpacing/>
        <w:jc w:val="both"/>
        <w:rPr>
          <w:color w:val="000000"/>
        </w:rPr>
      </w:pPr>
      <w:r w:rsidRPr="00F50553">
        <w:rPr>
          <w:color w:val="000000"/>
        </w:rPr>
        <w:t>5.2</w:t>
      </w:r>
      <w:r w:rsidR="00F64CFA" w:rsidRPr="00F50553">
        <w:rPr>
          <w:color w:val="000000"/>
        </w:rPr>
        <w:t>.</w:t>
      </w:r>
      <w:r w:rsidRPr="00F50553">
        <w:rPr>
          <w:color w:val="000000"/>
        </w:rPr>
        <w:t xml:space="preserve"> Расчет резьбы  на прочность</w:t>
      </w:r>
      <w:r w:rsidR="004150FC">
        <w:rPr>
          <w:color w:val="000000"/>
        </w:rPr>
        <w:t xml:space="preserve"> </w:t>
      </w:r>
      <w:r w:rsidR="004150FC">
        <w:rPr>
          <w:color w:val="000000"/>
        </w:rPr>
        <w:tab/>
        <w:t>38</w:t>
      </w:r>
    </w:p>
    <w:p w:rsidR="001F4B6F" w:rsidRPr="00F50553" w:rsidRDefault="001F4B6F" w:rsidP="00EF1DC6">
      <w:pPr>
        <w:shd w:val="clear" w:color="auto" w:fill="FFFFFF"/>
        <w:tabs>
          <w:tab w:val="right" w:leader="dot" w:pos="5954"/>
        </w:tabs>
        <w:ind w:left="567" w:hanging="371"/>
        <w:contextualSpacing/>
        <w:jc w:val="both"/>
        <w:rPr>
          <w:color w:val="000000"/>
        </w:rPr>
      </w:pPr>
      <w:r w:rsidRPr="00F50553">
        <w:rPr>
          <w:color w:val="000000"/>
        </w:rPr>
        <w:t>5.3</w:t>
      </w:r>
      <w:r w:rsidR="00F64CFA" w:rsidRPr="00F50553">
        <w:rPr>
          <w:color w:val="000000"/>
        </w:rPr>
        <w:t>.</w:t>
      </w:r>
      <w:r w:rsidRPr="00F50553">
        <w:rPr>
          <w:color w:val="000000"/>
        </w:rPr>
        <w:t xml:space="preserve"> Расчет резьбы по напряжению среза</w:t>
      </w:r>
      <w:r w:rsidR="004150FC">
        <w:rPr>
          <w:color w:val="000000"/>
        </w:rPr>
        <w:t xml:space="preserve"> </w:t>
      </w:r>
      <w:r w:rsidR="004150FC">
        <w:rPr>
          <w:color w:val="000000"/>
        </w:rPr>
        <w:tab/>
        <w:t>38</w:t>
      </w:r>
    </w:p>
    <w:p w:rsidR="00A466C4" w:rsidRPr="00F50553" w:rsidRDefault="001F4B6F" w:rsidP="00EF1DC6">
      <w:pPr>
        <w:pStyle w:val="3"/>
        <w:tabs>
          <w:tab w:val="right" w:leader="dot" w:pos="5954"/>
        </w:tabs>
        <w:spacing w:before="0" w:after="0" w:line="240" w:lineRule="auto"/>
        <w:ind w:left="567" w:hanging="371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5.4</w:t>
      </w:r>
      <w:r w:rsidR="00F64CFA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Расчет незатянутого болта, нагруженного внешней </w:t>
      </w:r>
    </w:p>
    <w:p w:rsidR="001F4B6F" w:rsidRPr="00F50553" w:rsidRDefault="00A466C4" w:rsidP="00EF1DC6">
      <w:pPr>
        <w:pStyle w:val="3"/>
        <w:tabs>
          <w:tab w:val="right" w:leader="dot" w:pos="5954"/>
        </w:tabs>
        <w:spacing w:before="0" w:after="0" w:line="240" w:lineRule="auto"/>
        <w:ind w:left="567" w:hanging="371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      </w:t>
      </w:r>
      <w:r w:rsidR="001F4B6F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растягивающей силой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ab/>
        <w:t>39</w:t>
      </w:r>
    </w:p>
    <w:p w:rsidR="00A466C4" w:rsidRPr="00F50553" w:rsidRDefault="001F4B6F" w:rsidP="00EF1DC6">
      <w:pPr>
        <w:pStyle w:val="3"/>
        <w:tabs>
          <w:tab w:val="right" w:leader="dot" w:pos="5954"/>
        </w:tabs>
        <w:spacing w:before="0" w:after="0" w:line="240" w:lineRule="auto"/>
        <w:ind w:left="567" w:hanging="371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5.5</w:t>
      </w:r>
      <w:r w:rsidR="00F64CFA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Расчет затянутого и  нагруженного внешней осевой силой </w:t>
      </w:r>
    </w:p>
    <w:p w:rsidR="001F4B6F" w:rsidRPr="00F50553" w:rsidRDefault="00A466C4" w:rsidP="00EF1DC6">
      <w:pPr>
        <w:pStyle w:val="3"/>
        <w:tabs>
          <w:tab w:val="right" w:leader="dot" w:pos="5954"/>
        </w:tabs>
        <w:spacing w:before="0" w:after="0" w:line="240" w:lineRule="auto"/>
        <w:ind w:left="567" w:hanging="371"/>
        <w:contextualSpacing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      </w:t>
      </w:r>
      <w:r w:rsidR="001F4B6F" w:rsidRPr="00F50553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>болта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 xml:space="preserve"> </w:t>
      </w:r>
      <w:r w:rsidR="004150FC"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  <w:tab/>
        <w:t>40</w:t>
      </w:r>
    </w:p>
    <w:p w:rsidR="004150FC" w:rsidRDefault="001F4B6F" w:rsidP="00EF1DC6">
      <w:pPr>
        <w:shd w:val="clear" w:color="auto" w:fill="FFFFFF"/>
        <w:tabs>
          <w:tab w:val="right" w:leader="dot" w:pos="5954"/>
        </w:tabs>
        <w:ind w:left="567" w:hanging="371"/>
        <w:contextualSpacing/>
        <w:jc w:val="both"/>
        <w:rPr>
          <w:iCs/>
          <w:color w:val="000000"/>
        </w:rPr>
      </w:pPr>
      <w:r w:rsidRPr="00F50553">
        <w:rPr>
          <w:iCs/>
          <w:color w:val="000000"/>
        </w:rPr>
        <w:t>5.6</w:t>
      </w:r>
      <w:r w:rsidR="00F64CFA" w:rsidRPr="00F50553">
        <w:rPr>
          <w:iCs/>
          <w:color w:val="000000"/>
        </w:rPr>
        <w:t>.</w:t>
      </w:r>
      <w:r w:rsidRPr="00F50553">
        <w:rPr>
          <w:iCs/>
          <w:color w:val="000000"/>
        </w:rPr>
        <w:t xml:space="preserve"> Расчет болта, нагруженного поперечной силой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  <w:vertAlign w:val="subscript"/>
          <w:lang w:val="en-US"/>
        </w:rPr>
        <w:t>r</w:t>
      </w:r>
      <w:r w:rsidRPr="00F50553">
        <w:rPr>
          <w:i/>
          <w:iCs/>
          <w:color w:val="000000"/>
        </w:rPr>
        <w:t xml:space="preserve"> </w:t>
      </w:r>
      <w:r w:rsidRPr="00F50553">
        <w:rPr>
          <w:iCs/>
          <w:color w:val="000000"/>
        </w:rPr>
        <w:t xml:space="preserve">при </w:t>
      </w:r>
    </w:p>
    <w:p w:rsidR="001F4B6F" w:rsidRPr="00F50553" w:rsidRDefault="004150FC" w:rsidP="00EF1DC6">
      <w:pPr>
        <w:shd w:val="clear" w:color="auto" w:fill="FFFFFF"/>
        <w:tabs>
          <w:tab w:val="right" w:leader="dot" w:pos="5954"/>
        </w:tabs>
        <w:ind w:left="567" w:hanging="371"/>
        <w:contextualSpacing/>
        <w:jc w:val="both"/>
        <w:rPr>
          <w:color w:val="000000"/>
        </w:rPr>
      </w:pPr>
      <w:r>
        <w:rPr>
          <w:iCs/>
          <w:color w:val="000000"/>
        </w:rPr>
        <w:t xml:space="preserve">      </w:t>
      </w:r>
      <w:r w:rsidR="001F4B6F" w:rsidRPr="00F50553">
        <w:rPr>
          <w:iCs/>
          <w:color w:val="000000"/>
        </w:rPr>
        <w:t>установке его с зазором</w:t>
      </w:r>
      <w:r>
        <w:rPr>
          <w:iCs/>
          <w:color w:val="000000"/>
        </w:rPr>
        <w:t xml:space="preserve"> </w:t>
      </w:r>
      <w:r>
        <w:rPr>
          <w:iCs/>
          <w:color w:val="000000"/>
        </w:rPr>
        <w:tab/>
        <w:t>40</w:t>
      </w:r>
    </w:p>
    <w:p w:rsidR="00585368" w:rsidRDefault="001F4B6F" w:rsidP="00EF1DC6">
      <w:pPr>
        <w:tabs>
          <w:tab w:val="right" w:leader="dot" w:pos="5954"/>
        </w:tabs>
        <w:ind w:left="210" w:hanging="210"/>
        <w:contextualSpacing/>
        <w:jc w:val="both"/>
      </w:pPr>
      <w:r w:rsidRPr="00F50553">
        <w:rPr>
          <w:bCs/>
        </w:rPr>
        <w:lastRenderedPageBreak/>
        <w:t>6</w:t>
      </w:r>
      <w:r w:rsidR="00F64CFA" w:rsidRPr="00F50553">
        <w:rPr>
          <w:bCs/>
        </w:rPr>
        <w:t>.</w:t>
      </w:r>
      <w:r w:rsidRPr="00F50553">
        <w:rPr>
          <w:bCs/>
        </w:rPr>
        <w:t xml:space="preserve"> </w:t>
      </w:r>
      <w:r w:rsidR="00585368" w:rsidRPr="00F50553">
        <w:t>ЛИНИИ ВЛИЯНИЯ И ИХ ПРИМЕНЕНИЕ ДЛЯ РАСЧЕТА</w:t>
      </w:r>
    </w:p>
    <w:p w:rsidR="00845C00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  <w:rPr>
          <w:bCs/>
        </w:rPr>
      </w:pPr>
      <w:r>
        <w:t xml:space="preserve">   </w:t>
      </w:r>
      <w:r w:rsidRPr="00F50553">
        <w:t>СТАТИЧЕСКИ ОПРЕДЕЛ</w:t>
      </w:r>
      <w:r w:rsidRPr="00F50553">
        <w:t>И</w:t>
      </w:r>
      <w:r w:rsidRPr="00F50553">
        <w:t>МЫХ БАЛОК</w:t>
      </w:r>
      <w:r w:rsidRPr="00F50553">
        <w:rPr>
          <w:bCs/>
        </w:rPr>
        <w:t xml:space="preserve"> </w:t>
      </w:r>
      <w:r w:rsidR="004150FC">
        <w:rPr>
          <w:bCs/>
        </w:rPr>
        <w:tab/>
        <w:t>43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  <w:rPr>
          <w:bCs/>
        </w:rPr>
      </w:pP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  <w:rPr>
          <w:bCs/>
        </w:rPr>
      </w:pPr>
      <w:r w:rsidRPr="00F50553">
        <w:rPr>
          <w:bCs/>
        </w:rPr>
        <w:t>7. КЛАССИФИКАЦИЯ ФЕРМ. РАСЧЕТ ПЛОСКИХ ФЕРМ</w:t>
      </w:r>
      <w:r>
        <w:rPr>
          <w:bCs/>
        </w:rPr>
        <w:t xml:space="preserve"> </w:t>
      </w:r>
      <w:r w:rsidR="004150FC">
        <w:rPr>
          <w:bCs/>
        </w:rPr>
        <w:tab/>
        <w:t>45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jc w:val="both"/>
      </w:pPr>
      <w:r w:rsidRPr="00F50553">
        <w:t>7.1</w:t>
      </w:r>
      <w:r w:rsidR="00F64CFA" w:rsidRPr="00F50553">
        <w:t>.</w:t>
      </w:r>
      <w:r w:rsidR="00F30F26" w:rsidRPr="00F50553">
        <w:t xml:space="preserve"> </w:t>
      </w:r>
      <w:r w:rsidRPr="00F50553">
        <w:t xml:space="preserve">Классификация ферм </w:t>
      </w:r>
      <w:r w:rsidR="004150FC">
        <w:tab/>
        <w:t>45</w:t>
      </w:r>
    </w:p>
    <w:p w:rsidR="001F4B6F" w:rsidRPr="00F50553" w:rsidRDefault="001F4B6F" w:rsidP="00EF1DC6">
      <w:pPr>
        <w:tabs>
          <w:tab w:val="right" w:leader="dot" w:pos="5954"/>
        </w:tabs>
        <w:ind w:left="210" w:hanging="14"/>
        <w:contextualSpacing/>
        <w:jc w:val="both"/>
        <w:rPr>
          <w:bCs/>
        </w:rPr>
      </w:pPr>
      <w:r w:rsidRPr="00F50553">
        <w:rPr>
          <w:bCs/>
        </w:rPr>
        <w:t>7.2</w:t>
      </w:r>
      <w:r w:rsidR="00F64CFA" w:rsidRPr="00F50553">
        <w:rPr>
          <w:bCs/>
        </w:rPr>
        <w:t>.</w:t>
      </w:r>
      <w:r w:rsidRPr="00F50553">
        <w:rPr>
          <w:bCs/>
        </w:rPr>
        <w:t xml:space="preserve"> Расчет ферм на подвижную нагрузку</w:t>
      </w:r>
      <w:r w:rsidR="00DD4038">
        <w:rPr>
          <w:bCs/>
        </w:rPr>
        <w:t xml:space="preserve"> </w:t>
      </w:r>
      <w:r w:rsidR="00DD4038">
        <w:rPr>
          <w:bCs/>
        </w:rPr>
        <w:tab/>
        <w:t>47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</w:p>
    <w:p w:rsidR="00845C00" w:rsidRPr="00F50553" w:rsidRDefault="001F4B6F" w:rsidP="00EF1DC6">
      <w:pPr>
        <w:tabs>
          <w:tab w:val="right" w:leader="dot" w:pos="5954"/>
        </w:tabs>
        <w:ind w:left="210" w:hanging="210"/>
        <w:contextualSpacing/>
        <w:jc w:val="both"/>
      </w:pPr>
      <w:r w:rsidRPr="00F50553">
        <w:t xml:space="preserve">8. </w:t>
      </w:r>
      <w:r w:rsidR="00585368" w:rsidRPr="00F50553">
        <w:t xml:space="preserve">РАСЧЕТ ПЛОСКИХ СТАТИЧЕСКИ ОПРЕДЕЛИМЫХ РАМ </w:t>
      </w:r>
      <w:r w:rsidR="00585368">
        <w:tab/>
        <w:t>52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  <w:r w:rsidRPr="00F50553">
        <w:t>9. ОСНОВЫ ДИНАМИКИ МЕТАЛЛОКОНСТРУКЦИЙ ПТИСДМ</w:t>
      </w:r>
      <w:r>
        <w:t xml:space="preserve"> </w:t>
      </w:r>
      <w:r>
        <w:tab/>
        <w:t>56</w:t>
      </w:r>
    </w:p>
    <w:p w:rsidR="000D21A9" w:rsidRPr="00F50553" w:rsidRDefault="000D21A9" w:rsidP="00EF1DC6">
      <w:pPr>
        <w:tabs>
          <w:tab w:val="right" w:leader="dot" w:pos="5954"/>
        </w:tabs>
        <w:ind w:left="210" w:hanging="210"/>
        <w:contextualSpacing/>
        <w:jc w:val="both"/>
      </w:pP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  <w:r w:rsidRPr="00F50553">
        <w:t xml:space="preserve">10. ИСХОДНЫЕ ДАННЫЕ И МЕТОДИЧЕСКИЕ УКАЗАНИЯ </w:t>
      </w: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  <w:r>
        <w:t xml:space="preserve">      </w:t>
      </w:r>
      <w:r w:rsidRPr="00F50553">
        <w:t>К В</w:t>
      </w:r>
      <w:r w:rsidRPr="00F50553">
        <w:t>Ы</w:t>
      </w:r>
      <w:r w:rsidRPr="00F50553">
        <w:t>ПОЛНЕНИЮ КУРСОВ</w:t>
      </w:r>
      <w:r>
        <w:t>ОЙ</w:t>
      </w:r>
      <w:r w:rsidRPr="00F50553">
        <w:t xml:space="preserve"> РАБОТ</w:t>
      </w:r>
      <w:r>
        <w:t xml:space="preserve">Ы </w:t>
      </w:r>
      <w:r>
        <w:tab/>
        <w:t>59</w:t>
      </w: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</w:p>
    <w:p w:rsidR="00585368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  <w:r w:rsidRPr="00F50553">
        <w:t xml:space="preserve">11. ТЕСТЫ ДЛЯ ПРОВЕРКИ ОСТАТОЧНЫХ ЗНАНИЙ </w:t>
      </w:r>
    </w:p>
    <w:p w:rsidR="001F4B6F" w:rsidRPr="00F50553" w:rsidRDefault="00585368" w:rsidP="00EF1DC6">
      <w:pPr>
        <w:tabs>
          <w:tab w:val="right" w:leader="dot" w:pos="5954"/>
        </w:tabs>
        <w:ind w:left="210" w:hanging="210"/>
        <w:contextualSpacing/>
        <w:jc w:val="both"/>
      </w:pPr>
      <w:r>
        <w:t xml:space="preserve">      </w:t>
      </w:r>
      <w:r w:rsidRPr="00F50553">
        <w:t>СТУДЕ</w:t>
      </w:r>
      <w:r w:rsidRPr="00F50553">
        <w:t>Н</w:t>
      </w:r>
      <w:r w:rsidRPr="00F50553">
        <w:t>ТОВ </w:t>
      </w:r>
      <w:r>
        <w:tab/>
        <w:t>62</w:t>
      </w:r>
    </w:p>
    <w:p w:rsidR="00585368" w:rsidRDefault="00585368" w:rsidP="00EF1DC6">
      <w:pPr>
        <w:pStyle w:val="Style22"/>
        <w:widowControl/>
        <w:tabs>
          <w:tab w:val="right" w:leader="dot" w:pos="5954"/>
        </w:tabs>
        <w:spacing w:line="240" w:lineRule="auto"/>
        <w:ind w:left="210" w:hanging="210"/>
        <w:rPr>
          <w:rStyle w:val="FontStyle56"/>
          <w:b w:val="0"/>
          <w:sz w:val="20"/>
          <w:szCs w:val="20"/>
        </w:rPr>
      </w:pPr>
    </w:p>
    <w:p w:rsidR="00585368" w:rsidRDefault="00585368" w:rsidP="00EF1DC6">
      <w:pPr>
        <w:pStyle w:val="Style22"/>
        <w:widowControl/>
        <w:tabs>
          <w:tab w:val="right" w:leader="dot" w:pos="5954"/>
        </w:tabs>
        <w:spacing w:line="240" w:lineRule="auto"/>
        <w:ind w:left="210" w:hanging="210"/>
        <w:rPr>
          <w:rStyle w:val="FontStyle56"/>
          <w:b w:val="0"/>
          <w:sz w:val="20"/>
          <w:szCs w:val="20"/>
        </w:rPr>
      </w:pPr>
      <w:r w:rsidRPr="00F50553">
        <w:rPr>
          <w:rStyle w:val="FontStyle56"/>
          <w:b w:val="0"/>
          <w:sz w:val="20"/>
          <w:szCs w:val="20"/>
        </w:rPr>
        <w:t>12.</w:t>
      </w:r>
      <w:r w:rsidRPr="00F50553">
        <w:rPr>
          <w:rStyle w:val="FontStyle55"/>
          <w:b/>
          <w:sz w:val="20"/>
          <w:szCs w:val="20"/>
        </w:rPr>
        <w:t xml:space="preserve"> </w:t>
      </w:r>
      <w:r w:rsidRPr="00F50553">
        <w:rPr>
          <w:rStyle w:val="FontStyle56"/>
          <w:b w:val="0"/>
          <w:sz w:val="20"/>
          <w:szCs w:val="20"/>
        </w:rPr>
        <w:t xml:space="preserve">ПЕРЕЧЕНЬ ТИПОВЫХ ЭКЗАМЕНАЦИОННЫХ И </w:t>
      </w:r>
    </w:p>
    <w:p w:rsidR="000D21A9" w:rsidRPr="00F50553" w:rsidRDefault="00585368" w:rsidP="00EF1DC6">
      <w:pPr>
        <w:pStyle w:val="Style22"/>
        <w:widowControl/>
        <w:tabs>
          <w:tab w:val="right" w:leader="dot" w:pos="5954"/>
        </w:tabs>
        <w:spacing w:line="240" w:lineRule="auto"/>
        <w:ind w:left="210" w:hanging="210"/>
        <w:rPr>
          <w:rStyle w:val="FontStyle56"/>
          <w:b w:val="0"/>
          <w:sz w:val="20"/>
          <w:szCs w:val="20"/>
        </w:rPr>
      </w:pPr>
      <w:r>
        <w:rPr>
          <w:rStyle w:val="FontStyle56"/>
          <w:b w:val="0"/>
          <w:sz w:val="20"/>
          <w:szCs w:val="20"/>
        </w:rPr>
        <w:t xml:space="preserve">      </w:t>
      </w:r>
      <w:r w:rsidRPr="00F50553">
        <w:rPr>
          <w:rStyle w:val="FontStyle56"/>
          <w:b w:val="0"/>
          <w:sz w:val="20"/>
          <w:szCs w:val="20"/>
        </w:rPr>
        <w:t xml:space="preserve">ЗАЧЕТНЫХ </w:t>
      </w:r>
      <w:r>
        <w:rPr>
          <w:rStyle w:val="FontStyle56"/>
          <w:b w:val="0"/>
          <w:sz w:val="20"/>
          <w:szCs w:val="20"/>
        </w:rPr>
        <w:t xml:space="preserve"> </w:t>
      </w:r>
      <w:r w:rsidRPr="00F50553">
        <w:rPr>
          <w:rStyle w:val="FontStyle56"/>
          <w:b w:val="0"/>
          <w:sz w:val="20"/>
          <w:szCs w:val="20"/>
        </w:rPr>
        <w:t xml:space="preserve">ВОПРОСОВ </w:t>
      </w:r>
      <w:r w:rsidR="00CF79F0">
        <w:rPr>
          <w:rStyle w:val="FontStyle56"/>
          <w:b w:val="0"/>
          <w:sz w:val="20"/>
          <w:szCs w:val="20"/>
        </w:rPr>
        <w:tab/>
        <w:t>67</w:t>
      </w:r>
    </w:p>
    <w:p w:rsidR="00585368" w:rsidRDefault="00585368" w:rsidP="00EF1DC6">
      <w:pPr>
        <w:pStyle w:val="Style5"/>
        <w:widowControl/>
        <w:tabs>
          <w:tab w:val="right" w:leader="dot" w:pos="5954"/>
        </w:tabs>
        <w:spacing w:line="240" w:lineRule="auto"/>
        <w:contextualSpacing/>
        <w:jc w:val="left"/>
        <w:rPr>
          <w:rStyle w:val="FontStyle55"/>
          <w:sz w:val="20"/>
          <w:szCs w:val="20"/>
        </w:rPr>
      </w:pPr>
    </w:p>
    <w:p w:rsidR="001F4B6F" w:rsidRPr="00F50553" w:rsidRDefault="00CF79F0" w:rsidP="00EF1DC6">
      <w:pPr>
        <w:pStyle w:val="Style5"/>
        <w:widowControl/>
        <w:tabs>
          <w:tab w:val="right" w:leader="dot" w:pos="5954"/>
        </w:tabs>
        <w:spacing w:line="240" w:lineRule="auto"/>
        <w:contextualSpacing/>
        <w:jc w:val="left"/>
        <w:rPr>
          <w:rStyle w:val="FontStyle55"/>
          <w:sz w:val="20"/>
          <w:szCs w:val="20"/>
        </w:rPr>
      </w:pPr>
      <w:r>
        <w:rPr>
          <w:rStyle w:val="FontStyle55"/>
          <w:sz w:val="20"/>
          <w:szCs w:val="20"/>
        </w:rPr>
        <w:t xml:space="preserve">Приложение </w:t>
      </w:r>
      <w:r>
        <w:rPr>
          <w:rStyle w:val="FontStyle55"/>
          <w:sz w:val="20"/>
          <w:szCs w:val="20"/>
        </w:rPr>
        <w:tab/>
        <w:t>69</w:t>
      </w:r>
    </w:p>
    <w:p w:rsidR="00585368" w:rsidRDefault="00585368" w:rsidP="00EF1DC6">
      <w:pPr>
        <w:pStyle w:val="Style16"/>
        <w:widowControl/>
        <w:tabs>
          <w:tab w:val="right" w:leader="dot" w:pos="5954"/>
        </w:tabs>
        <w:contextualSpacing/>
        <w:jc w:val="left"/>
        <w:rPr>
          <w:sz w:val="20"/>
          <w:szCs w:val="20"/>
        </w:rPr>
      </w:pPr>
    </w:p>
    <w:p w:rsidR="001F4B6F" w:rsidRPr="00F50553" w:rsidRDefault="001F4B6F" w:rsidP="00EF1DC6">
      <w:pPr>
        <w:pStyle w:val="Style16"/>
        <w:widowControl/>
        <w:tabs>
          <w:tab w:val="right" w:leader="dot" w:pos="5954"/>
        </w:tabs>
        <w:contextualSpacing/>
        <w:jc w:val="left"/>
        <w:rPr>
          <w:rStyle w:val="FontStyle56"/>
          <w:sz w:val="20"/>
          <w:szCs w:val="20"/>
        </w:rPr>
      </w:pPr>
      <w:r w:rsidRPr="00F50553">
        <w:rPr>
          <w:sz w:val="20"/>
          <w:szCs w:val="20"/>
        </w:rPr>
        <w:t>Список рекомендуемой литературы</w:t>
      </w:r>
      <w:r w:rsidR="00CF79F0">
        <w:rPr>
          <w:sz w:val="20"/>
          <w:szCs w:val="20"/>
        </w:rPr>
        <w:t xml:space="preserve"> </w:t>
      </w:r>
      <w:r w:rsidR="00CF79F0">
        <w:rPr>
          <w:sz w:val="20"/>
          <w:szCs w:val="20"/>
        </w:rPr>
        <w:tab/>
        <w:t>71</w:t>
      </w:r>
    </w:p>
    <w:p w:rsidR="001F4B6F" w:rsidRPr="00F50553" w:rsidRDefault="001F4B6F" w:rsidP="00EC4893">
      <w:pPr>
        <w:contextualSpacing/>
        <w:jc w:val="both"/>
      </w:pPr>
    </w:p>
    <w:p w:rsidR="001F4B6F" w:rsidRPr="00F50553" w:rsidRDefault="001F4B6F" w:rsidP="00EC4893"/>
    <w:p w:rsidR="001F4B6F" w:rsidRPr="00F50553" w:rsidRDefault="001F4B6F" w:rsidP="00EC4893">
      <w:pPr>
        <w:ind w:firstLine="425"/>
      </w:pPr>
      <w:r w:rsidRPr="00F50553">
        <w:t xml:space="preserve">  </w:t>
      </w:r>
    </w:p>
    <w:p w:rsidR="00A752EA" w:rsidRPr="00F50553" w:rsidRDefault="00542196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  <w:r w:rsidRPr="00F50553">
        <w:rPr>
          <w:bCs/>
          <w:sz w:val="20"/>
          <w:szCs w:val="20"/>
        </w:rPr>
        <w:t xml:space="preserve">    </w:t>
      </w:r>
    </w:p>
    <w:p w:rsidR="00A752EA" w:rsidRPr="00F50553" w:rsidRDefault="00A752EA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A752EA" w:rsidRPr="00F50553" w:rsidRDefault="00A752EA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845C00" w:rsidRPr="00F50553" w:rsidRDefault="00845C00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845C00" w:rsidRPr="00F50553" w:rsidRDefault="00845C00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F64CFA" w:rsidRPr="00F50553" w:rsidRDefault="00F64CFA" w:rsidP="00EC4893">
      <w:pPr>
        <w:pStyle w:val="af9"/>
        <w:spacing w:before="0" w:beforeAutospacing="0" w:after="0"/>
        <w:ind w:firstLine="425"/>
        <w:jc w:val="center"/>
        <w:rPr>
          <w:bCs/>
          <w:sz w:val="20"/>
          <w:szCs w:val="20"/>
        </w:rPr>
      </w:pPr>
    </w:p>
    <w:p w:rsidR="009568CB" w:rsidRPr="00F50553" w:rsidRDefault="009568CB" w:rsidP="00EC4893">
      <w:pPr>
        <w:pStyle w:val="af9"/>
        <w:spacing w:before="0" w:beforeAutospacing="0" w:after="0"/>
        <w:ind w:firstLine="425"/>
        <w:jc w:val="center"/>
        <w:rPr>
          <w:bCs/>
          <w:sz w:val="20"/>
          <w:szCs w:val="20"/>
        </w:rPr>
      </w:pPr>
    </w:p>
    <w:p w:rsidR="009568CB" w:rsidRPr="00F50553" w:rsidRDefault="009568CB" w:rsidP="00EC4893">
      <w:pPr>
        <w:pStyle w:val="af9"/>
        <w:spacing w:before="0" w:beforeAutospacing="0" w:after="0"/>
        <w:ind w:firstLine="425"/>
        <w:jc w:val="center"/>
        <w:rPr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6B18F4" w:rsidRPr="00F50553" w:rsidRDefault="006B18F4" w:rsidP="00EC4893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482606" w:rsidRPr="00F50553" w:rsidRDefault="00A20577" w:rsidP="00EC4893">
      <w:pPr>
        <w:pStyle w:val="af9"/>
        <w:spacing w:before="0" w:beforeAutospacing="0" w:after="0"/>
        <w:jc w:val="center"/>
        <w:rPr>
          <w:b/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lastRenderedPageBreak/>
        <w:t>ВВЕДЕНИЕ</w:t>
      </w:r>
    </w:p>
    <w:p w:rsidR="00CA0C33" w:rsidRPr="00F50553" w:rsidRDefault="00CA0C33" w:rsidP="00EC4893">
      <w:pPr>
        <w:pStyle w:val="af9"/>
        <w:spacing w:before="0" w:beforeAutospacing="0" w:after="0"/>
        <w:ind w:firstLine="425"/>
        <w:jc w:val="both"/>
        <w:rPr>
          <w:sz w:val="20"/>
          <w:szCs w:val="20"/>
        </w:rPr>
      </w:pPr>
    </w:p>
    <w:p w:rsidR="00086561" w:rsidRPr="00F50553" w:rsidRDefault="001F7755" w:rsidP="00086561">
      <w:pPr>
        <w:ind w:firstLine="426"/>
        <w:jc w:val="both"/>
      </w:pPr>
      <w:r w:rsidRPr="00F50553">
        <w:t>Строительной механикой называется наука о методах расчета с</w:t>
      </w:r>
      <w:r w:rsidRPr="00F50553">
        <w:t>о</w:t>
      </w:r>
      <w:r w:rsidRPr="00F50553">
        <w:t xml:space="preserve">оружений на прочность, жесткость и устойчивость. В классической строительной механике рассматриваются только стержневые системы. </w:t>
      </w:r>
      <w:r w:rsidR="00F64CFA" w:rsidRPr="00F50553">
        <w:t>Основными</w:t>
      </w:r>
      <w:r w:rsidRPr="00F50553">
        <w:t xml:space="preserve"> </w:t>
      </w:r>
      <w:r w:rsidRPr="00F50553">
        <w:rPr>
          <w:i/>
          <w:iCs/>
        </w:rPr>
        <w:t>задачами строительной механики, а точнее механики инженерных конструкций</w:t>
      </w:r>
      <w:r w:rsidRPr="00F50553">
        <w:t xml:space="preserve"> </w:t>
      </w:r>
      <w:r w:rsidR="001D26C5" w:rsidRPr="00F50553">
        <w:t>являются</w:t>
      </w:r>
      <w:r w:rsidRPr="00F50553">
        <w:t xml:space="preserve"> pазpаботка методов для определ</w:t>
      </w:r>
      <w:r w:rsidRPr="00F50553">
        <w:t>е</w:t>
      </w:r>
      <w:r w:rsidRPr="00F50553">
        <w:t xml:space="preserve">ния прочности, жесткости, устойчивости долговечности конструкций инженерных сооружений и </w:t>
      </w:r>
      <w:r w:rsidR="00F64CFA" w:rsidRPr="00F50553">
        <w:t>получения</w:t>
      </w:r>
      <w:r w:rsidRPr="00F50553">
        <w:t xml:space="preserve"> данных для их надежного и экономичного пpоектиpования. Для обеcпечения необходимой </w:t>
      </w:r>
      <w:r w:rsidR="00F64CFA" w:rsidRPr="00F50553">
        <w:t>наде</w:t>
      </w:r>
      <w:r w:rsidR="00F64CFA" w:rsidRPr="00F50553">
        <w:t>ж</w:t>
      </w:r>
      <w:r w:rsidR="00F64CFA" w:rsidRPr="00F50553">
        <w:t>ности</w:t>
      </w:r>
      <w:r w:rsidRPr="00F50553">
        <w:t xml:space="preserve"> cооpyжения, т.е. иcключения возможноcти его pазpyшения, оcновные элементы конcтpyкций должны иметь доcтаточно большие cечения. Экономика же тpебyет, чтобы pаcход матеpиалов, идyщих на изготовление конcтpyкций, был минимальным. Чтобы сочетать тpебования надежноcти c экономичноcтью, необходимо с большей точностью пpоизвеcти pаcчет и cтpого cоблюдать в пpоцеccе пpоектиpования, требования, вытекающие из этого pаcчета. Совреме</w:t>
      </w:r>
      <w:r w:rsidRPr="00F50553">
        <w:t>н</w:t>
      </w:r>
      <w:r w:rsidRPr="00F50553">
        <w:t xml:space="preserve">ная строительная механика имеет целый ряд классификаций решаемых задач. Различают </w:t>
      </w:r>
      <w:r w:rsidRPr="00F50553">
        <w:rPr>
          <w:i/>
          <w:iCs/>
        </w:rPr>
        <w:t>плоские задачи,</w:t>
      </w:r>
      <w:r w:rsidRPr="00F50553">
        <w:t xml:space="preserve"> которые решаются в двух измерен</w:t>
      </w:r>
      <w:r w:rsidRPr="00F50553">
        <w:t>и</w:t>
      </w:r>
      <w:r w:rsidRPr="00F50553">
        <w:t xml:space="preserve">ях, и </w:t>
      </w:r>
      <w:r w:rsidRPr="00F50553">
        <w:rPr>
          <w:i/>
          <w:iCs/>
        </w:rPr>
        <w:t>пространственные задачи,</w:t>
      </w:r>
      <w:r w:rsidRPr="00F50553">
        <w:t xml:space="preserve"> решаемы</w:t>
      </w:r>
      <w:r w:rsidR="00C26D52" w:rsidRPr="00F50553">
        <w:t>е в трех измерениях. З</w:t>
      </w:r>
      <w:r w:rsidRPr="00F50553">
        <w:t>адачей данного курса является составление рас</w:t>
      </w:r>
      <w:r w:rsidR="00F92294" w:rsidRPr="00F50553">
        <w:t>четных схем элементов мета</w:t>
      </w:r>
      <w:r w:rsidR="00F92294" w:rsidRPr="00F50553">
        <w:t>л</w:t>
      </w:r>
      <w:r w:rsidR="00F92294" w:rsidRPr="00F50553">
        <w:t>локонструкций</w:t>
      </w:r>
      <w:r w:rsidRPr="00F50553">
        <w:t xml:space="preserve"> и отработка метода проектирования </w:t>
      </w:r>
      <w:r w:rsidR="00F92294" w:rsidRPr="00F50553">
        <w:t>поперечных сеч</w:t>
      </w:r>
      <w:r w:rsidR="00F92294" w:rsidRPr="00F50553">
        <w:t>е</w:t>
      </w:r>
      <w:r w:rsidR="00F92294" w:rsidRPr="00F50553">
        <w:t>ний элементов металлоконструкций</w:t>
      </w:r>
      <w:r w:rsidRPr="00F50553">
        <w:t>.</w:t>
      </w:r>
      <w:r w:rsidR="00C26D52" w:rsidRPr="00F50553">
        <w:t xml:space="preserve"> </w:t>
      </w:r>
      <w:r w:rsidRPr="00F50553">
        <w:t xml:space="preserve">Проектирование </w:t>
      </w:r>
      <w:r w:rsidR="0043651F" w:rsidRPr="00F50553">
        <w:t>элементов м</w:t>
      </w:r>
      <w:r w:rsidR="0043651F" w:rsidRPr="00F50553">
        <w:t>е</w:t>
      </w:r>
      <w:r w:rsidR="0043651F" w:rsidRPr="00F50553">
        <w:t>таллоконструкций</w:t>
      </w:r>
      <w:r w:rsidRPr="00F50553">
        <w:t xml:space="preserve"> тесно связано с проектированием механизмов </w:t>
      </w:r>
      <w:r w:rsidR="006B18F4" w:rsidRPr="00F50553">
        <w:rPr>
          <w:bCs/>
        </w:rPr>
        <w:t>под</w:t>
      </w:r>
      <w:r w:rsidR="006B18F4" w:rsidRPr="00F50553">
        <w:rPr>
          <w:bCs/>
        </w:rPr>
        <w:t>ъ</w:t>
      </w:r>
      <w:r w:rsidR="006B18F4" w:rsidRPr="00F50553">
        <w:rPr>
          <w:bCs/>
        </w:rPr>
        <w:t>емно-транспортных и строительно-дорожных машин (</w:t>
      </w:r>
      <w:r w:rsidRPr="00F50553">
        <w:t>П</w:t>
      </w:r>
      <w:r w:rsidR="0043651F" w:rsidRPr="00F50553">
        <w:t>Ти</w:t>
      </w:r>
      <w:r w:rsidRPr="00F50553">
        <w:t>С</w:t>
      </w:r>
      <w:r w:rsidR="0043651F" w:rsidRPr="00F50553">
        <w:t>Д</w:t>
      </w:r>
      <w:r w:rsidRPr="00F50553">
        <w:t>М</w:t>
      </w:r>
      <w:r w:rsidR="006B18F4" w:rsidRPr="00F50553">
        <w:t>)</w:t>
      </w:r>
      <w:r w:rsidRPr="00F50553">
        <w:t>, та</w:t>
      </w:r>
      <w:r w:rsidR="0043651F" w:rsidRPr="00F50553">
        <w:t xml:space="preserve">к как нагрузки, </w:t>
      </w:r>
      <w:r w:rsidR="00F92294" w:rsidRPr="00F50553">
        <w:t xml:space="preserve">испытываемые </w:t>
      </w:r>
      <w:r w:rsidRPr="00F50553">
        <w:t>от работы этих механизмов являются исходным</w:t>
      </w:r>
      <w:r w:rsidR="00F92294" w:rsidRPr="00F50553">
        <w:t>и данными для проектирования металлоконструкций с и</w:t>
      </w:r>
      <w:r w:rsidR="00F92294" w:rsidRPr="00F50553">
        <w:t>с</w:t>
      </w:r>
      <w:r w:rsidR="00F92294" w:rsidRPr="00F50553">
        <w:t>пользованием новых технических решений</w:t>
      </w:r>
      <w:r w:rsidRPr="00F50553">
        <w:t>.</w:t>
      </w:r>
      <w:r w:rsidR="005C4333" w:rsidRPr="00F50553">
        <w:t xml:space="preserve"> Большая часть металла расходуемого на изготовление ПТиСДМ приходится на металлоконс</w:t>
      </w:r>
      <w:r w:rsidR="005C4333" w:rsidRPr="00F50553">
        <w:t>т</w:t>
      </w:r>
      <w:r w:rsidR="005C4333" w:rsidRPr="00F50553">
        <w:t>рукцию. Вообще, стоимость, например,</w:t>
      </w:r>
      <w:r w:rsidR="00CA0C33" w:rsidRPr="00F50553">
        <w:t xml:space="preserve"> </w:t>
      </w:r>
      <w:r w:rsidR="005C4333" w:rsidRPr="00F50553">
        <w:t>тяжелого козлового крана на 80</w:t>
      </w:r>
      <w:r w:rsidR="00A222C8" w:rsidRPr="00F50553">
        <w:t xml:space="preserve"> </w:t>
      </w:r>
      <w:r w:rsidR="005C4333" w:rsidRPr="00F50553">
        <w:t>% состоит из стоимости металла, приходящегося на металлоконс</w:t>
      </w:r>
      <w:r w:rsidR="005C4333" w:rsidRPr="00F50553">
        <w:t>т</w:t>
      </w:r>
      <w:r w:rsidR="005C4333" w:rsidRPr="00F50553">
        <w:t>рукцию и это даже если не учитывать стоимость изготовления.</w:t>
      </w:r>
      <w:r w:rsidR="00CA0C33" w:rsidRPr="00F50553">
        <w:t xml:space="preserve"> </w:t>
      </w:r>
      <w:r w:rsidR="005C4333" w:rsidRPr="00F50553">
        <w:t>Для легких кранов эта цифра еще больше.</w:t>
      </w:r>
      <w:r w:rsidR="00A22DF9" w:rsidRPr="00F50553">
        <w:t xml:space="preserve"> У</w:t>
      </w:r>
      <w:r w:rsidR="005C4333" w:rsidRPr="00F50553">
        <w:t>мение правильно рассчитать  и оптимизировать металлоконструкцию является одним из наиболее важных требований, предъявляемых к инженеру</w:t>
      </w:r>
      <w:r w:rsidR="00A222C8" w:rsidRPr="00F50553">
        <w:t xml:space="preserve"> –</w:t>
      </w:r>
      <w:r w:rsidR="005C4333" w:rsidRPr="00F50553">
        <w:t xml:space="preserve"> проектировщику</w:t>
      </w:r>
      <w:r w:rsidR="00086561" w:rsidRPr="00F50553">
        <w:t>.</w:t>
      </w:r>
    </w:p>
    <w:p w:rsidR="006B18F4" w:rsidRPr="00F50553" w:rsidRDefault="005C4333" w:rsidP="00086561">
      <w:pPr>
        <w:ind w:firstLine="426"/>
        <w:jc w:val="both"/>
      </w:pPr>
      <w:r w:rsidRPr="00F50553">
        <w:t xml:space="preserve"> </w:t>
      </w:r>
    </w:p>
    <w:p w:rsidR="006B18F4" w:rsidRPr="00F50553" w:rsidRDefault="006B18F4" w:rsidP="00EC4893">
      <w:pPr>
        <w:jc w:val="both"/>
      </w:pPr>
    </w:p>
    <w:p w:rsidR="006B18F4" w:rsidRPr="00F50553" w:rsidRDefault="006B18F4" w:rsidP="00EC4893">
      <w:pPr>
        <w:jc w:val="both"/>
      </w:pPr>
    </w:p>
    <w:p w:rsidR="006B18F4" w:rsidRPr="00F50553" w:rsidRDefault="006B18F4" w:rsidP="00EC4893">
      <w:pPr>
        <w:jc w:val="both"/>
      </w:pPr>
    </w:p>
    <w:p w:rsidR="006B18F4" w:rsidRPr="00F50553" w:rsidRDefault="006B18F4" w:rsidP="00EC4893">
      <w:pPr>
        <w:jc w:val="both"/>
      </w:pPr>
    </w:p>
    <w:p w:rsidR="006B18F4" w:rsidRPr="00F50553" w:rsidRDefault="006B18F4" w:rsidP="00EC4893">
      <w:pPr>
        <w:jc w:val="both"/>
      </w:pPr>
    </w:p>
    <w:p w:rsidR="001F7755" w:rsidRPr="00F50553" w:rsidRDefault="00A222C8" w:rsidP="00EC4893">
      <w:pPr>
        <w:jc w:val="center"/>
        <w:rPr>
          <w:b/>
          <w:bCs/>
        </w:rPr>
      </w:pPr>
      <w:r w:rsidRPr="00F50553">
        <w:rPr>
          <w:b/>
          <w:bCs/>
        </w:rPr>
        <w:lastRenderedPageBreak/>
        <w:t>1. МЕТАЛЛОКОНСТРУКЦИИ ПОДЪЕМНО-ТРАНСПОРТНЫХ И СТРОИТЕЛЬНО-ДОРОЖНЫХ МАШИН</w:t>
      </w:r>
    </w:p>
    <w:p w:rsidR="006B18F4" w:rsidRPr="00F50553" w:rsidRDefault="006B18F4" w:rsidP="00EC4893">
      <w:pPr>
        <w:jc w:val="center"/>
        <w:rPr>
          <w:b/>
        </w:rPr>
      </w:pPr>
    </w:p>
    <w:p w:rsidR="0062307E" w:rsidRPr="00F50553" w:rsidRDefault="0062307E" w:rsidP="00EC4893">
      <w:pPr>
        <w:jc w:val="center"/>
        <w:rPr>
          <w:b/>
        </w:rPr>
      </w:pPr>
      <w:r w:rsidRPr="00F50553">
        <w:rPr>
          <w:b/>
        </w:rPr>
        <w:t>1.1</w:t>
      </w:r>
      <w:r w:rsidR="00845C00" w:rsidRPr="00F50553">
        <w:rPr>
          <w:b/>
        </w:rPr>
        <w:t>.</w:t>
      </w:r>
      <w:r w:rsidRPr="00F50553">
        <w:rPr>
          <w:b/>
        </w:rPr>
        <w:t xml:space="preserve"> Объекты изучения в строительной механике ПТиСДМ</w:t>
      </w:r>
    </w:p>
    <w:p w:rsidR="006B18F4" w:rsidRPr="00F50553" w:rsidRDefault="006B18F4" w:rsidP="00EC4893">
      <w:pPr>
        <w:ind w:firstLine="425"/>
      </w:pPr>
    </w:p>
    <w:p w:rsidR="00541D2C" w:rsidRPr="00F50553" w:rsidRDefault="00C372C8" w:rsidP="00EC4893">
      <w:pPr>
        <w:ind w:firstLine="425"/>
        <w:jc w:val="both"/>
      </w:pPr>
      <w:r w:rsidRPr="00F50553">
        <w:t xml:space="preserve">Для различных  машин металлоконструкция </w:t>
      </w:r>
      <w:r w:rsidR="001F7755" w:rsidRPr="00F50553">
        <w:t xml:space="preserve"> состоит из разных частей, испытывает различные по величине и виду нагрузки. Сущес</w:t>
      </w:r>
      <w:r w:rsidR="001F7755" w:rsidRPr="00F50553">
        <w:t>т</w:t>
      </w:r>
      <w:r w:rsidR="001F7755" w:rsidRPr="00F50553">
        <w:t>вую</w:t>
      </w:r>
      <w:r w:rsidR="005C4333" w:rsidRPr="00F50553">
        <w:t>т следующие основные элементы металлоконструкции</w:t>
      </w:r>
      <w:r w:rsidR="001F7755" w:rsidRPr="00F50553">
        <w:t>:</w:t>
      </w:r>
    </w:p>
    <w:p w:rsidR="001F7755" w:rsidRPr="00F50553" w:rsidRDefault="001F7755" w:rsidP="00EC4893">
      <w:pPr>
        <w:ind w:firstLine="425"/>
        <w:jc w:val="both"/>
      </w:pPr>
      <w:r w:rsidRPr="00F50553">
        <w:t>1. Стрелы, которые могут быть от простых, на монтажных кранах, до целых стреловых систем, как на портальных кранах. В основном стрелы применяются на П</w:t>
      </w:r>
      <w:r w:rsidR="00C372C8" w:rsidRPr="00F50553">
        <w:t>Ти</w:t>
      </w:r>
      <w:r w:rsidRPr="00F50553">
        <w:t>С</w:t>
      </w:r>
      <w:r w:rsidR="00C372C8" w:rsidRPr="00F50553">
        <w:t>Д</w:t>
      </w:r>
      <w:r w:rsidRPr="00F50553">
        <w:t>М с переменной грузоподъемностью, а это значит, что от массы стрелы зависит не только стоимость машины, но и ее производительность.</w:t>
      </w:r>
    </w:p>
    <w:p w:rsidR="001F7755" w:rsidRPr="00F50553" w:rsidRDefault="001F7755" w:rsidP="00EC4893">
      <w:pPr>
        <w:ind w:firstLine="425"/>
        <w:jc w:val="both"/>
      </w:pPr>
      <w:r w:rsidRPr="00F50553">
        <w:t>2. Мосты, которые могут быть одно- 2-х и 4-х балочными.</w:t>
      </w:r>
    </w:p>
    <w:p w:rsidR="001F7755" w:rsidRPr="00F50553" w:rsidRDefault="001F7755" w:rsidP="00EC4893">
      <w:pPr>
        <w:ind w:firstLine="425"/>
        <w:jc w:val="both"/>
      </w:pPr>
      <w:r w:rsidRPr="00F50553">
        <w:t>3. Опоры, которые могут быть жестко или шарнирно соединены с пролетными строениями: порталы, башни, колонны, рамы.</w:t>
      </w:r>
    </w:p>
    <w:p w:rsidR="001F7755" w:rsidRPr="00F50553" w:rsidRDefault="00C372C8" w:rsidP="00EC4893">
      <w:pPr>
        <w:ind w:firstLine="425"/>
        <w:jc w:val="both"/>
        <w:rPr>
          <w:color w:val="000000"/>
        </w:rPr>
      </w:pPr>
      <w:r w:rsidRPr="00F50553">
        <w:t>М</w:t>
      </w:r>
      <w:r w:rsidR="005C4333" w:rsidRPr="00F50553">
        <w:t>еталлоко</w:t>
      </w:r>
      <w:r w:rsidR="00541D2C" w:rsidRPr="00F50553">
        <w:t>н</w:t>
      </w:r>
      <w:r w:rsidR="005C4333" w:rsidRPr="00F50553">
        <w:t>струкции</w:t>
      </w:r>
      <w:r w:rsidR="001F7755" w:rsidRPr="00F50553">
        <w:t xml:space="preserve"> бывают: балочные, ферменные и смеша</w:t>
      </w:r>
      <w:r w:rsidR="001F7755" w:rsidRPr="00F50553">
        <w:t>н</w:t>
      </w:r>
      <w:r w:rsidR="001F7755" w:rsidRPr="00F50553">
        <w:t>ные.</w:t>
      </w:r>
      <w:r w:rsidRPr="00F50553">
        <w:t xml:space="preserve"> </w:t>
      </w:r>
      <w:r w:rsidRPr="00F50553">
        <w:rPr>
          <w:i/>
        </w:rPr>
        <w:t>Балки</w:t>
      </w:r>
      <w:r w:rsidRPr="00F50553">
        <w:t xml:space="preserve"> </w:t>
      </w:r>
      <w:r w:rsidR="006B18F4" w:rsidRPr="00F50553">
        <w:t>–</w:t>
      </w:r>
      <w:r w:rsidRPr="00F50553">
        <w:t xml:space="preserve"> </w:t>
      </w:r>
      <w:r w:rsidR="004853DC" w:rsidRPr="00F50553">
        <w:t>конструкции,</w:t>
      </w:r>
      <w:r w:rsidR="001F7755" w:rsidRPr="00F50553">
        <w:t xml:space="preserve"> работающие в ос</w:t>
      </w:r>
      <w:r w:rsidRPr="00F50553">
        <w:t xml:space="preserve">новном на изгиб. </w:t>
      </w:r>
      <w:r w:rsidRPr="00F50553">
        <w:rPr>
          <w:i/>
        </w:rPr>
        <w:t>Фермы</w:t>
      </w:r>
      <w:r w:rsidRPr="00F50553">
        <w:t xml:space="preserve"> </w:t>
      </w:r>
      <w:r w:rsidR="00657625" w:rsidRPr="00F50553">
        <w:t>–</w:t>
      </w:r>
      <w:r w:rsidRPr="00F50553">
        <w:t xml:space="preserve"> </w:t>
      </w:r>
      <w:r w:rsidR="004853DC" w:rsidRPr="00F50553">
        <w:t>конструкции,</w:t>
      </w:r>
      <w:r w:rsidR="001F7755" w:rsidRPr="00F50553">
        <w:t xml:space="preserve"> состоящие из стержней, работающих под о</w:t>
      </w:r>
      <w:r w:rsidR="00541D2C" w:rsidRPr="00F50553">
        <w:t>севой нагру</w:t>
      </w:r>
      <w:r w:rsidR="00541D2C" w:rsidRPr="00F50553">
        <w:t>з</w:t>
      </w:r>
      <w:r w:rsidR="00541D2C" w:rsidRPr="00F50553">
        <w:t>кой.</w:t>
      </w:r>
      <w:r w:rsidR="001F7755" w:rsidRPr="00F50553">
        <w:t xml:space="preserve"> Строительная механика разделяется также на направления, отн</w:t>
      </w:r>
      <w:r w:rsidR="001F7755" w:rsidRPr="00F50553">
        <w:t>о</w:t>
      </w:r>
      <w:r w:rsidR="001F7755" w:rsidRPr="00F50553">
        <w:t>сящиеся к расчету конструкций определенного вида: стержневых ко</w:t>
      </w:r>
      <w:r w:rsidR="001F7755" w:rsidRPr="00F50553">
        <w:t>н</w:t>
      </w:r>
      <w:r w:rsidR="001F7755" w:rsidRPr="00F50553">
        <w:t>струкций (ферм, рам, балочных систем и арок), пластин и пластинч</w:t>
      </w:r>
      <w:r w:rsidR="001F7755" w:rsidRPr="00F50553">
        <w:t>а</w:t>
      </w:r>
      <w:r w:rsidR="001F7755" w:rsidRPr="00F50553">
        <w:t>тых систем, оболочек, гибких нитей и вантовых систем, упругих и н</w:t>
      </w:r>
      <w:r w:rsidR="001F7755" w:rsidRPr="00F50553">
        <w:t>е</w:t>
      </w:r>
      <w:r w:rsidR="001F7755" w:rsidRPr="00F50553">
        <w:t>упругих оснований, мембран и т.д.</w:t>
      </w:r>
      <w:r w:rsidR="0035585E" w:rsidRPr="00F50553">
        <w:t xml:space="preserve"> </w:t>
      </w:r>
      <w:r w:rsidR="001F7755" w:rsidRPr="00F50553">
        <w:rPr>
          <w:color w:val="000000"/>
        </w:rPr>
        <w:t>Несмотря на многообразие обла</w:t>
      </w:r>
      <w:r w:rsidR="001F7755" w:rsidRPr="00F50553">
        <w:rPr>
          <w:color w:val="000000"/>
        </w:rPr>
        <w:t>с</w:t>
      </w:r>
      <w:r w:rsidR="001F7755" w:rsidRPr="00F50553">
        <w:rPr>
          <w:color w:val="000000"/>
        </w:rPr>
        <w:t>тей применения, типов и типоразмеров подъемно-транспортных, строительных и дорожных машин  конструктивные схемы и компон</w:t>
      </w:r>
      <w:r w:rsidR="001F7755" w:rsidRPr="00F50553">
        <w:rPr>
          <w:color w:val="000000"/>
        </w:rPr>
        <w:t>о</w:t>
      </w:r>
      <w:r w:rsidR="001F7755" w:rsidRPr="00F50553">
        <w:rPr>
          <w:color w:val="000000"/>
        </w:rPr>
        <w:t>вочные принципы не столь разнообразны. К их числу относятся  рама.</w:t>
      </w:r>
      <w:r w:rsidR="00541D2C" w:rsidRPr="00F50553">
        <w:rPr>
          <w:color w:val="000000"/>
        </w:rPr>
        <w:t xml:space="preserve"> Р</w:t>
      </w:r>
      <w:r w:rsidR="001F7755" w:rsidRPr="00F50553">
        <w:rPr>
          <w:color w:val="000000"/>
        </w:rPr>
        <w:t>ама обеспечивает постоянство взаимного расположения других агр</w:t>
      </w:r>
      <w:r w:rsidR="001F7755" w:rsidRPr="00F50553">
        <w:rPr>
          <w:color w:val="000000"/>
        </w:rPr>
        <w:t>е</w:t>
      </w:r>
      <w:r w:rsidR="001F7755" w:rsidRPr="00F50553">
        <w:rPr>
          <w:color w:val="000000"/>
        </w:rPr>
        <w:t>гатов, благодаря чему машина сохраняет работоспособность в шир</w:t>
      </w:r>
      <w:r w:rsidR="001F7755" w:rsidRPr="00F50553">
        <w:rPr>
          <w:color w:val="000000"/>
        </w:rPr>
        <w:t>о</w:t>
      </w:r>
      <w:r w:rsidR="001F7755" w:rsidRPr="00F50553">
        <w:rPr>
          <w:color w:val="000000"/>
        </w:rPr>
        <w:t>ком диапазоне эксплуатационных условий.</w:t>
      </w:r>
      <w:r w:rsidR="00541D2C" w:rsidRPr="00F50553">
        <w:rPr>
          <w:color w:val="000000"/>
        </w:rPr>
        <w:t xml:space="preserve"> </w:t>
      </w:r>
      <w:r w:rsidR="001F7755" w:rsidRPr="00F50553">
        <w:rPr>
          <w:color w:val="000000"/>
        </w:rPr>
        <w:t xml:space="preserve"> Часто роль рамы выпо</w:t>
      </w:r>
      <w:r w:rsidR="001F7755" w:rsidRPr="00F50553">
        <w:rPr>
          <w:color w:val="000000"/>
        </w:rPr>
        <w:t>л</w:t>
      </w:r>
      <w:r w:rsidR="001F7755" w:rsidRPr="00F50553">
        <w:rPr>
          <w:color w:val="000000"/>
        </w:rPr>
        <w:t>няют усиленные корпусные детали машины, как, например, ковш с</w:t>
      </w:r>
      <w:r w:rsidR="001F7755" w:rsidRPr="00F50553">
        <w:rPr>
          <w:color w:val="000000"/>
        </w:rPr>
        <w:t>а</w:t>
      </w:r>
      <w:r w:rsidR="001F7755" w:rsidRPr="00F50553">
        <w:rPr>
          <w:color w:val="000000"/>
        </w:rPr>
        <w:t>моходного скрепера. Наряду с основной рамой на некоторых типах машин используются дополнительные рамы для крепления рабочих органов. В качестве примера можно назвать тяговую раму автогрейд</w:t>
      </w:r>
      <w:r w:rsidR="001F7755" w:rsidRPr="00F50553">
        <w:rPr>
          <w:color w:val="000000"/>
        </w:rPr>
        <w:t>е</w:t>
      </w:r>
      <w:r w:rsidR="001F7755" w:rsidRPr="00F50553">
        <w:rPr>
          <w:color w:val="000000"/>
        </w:rPr>
        <w:t>ра, универсальную раму бульдозера с поворотным отвалом и др.</w:t>
      </w:r>
    </w:p>
    <w:p w:rsidR="00657625" w:rsidRPr="00F50553" w:rsidRDefault="00657625" w:rsidP="00EC4893">
      <w:pPr>
        <w:widowControl/>
        <w:autoSpaceDE/>
        <w:autoSpaceDN/>
        <w:adjustRightInd/>
        <w:jc w:val="center"/>
        <w:rPr>
          <w:rFonts w:eastAsiaTheme="minorHAnsi"/>
          <w:b/>
          <w:lang w:eastAsia="en-US"/>
        </w:rPr>
      </w:pPr>
    </w:p>
    <w:p w:rsidR="008B3601" w:rsidRPr="00F50553" w:rsidRDefault="003C79D0" w:rsidP="00EC4893">
      <w:pPr>
        <w:widowControl/>
        <w:autoSpaceDE/>
        <w:autoSpaceDN/>
        <w:adjustRightInd/>
        <w:jc w:val="center"/>
        <w:rPr>
          <w:rFonts w:eastAsiaTheme="minorHAnsi"/>
          <w:b/>
          <w:lang w:eastAsia="en-US"/>
        </w:rPr>
      </w:pPr>
      <w:r w:rsidRPr="00F50553">
        <w:rPr>
          <w:rFonts w:eastAsiaTheme="minorHAnsi"/>
          <w:b/>
          <w:lang w:eastAsia="en-US"/>
        </w:rPr>
        <w:t>1.</w:t>
      </w:r>
      <w:r w:rsidR="007F0346" w:rsidRPr="00F50553">
        <w:rPr>
          <w:rFonts w:eastAsiaTheme="minorHAnsi"/>
          <w:b/>
          <w:lang w:eastAsia="en-US"/>
        </w:rPr>
        <w:t>2</w:t>
      </w:r>
      <w:r w:rsidR="00845C00" w:rsidRPr="00F50553">
        <w:rPr>
          <w:rFonts w:eastAsiaTheme="minorHAnsi"/>
          <w:b/>
          <w:lang w:eastAsia="en-US"/>
        </w:rPr>
        <w:t xml:space="preserve">. </w:t>
      </w:r>
      <w:r w:rsidR="008B3601" w:rsidRPr="00F50553">
        <w:rPr>
          <w:rFonts w:eastAsiaTheme="minorHAnsi"/>
          <w:b/>
          <w:lang w:eastAsia="en-US"/>
        </w:rPr>
        <w:t>Подъемно-транспортные машины</w:t>
      </w:r>
    </w:p>
    <w:p w:rsidR="00657625" w:rsidRPr="00F50553" w:rsidRDefault="00657625" w:rsidP="00EC4893">
      <w:pPr>
        <w:widowControl/>
        <w:autoSpaceDE/>
        <w:autoSpaceDN/>
        <w:adjustRightInd/>
        <w:ind w:firstLine="425"/>
        <w:jc w:val="both"/>
        <w:rPr>
          <w:rFonts w:eastAsiaTheme="minorHAnsi"/>
          <w:lang w:eastAsia="en-US"/>
        </w:rPr>
      </w:pPr>
    </w:p>
    <w:p w:rsidR="00C372C8" w:rsidRPr="00F50553" w:rsidRDefault="00C372C8" w:rsidP="00EC4893">
      <w:pPr>
        <w:widowControl/>
        <w:autoSpaceDE/>
        <w:autoSpaceDN/>
        <w:adjustRightInd/>
        <w:ind w:firstLine="425"/>
        <w:jc w:val="both"/>
      </w:pPr>
      <w:r w:rsidRPr="00F50553">
        <w:rPr>
          <w:rFonts w:eastAsiaTheme="minorHAnsi"/>
          <w:lang w:eastAsia="en-US"/>
        </w:rPr>
        <w:t>Башенные краны. Башенные краны являются ведущими груз</w:t>
      </w:r>
      <w:r w:rsidRPr="00F50553">
        <w:rPr>
          <w:rFonts w:eastAsiaTheme="minorHAnsi"/>
          <w:lang w:eastAsia="en-US"/>
        </w:rPr>
        <w:t>о</w:t>
      </w:r>
      <w:r w:rsidRPr="00F50553">
        <w:rPr>
          <w:rFonts w:eastAsiaTheme="minorHAnsi"/>
          <w:lang w:eastAsia="en-US"/>
        </w:rPr>
        <w:t>подъемными машинами в строительстве и предназначены для механ</w:t>
      </w:r>
      <w:r w:rsidRPr="00F50553">
        <w:rPr>
          <w:rFonts w:eastAsiaTheme="minorHAnsi"/>
          <w:lang w:eastAsia="en-US"/>
        </w:rPr>
        <w:t>и</w:t>
      </w:r>
      <w:r w:rsidRPr="00F50553">
        <w:rPr>
          <w:rFonts w:eastAsiaTheme="minorHAnsi"/>
          <w:lang w:eastAsia="en-US"/>
        </w:rPr>
        <w:t>зации строительно-монтажных работ при возведении жилых, гражда</w:t>
      </w:r>
      <w:r w:rsidRPr="00F50553">
        <w:rPr>
          <w:rFonts w:eastAsiaTheme="minorHAnsi"/>
          <w:lang w:eastAsia="en-US"/>
        </w:rPr>
        <w:t>н</w:t>
      </w:r>
      <w:r w:rsidRPr="00F50553">
        <w:rPr>
          <w:rFonts w:eastAsiaTheme="minorHAnsi"/>
          <w:lang w:eastAsia="en-US"/>
        </w:rPr>
        <w:lastRenderedPageBreak/>
        <w:t>ских и промышленных зданий и сооружений, а также для выполнения различных погрузочно-разгрузочных работ на складах, полигонах, и перегрузочных площадках</w:t>
      </w:r>
      <w:r w:rsidR="00F64CFA" w:rsidRPr="00F50553">
        <w:rPr>
          <w:rFonts w:eastAsiaTheme="minorHAnsi"/>
          <w:lang w:eastAsia="en-US"/>
        </w:rPr>
        <w:t xml:space="preserve">. </w:t>
      </w:r>
      <w:r w:rsidRPr="00F50553">
        <w:t>По конструкции башен различают краны с поворотной и неповоротной башнями. Башни кранов могут быть п</w:t>
      </w:r>
      <w:r w:rsidRPr="00F50553">
        <w:t>о</w:t>
      </w:r>
      <w:r w:rsidRPr="00F50553">
        <w:t>стоянной длины и раздвижными (телескопическими) (рис. 1</w:t>
      </w:r>
      <w:r w:rsidR="00F64CFA" w:rsidRPr="00F50553">
        <w:t>.1</w:t>
      </w:r>
      <w:r w:rsidRPr="00F50553">
        <w:t>)</w:t>
      </w:r>
      <w:r w:rsidR="00F64CFA" w:rsidRPr="00F50553">
        <w:t>.</w:t>
      </w:r>
    </w:p>
    <w:p w:rsidR="00C372C8" w:rsidRPr="00F50553" w:rsidRDefault="00C372C8" w:rsidP="00EC4893">
      <w:pPr>
        <w:widowControl/>
        <w:autoSpaceDE/>
        <w:autoSpaceDN/>
        <w:adjustRightInd/>
        <w:jc w:val="both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inline distT="0" distB="0" distL="0" distR="0">
            <wp:extent cx="3894439" cy="2324100"/>
            <wp:effectExtent l="19050" t="0" r="0" b="0"/>
            <wp:docPr id="1921" name="Рисунок 0" descr="bl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blob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367" cy="2324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625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sz w:val="18"/>
          <w:szCs w:val="18"/>
          <w:lang w:eastAsia="en-US"/>
        </w:rPr>
      </w:pPr>
      <w:r w:rsidRPr="00F50553">
        <w:rPr>
          <w:rFonts w:eastAsiaTheme="minorHAnsi"/>
          <w:sz w:val="18"/>
          <w:szCs w:val="18"/>
          <w:lang w:eastAsia="en-US"/>
        </w:rPr>
        <w:t xml:space="preserve">Рис. </w:t>
      </w:r>
      <w:r w:rsidR="003C79D0" w:rsidRPr="00F50553">
        <w:rPr>
          <w:rFonts w:eastAsiaTheme="minorHAnsi"/>
          <w:sz w:val="18"/>
          <w:szCs w:val="18"/>
          <w:lang w:eastAsia="en-US"/>
        </w:rPr>
        <w:t>1.</w:t>
      </w:r>
      <w:r w:rsidRPr="00F50553">
        <w:rPr>
          <w:rFonts w:eastAsiaTheme="minorHAnsi"/>
          <w:sz w:val="18"/>
          <w:szCs w:val="18"/>
          <w:lang w:eastAsia="en-US"/>
        </w:rPr>
        <w:t xml:space="preserve">1. Типы и параметры башенных кранов: </w:t>
      </w:r>
    </w:p>
    <w:p w:rsidR="00070BC9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sz w:val="16"/>
          <w:szCs w:val="16"/>
          <w:lang w:eastAsia="en-US"/>
        </w:rPr>
      </w:pPr>
      <w:r w:rsidRPr="00F50553">
        <w:rPr>
          <w:rFonts w:eastAsiaTheme="minorHAnsi"/>
          <w:i/>
          <w:sz w:val="16"/>
          <w:szCs w:val="16"/>
          <w:lang w:eastAsia="en-US"/>
        </w:rPr>
        <w:t>а</w:t>
      </w:r>
      <w:r w:rsidRPr="00F50553">
        <w:rPr>
          <w:rFonts w:eastAsiaTheme="minorHAnsi"/>
          <w:sz w:val="16"/>
          <w:szCs w:val="16"/>
          <w:lang w:eastAsia="en-US"/>
        </w:rPr>
        <w:t xml:space="preserve"> – с поворотной башней; </w:t>
      </w:r>
      <w:r w:rsidRPr="00F50553">
        <w:rPr>
          <w:rFonts w:eastAsiaTheme="minorHAnsi"/>
          <w:i/>
          <w:sz w:val="16"/>
          <w:szCs w:val="16"/>
          <w:lang w:eastAsia="en-US"/>
        </w:rPr>
        <w:t>б</w:t>
      </w:r>
      <w:r w:rsidRPr="00F50553">
        <w:rPr>
          <w:rFonts w:eastAsiaTheme="minorHAnsi"/>
          <w:sz w:val="16"/>
          <w:szCs w:val="16"/>
          <w:lang w:eastAsia="en-US"/>
        </w:rPr>
        <w:t xml:space="preserve"> – с неповоротной башней</w:t>
      </w:r>
    </w:p>
    <w:p w:rsidR="00657625" w:rsidRPr="00F50553" w:rsidRDefault="00657625" w:rsidP="00EC4893">
      <w:pPr>
        <w:widowControl/>
        <w:autoSpaceDE/>
        <w:autoSpaceDN/>
        <w:adjustRightInd/>
        <w:ind w:firstLine="425"/>
        <w:jc w:val="both"/>
        <w:rPr>
          <w:bCs/>
        </w:rPr>
      </w:pPr>
    </w:p>
    <w:p w:rsidR="00657625" w:rsidRPr="00F50553" w:rsidRDefault="003C79D0" w:rsidP="00EC4893">
      <w:pPr>
        <w:widowControl/>
        <w:autoSpaceDE/>
        <w:autoSpaceDN/>
        <w:adjustRightInd/>
        <w:jc w:val="center"/>
        <w:rPr>
          <w:b/>
        </w:rPr>
      </w:pPr>
      <w:r w:rsidRPr="00F50553">
        <w:rPr>
          <w:b/>
          <w:bCs/>
        </w:rPr>
        <w:t>1.3</w:t>
      </w:r>
      <w:r w:rsidR="00845C00" w:rsidRPr="00F50553">
        <w:rPr>
          <w:b/>
          <w:bCs/>
        </w:rPr>
        <w:t>.</w:t>
      </w:r>
      <w:r w:rsidR="008B3601" w:rsidRPr="00F50553">
        <w:rPr>
          <w:b/>
          <w:bCs/>
        </w:rPr>
        <w:t xml:space="preserve"> </w:t>
      </w:r>
      <w:r w:rsidR="00C372C8" w:rsidRPr="00F50553">
        <w:rPr>
          <w:b/>
          <w:bCs/>
        </w:rPr>
        <w:t>Стреловые самоходные краны</w:t>
      </w:r>
    </w:p>
    <w:p w:rsidR="00657625" w:rsidRPr="00F50553" w:rsidRDefault="00657625" w:rsidP="00EC4893">
      <w:pPr>
        <w:widowControl/>
        <w:autoSpaceDE/>
        <w:autoSpaceDN/>
        <w:adjustRightInd/>
        <w:ind w:firstLine="425"/>
        <w:jc w:val="both"/>
      </w:pPr>
    </w:p>
    <w:p w:rsidR="00070BC9" w:rsidRPr="00F50553" w:rsidRDefault="004853DC" w:rsidP="00EC4893">
      <w:pPr>
        <w:widowControl/>
        <w:autoSpaceDE/>
        <w:autoSpaceDN/>
        <w:adjustRightInd/>
        <w:ind w:firstLine="425"/>
        <w:jc w:val="both"/>
      </w:pPr>
      <w:r w:rsidRPr="00F50553">
        <w:rPr>
          <w:b/>
          <w:bCs/>
        </w:rPr>
        <w:t>Стреловые самоходные краны</w:t>
      </w:r>
      <w:r w:rsidRPr="00F50553">
        <w:t xml:space="preserve"> п</w:t>
      </w:r>
      <w:r w:rsidR="00C372C8" w:rsidRPr="00F50553">
        <w:t xml:space="preserve">редставляют собой стреловое или башенно-стреловое крановое оборудование, смонтированное на самоходном гусеничном или пневмоколесном шасси. Такие краны </w:t>
      </w:r>
      <w:r w:rsidR="00E02CC0" w:rsidRPr="00F50553">
        <w:t>(рис</w:t>
      </w:r>
      <w:r w:rsidR="0047690F" w:rsidRPr="00F50553">
        <w:t>.</w:t>
      </w:r>
      <w:r w:rsidRPr="00F50553">
        <w:t xml:space="preserve"> </w:t>
      </w:r>
      <w:r w:rsidR="0047690F" w:rsidRPr="00F50553">
        <w:t>1</w:t>
      </w:r>
      <w:r w:rsidR="00E02CC0" w:rsidRPr="00F50553">
        <w:t>.2</w:t>
      </w:r>
      <w:r w:rsidR="00070BC9" w:rsidRPr="00F50553">
        <w:t xml:space="preserve">) </w:t>
      </w:r>
      <w:r w:rsidR="00C372C8" w:rsidRPr="00F50553">
        <w:t>являются основными грузоподъемными машинами на стро</w:t>
      </w:r>
      <w:r w:rsidR="00C372C8" w:rsidRPr="00F50553">
        <w:t>и</w:t>
      </w:r>
      <w:r w:rsidR="00C372C8" w:rsidRPr="00F50553">
        <w:t>тельных площадках и трассах строительства различных коммуник</w:t>
      </w:r>
      <w:r w:rsidR="00C372C8" w:rsidRPr="00F50553">
        <w:t>а</w:t>
      </w:r>
      <w:r w:rsidR="00C372C8" w:rsidRPr="00F50553">
        <w:t xml:space="preserve">ций. </w:t>
      </w:r>
      <w:r w:rsidR="00070BC9" w:rsidRPr="00F50553">
        <w:t>На кранах устанавливают стреловое и башенно-стреловое обор</w:t>
      </w:r>
      <w:r w:rsidR="00070BC9" w:rsidRPr="00F50553">
        <w:t>у</w:t>
      </w:r>
      <w:r w:rsidR="00070BC9" w:rsidRPr="00F50553">
        <w:t xml:space="preserve">дование. Основными видами стрелового оборудования являются не выдвижная (жесткая) и выдвижная решетчатые стрелы </w:t>
      </w:r>
      <w:r w:rsidR="00070BC9" w:rsidRPr="00F50553">
        <w:rPr>
          <w:i/>
        </w:rPr>
        <w:t>3</w:t>
      </w:r>
      <w:r w:rsidR="00070BC9" w:rsidRPr="00F50553">
        <w:t>, телескопич</w:t>
      </w:r>
      <w:r w:rsidR="00070BC9" w:rsidRPr="00F50553">
        <w:t>е</w:t>
      </w:r>
      <w:r w:rsidR="00070BC9" w:rsidRPr="00F50553">
        <w:t xml:space="preserve">ская стрела </w:t>
      </w:r>
      <w:r w:rsidR="00070BC9" w:rsidRPr="00F50553">
        <w:rPr>
          <w:i/>
        </w:rPr>
        <w:t>15</w:t>
      </w:r>
      <w:r w:rsidR="00070BC9" w:rsidRPr="00F50553">
        <w:t xml:space="preserve"> с одной или несколькими выдвижными секциями для изменения их длины. </w:t>
      </w:r>
    </w:p>
    <w:p w:rsidR="00101A94" w:rsidRPr="00F50553" w:rsidRDefault="00101A94" w:rsidP="00101A94">
      <w:pPr>
        <w:widowControl/>
        <w:autoSpaceDE/>
        <w:autoSpaceDN/>
        <w:adjustRightInd/>
        <w:ind w:firstLine="425"/>
        <w:jc w:val="both"/>
      </w:pPr>
      <w:r w:rsidRPr="00F50553">
        <w:rPr>
          <w:b/>
          <w:bCs/>
        </w:rPr>
        <w:t>Автомобильные краны</w:t>
      </w:r>
      <w:r w:rsidRPr="00F50553">
        <w:t xml:space="preserve"> – это стреловые полноповоротные кр</w:t>
      </w:r>
      <w:r w:rsidRPr="00F50553">
        <w:t>а</w:t>
      </w:r>
      <w:r w:rsidRPr="00F50553">
        <w:t>ны, смонтированные на стандартных шасси грузовых автомобилей нормальной и повышенной проходимости (рис. 1.3).</w:t>
      </w:r>
    </w:p>
    <w:p w:rsidR="00101A94" w:rsidRPr="00F50553" w:rsidRDefault="00101A94" w:rsidP="00101A94">
      <w:pPr>
        <w:widowControl/>
        <w:autoSpaceDE/>
        <w:autoSpaceDN/>
        <w:adjustRightInd/>
        <w:ind w:firstLine="425"/>
        <w:jc w:val="both"/>
      </w:pPr>
      <w:r w:rsidRPr="00F50553">
        <w:t>Автомобильные краны с гидравлическим приводом выпускаются 3-х – 5-и размерных групп и оборудуются жестко подвешенными тел</w:t>
      </w:r>
      <w:r w:rsidRPr="00F50553">
        <w:t>е</w:t>
      </w:r>
      <w:r w:rsidRPr="00F50553">
        <w:lastRenderedPageBreak/>
        <w:t>скопическими стрелами (основное рабочее оборудование), длину к</w:t>
      </w:r>
      <w:r w:rsidRPr="00F50553">
        <w:t>о</w:t>
      </w:r>
      <w:r w:rsidRPr="00F50553">
        <w:t>торых можно изменять при рабочей нагрузке.</w:t>
      </w:r>
    </w:p>
    <w:p w:rsidR="00C372C8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inline distT="0" distB="0" distL="0" distR="0">
            <wp:extent cx="2765943" cy="3764478"/>
            <wp:effectExtent l="19050" t="0" r="0" b="0"/>
            <wp:docPr id="1924" name="Рисунок 1" descr="bl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blob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980" cy="3765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A94" w:rsidRPr="00F50553" w:rsidRDefault="00101A94" w:rsidP="00EC4893">
      <w:pPr>
        <w:widowControl/>
        <w:autoSpaceDE/>
        <w:autoSpaceDN/>
        <w:adjustRightInd/>
        <w:jc w:val="center"/>
        <w:rPr>
          <w:rFonts w:eastAsiaTheme="minorHAnsi"/>
          <w:sz w:val="18"/>
          <w:szCs w:val="18"/>
          <w:lang w:eastAsia="en-US"/>
        </w:rPr>
      </w:pPr>
    </w:p>
    <w:p w:rsidR="004853DC" w:rsidRPr="00F50553" w:rsidRDefault="00E02CC0" w:rsidP="00EC4893">
      <w:pPr>
        <w:widowControl/>
        <w:autoSpaceDE/>
        <w:autoSpaceDN/>
        <w:adjustRightInd/>
        <w:jc w:val="center"/>
        <w:rPr>
          <w:rFonts w:eastAsiaTheme="minorHAnsi"/>
          <w:lang w:eastAsia="en-US"/>
        </w:rPr>
      </w:pPr>
      <w:r w:rsidRPr="00F50553">
        <w:rPr>
          <w:rFonts w:eastAsiaTheme="minorHAnsi"/>
          <w:sz w:val="18"/>
          <w:szCs w:val="18"/>
          <w:lang w:eastAsia="en-US"/>
        </w:rPr>
        <w:t>Рис.</w:t>
      </w:r>
      <w:r w:rsidR="001D26C5" w:rsidRPr="00F50553">
        <w:rPr>
          <w:rFonts w:eastAsiaTheme="minorHAnsi"/>
          <w:sz w:val="18"/>
          <w:szCs w:val="18"/>
          <w:lang w:eastAsia="en-US"/>
        </w:rPr>
        <w:t xml:space="preserve"> </w:t>
      </w:r>
      <w:r w:rsidR="003C79D0" w:rsidRPr="00F50553">
        <w:rPr>
          <w:rFonts w:eastAsiaTheme="minorHAnsi"/>
          <w:sz w:val="18"/>
          <w:szCs w:val="18"/>
          <w:lang w:eastAsia="en-US"/>
        </w:rPr>
        <w:t>1.</w:t>
      </w:r>
      <w:r w:rsidRPr="00F50553">
        <w:rPr>
          <w:rFonts w:eastAsiaTheme="minorHAnsi"/>
          <w:sz w:val="18"/>
          <w:szCs w:val="18"/>
          <w:lang w:eastAsia="en-US"/>
        </w:rPr>
        <w:t>2</w:t>
      </w:r>
      <w:r w:rsidR="00C372C8" w:rsidRPr="00F50553">
        <w:rPr>
          <w:rFonts w:eastAsiaTheme="minorHAnsi"/>
          <w:sz w:val="18"/>
          <w:szCs w:val="18"/>
          <w:lang w:eastAsia="en-US"/>
        </w:rPr>
        <w:t xml:space="preserve"> Схемы стреловых самоходных кранов:</w:t>
      </w:r>
    </w:p>
    <w:p w:rsidR="004853DC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sz w:val="16"/>
          <w:szCs w:val="16"/>
          <w:lang w:eastAsia="en-US"/>
        </w:rPr>
      </w:pPr>
      <w:r w:rsidRPr="00F50553">
        <w:rPr>
          <w:rFonts w:eastAsiaTheme="minorHAnsi"/>
          <w:i/>
          <w:sz w:val="16"/>
          <w:szCs w:val="16"/>
          <w:lang w:eastAsia="en-US"/>
        </w:rPr>
        <w:t>а</w:t>
      </w:r>
      <w:r w:rsidRPr="00F50553">
        <w:rPr>
          <w:rFonts w:eastAsiaTheme="minorHAnsi"/>
          <w:sz w:val="16"/>
          <w:szCs w:val="16"/>
          <w:lang w:eastAsia="en-US"/>
        </w:rPr>
        <w:t xml:space="preserve"> – гусеничного с гибкой подвеской стрелового оборудования;</w:t>
      </w:r>
    </w:p>
    <w:p w:rsidR="00C372C8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sz w:val="16"/>
          <w:szCs w:val="16"/>
          <w:lang w:eastAsia="en-US"/>
        </w:rPr>
      </w:pPr>
      <w:r w:rsidRPr="00F50553">
        <w:rPr>
          <w:rFonts w:eastAsiaTheme="minorHAnsi"/>
          <w:i/>
          <w:sz w:val="16"/>
          <w:szCs w:val="16"/>
          <w:lang w:eastAsia="en-US"/>
        </w:rPr>
        <w:t>б</w:t>
      </w:r>
      <w:r w:rsidRPr="00F50553">
        <w:rPr>
          <w:rFonts w:eastAsiaTheme="minorHAnsi"/>
          <w:sz w:val="16"/>
          <w:szCs w:val="16"/>
          <w:lang w:eastAsia="en-US"/>
        </w:rPr>
        <w:t xml:space="preserve"> – пневмоколесного с жесткой подвеской стрелового оборудования</w:t>
      </w:r>
    </w:p>
    <w:p w:rsidR="00101A94" w:rsidRPr="00F50553" w:rsidRDefault="00101A94" w:rsidP="00EC4893">
      <w:pPr>
        <w:widowControl/>
        <w:autoSpaceDE/>
        <w:autoSpaceDN/>
        <w:adjustRightInd/>
        <w:ind w:firstLine="425"/>
        <w:jc w:val="both"/>
      </w:pPr>
    </w:p>
    <w:p w:rsidR="00C372C8" w:rsidRPr="00F50553" w:rsidRDefault="00C372C8" w:rsidP="00EC4893">
      <w:pPr>
        <w:widowControl/>
        <w:autoSpaceDE/>
        <w:autoSpaceDN/>
        <w:adjustRightInd/>
        <w:ind w:firstLine="425"/>
        <w:jc w:val="both"/>
      </w:pPr>
      <w:r w:rsidRPr="00F50553">
        <w:t>В качестве сменного рабочего оборудования кранов применяются удлинители стрел, гуськи и башенно-стреловое оборудование, башней которого служит основная телескопическая стрела.</w:t>
      </w:r>
      <w:r w:rsidR="001D26C5" w:rsidRPr="00F50553">
        <w:t xml:space="preserve"> </w:t>
      </w:r>
      <w:r w:rsidRPr="00F50553">
        <w:t>На краны устана</w:t>
      </w:r>
      <w:r w:rsidRPr="00F50553">
        <w:t>в</w:t>
      </w:r>
      <w:r w:rsidRPr="00F50553">
        <w:t>ливают телескопические двухсекционные стрелы с одной выдвижной секцией, трехсекционные стрелы с двумя выдвижными секциями и четырехсекционные стрелы с тремя выдвижными секциями.</w:t>
      </w:r>
    </w:p>
    <w:p w:rsidR="00C372C8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lastRenderedPageBreak/>
        <w:drawing>
          <wp:inline distT="0" distB="0" distL="0" distR="0">
            <wp:extent cx="3699933" cy="1295400"/>
            <wp:effectExtent l="19050" t="0" r="0" b="0"/>
            <wp:docPr id="1926" name="Рисунок 4" descr="bl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blob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5412" b="6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9933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5F9A" w:rsidRPr="00F50553" w:rsidRDefault="002C5F9A" w:rsidP="00EC4893">
      <w:pPr>
        <w:widowControl/>
        <w:autoSpaceDE/>
        <w:autoSpaceDN/>
        <w:adjustRightInd/>
        <w:ind w:firstLine="425"/>
      </w:pPr>
    </w:p>
    <w:p w:rsidR="00C372C8" w:rsidRPr="00F50553" w:rsidRDefault="00E02CC0" w:rsidP="00EC4893">
      <w:pPr>
        <w:widowControl/>
        <w:autoSpaceDE/>
        <w:autoSpaceDN/>
        <w:adjustRightInd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</w:t>
      </w:r>
      <w:r w:rsidR="00845C00" w:rsidRPr="00F50553">
        <w:rPr>
          <w:sz w:val="18"/>
          <w:szCs w:val="18"/>
        </w:rPr>
        <w:t xml:space="preserve">. </w:t>
      </w:r>
      <w:r w:rsidR="003C79D0" w:rsidRPr="00F50553">
        <w:rPr>
          <w:sz w:val="18"/>
          <w:szCs w:val="18"/>
        </w:rPr>
        <w:t>1.</w:t>
      </w:r>
      <w:r w:rsidRPr="00F50553">
        <w:rPr>
          <w:sz w:val="18"/>
          <w:szCs w:val="18"/>
        </w:rPr>
        <w:t>3</w:t>
      </w:r>
      <w:r w:rsidR="001D26C5" w:rsidRPr="00F50553">
        <w:rPr>
          <w:sz w:val="18"/>
          <w:szCs w:val="18"/>
        </w:rPr>
        <w:t>.</w:t>
      </w:r>
      <w:r w:rsidRPr="00F50553">
        <w:rPr>
          <w:sz w:val="18"/>
          <w:szCs w:val="18"/>
        </w:rPr>
        <w:t xml:space="preserve"> </w:t>
      </w:r>
      <w:r w:rsidR="00C372C8" w:rsidRPr="00F50553">
        <w:rPr>
          <w:sz w:val="18"/>
          <w:szCs w:val="18"/>
        </w:rPr>
        <w:t xml:space="preserve">Типовая схема автомобильного крана четвертой размерной группы </w:t>
      </w:r>
      <w:r w:rsidR="002C5F9A" w:rsidRPr="00F50553">
        <w:rPr>
          <w:sz w:val="18"/>
          <w:szCs w:val="18"/>
        </w:rPr>
        <w:t>грузоподъемностью</w:t>
      </w:r>
      <w:r w:rsidR="00C372C8" w:rsidRPr="00F50553">
        <w:rPr>
          <w:sz w:val="18"/>
          <w:szCs w:val="18"/>
        </w:rPr>
        <w:t xml:space="preserve"> 20 т</w:t>
      </w:r>
    </w:p>
    <w:p w:rsidR="002C5F9A" w:rsidRPr="00F50553" w:rsidRDefault="002C5F9A" w:rsidP="00EC4893">
      <w:pPr>
        <w:widowControl/>
        <w:autoSpaceDE/>
        <w:autoSpaceDN/>
        <w:adjustRightInd/>
        <w:jc w:val="center"/>
        <w:rPr>
          <w:sz w:val="18"/>
          <w:szCs w:val="18"/>
        </w:rPr>
      </w:pPr>
    </w:p>
    <w:p w:rsidR="00C372C8" w:rsidRPr="00F50553" w:rsidRDefault="00C372C8" w:rsidP="00EC4893">
      <w:pPr>
        <w:widowControl/>
        <w:autoSpaceDE/>
        <w:autoSpaceDN/>
        <w:adjustRightInd/>
        <w:ind w:firstLine="425"/>
        <w:jc w:val="both"/>
      </w:pPr>
      <w:r w:rsidRPr="00F50553">
        <w:rPr>
          <w:b/>
          <w:bCs/>
          <w:color w:val="000000"/>
        </w:rPr>
        <w:t>Краны на специальных шасси автомобильного типа.</w:t>
      </w:r>
      <w:r w:rsidRPr="00F50553">
        <w:t xml:space="preserve"> Такие </w:t>
      </w:r>
      <w:r w:rsidR="002E748B" w:rsidRPr="00F50553">
        <w:t>к</w:t>
      </w:r>
      <w:r w:rsidRPr="00F50553">
        <w:t>раны выпускаются 5</w:t>
      </w:r>
      <w:r w:rsidR="002C5F9A" w:rsidRPr="00F50553">
        <w:t>–</w:t>
      </w:r>
      <w:r w:rsidRPr="00F50553">
        <w:t>10-й размерных групп и представляют собой однотипные по конструкции, максимально унифицированные машины. На поворотной платформе размещены: телескопическая стрела, мех</w:t>
      </w:r>
      <w:r w:rsidRPr="00F50553">
        <w:t>а</w:t>
      </w:r>
      <w:r w:rsidRPr="00F50553">
        <w:t>низм подъема груза, механизм подъема-опускания стрелы, механизм поворота, кабина машиниста с пультом управления и противовес.</w:t>
      </w:r>
    </w:p>
    <w:p w:rsidR="00101A94" w:rsidRPr="00F50553" w:rsidRDefault="002E748B" w:rsidP="00101A94">
      <w:pPr>
        <w:widowControl/>
        <w:autoSpaceDE/>
        <w:autoSpaceDN/>
        <w:adjustRightInd/>
        <w:jc w:val="both"/>
        <w:rPr>
          <w:color w:val="000000"/>
        </w:rPr>
      </w:pPr>
      <w:r w:rsidRPr="00F50553">
        <w:rPr>
          <w:color w:val="000000"/>
        </w:rPr>
        <w:t>Рама (рис. 1.4) обеспечивает постоянство взаимного расположения других агрегатов, благодаря чему машина сохраняет работоспособ</w:t>
      </w:r>
      <w:r w:rsidRPr="00F50553">
        <w:rPr>
          <w:color w:val="000000"/>
        </w:rPr>
        <w:softHyphen/>
        <w:t>ность в широком диапазоне эксплуатационных условий.</w:t>
      </w:r>
      <w:r w:rsidR="00101A94" w:rsidRPr="00F50553">
        <w:rPr>
          <w:color w:val="000000"/>
        </w:rPr>
        <w:t xml:space="preserve"> Пространс</w:t>
      </w:r>
      <w:r w:rsidR="00101A94" w:rsidRPr="00F50553">
        <w:rPr>
          <w:color w:val="000000"/>
        </w:rPr>
        <w:t>т</w:t>
      </w:r>
      <w:r w:rsidR="00101A94" w:rsidRPr="00F50553">
        <w:rPr>
          <w:color w:val="000000"/>
        </w:rPr>
        <w:t>венная конфигурация рамы зависит от величины и направления нагр</w:t>
      </w:r>
      <w:r w:rsidR="00101A94" w:rsidRPr="00F50553">
        <w:rPr>
          <w:color w:val="000000"/>
        </w:rPr>
        <w:t>у</w:t>
      </w:r>
      <w:r w:rsidR="00101A94" w:rsidRPr="00F50553">
        <w:rPr>
          <w:color w:val="000000"/>
        </w:rPr>
        <w:t xml:space="preserve">зок, воспринимаемых машиной, что, в свою очередь, определяется ее назначением, типом и типоразмером. </w:t>
      </w:r>
    </w:p>
    <w:p w:rsidR="002E748B" w:rsidRPr="00F50553" w:rsidRDefault="002E748B" w:rsidP="00EC4893">
      <w:pPr>
        <w:widowControl/>
        <w:autoSpaceDE/>
        <w:autoSpaceDN/>
        <w:adjustRightInd/>
        <w:ind w:firstLine="425"/>
        <w:jc w:val="both"/>
      </w:pPr>
    </w:p>
    <w:p w:rsidR="00C372C8" w:rsidRPr="00F50553" w:rsidRDefault="00C372C8" w:rsidP="00101A94">
      <w:pPr>
        <w:widowControl/>
        <w:autoSpaceDE/>
        <w:autoSpaceDN/>
        <w:adjustRightInd/>
        <w:jc w:val="center"/>
      </w:pPr>
      <w:r w:rsidRPr="00F50553">
        <w:rPr>
          <w:noProof/>
        </w:rPr>
        <w:drawing>
          <wp:inline distT="0" distB="0" distL="0" distR="0">
            <wp:extent cx="3515505" cy="1963376"/>
            <wp:effectExtent l="19050" t="0" r="8745" b="0"/>
            <wp:docPr id="1928" name="Рисунок 7" descr="blo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blob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2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31" cy="1970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A94" w:rsidRPr="00F50553" w:rsidRDefault="00101A94" w:rsidP="00EC4893">
      <w:pPr>
        <w:widowControl/>
        <w:autoSpaceDE/>
        <w:autoSpaceDN/>
        <w:adjustRightInd/>
        <w:jc w:val="center"/>
        <w:rPr>
          <w:sz w:val="18"/>
          <w:szCs w:val="18"/>
        </w:rPr>
      </w:pPr>
    </w:p>
    <w:p w:rsidR="002C5F9A" w:rsidRPr="00F50553" w:rsidRDefault="000805E4" w:rsidP="00EC4893">
      <w:pPr>
        <w:widowControl/>
        <w:autoSpaceDE/>
        <w:autoSpaceDN/>
        <w:adjustRightInd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 xml:space="preserve">Рис. </w:t>
      </w:r>
      <w:r w:rsidR="003C79D0" w:rsidRPr="00F50553">
        <w:rPr>
          <w:sz w:val="18"/>
          <w:szCs w:val="18"/>
        </w:rPr>
        <w:t>1.</w:t>
      </w:r>
      <w:r w:rsidRPr="00F50553">
        <w:rPr>
          <w:sz w:val="18"/>
          <w:szCs w:val="18"/>
        </w:rPr>
        <w:t>4</w:t>
      </w:r>
      <w:r w:rsidR="00C372C8" w:rsidRPr="00F50553">
        <w:rPr>
          <w:sz w:val="18"/>
          <w:szCs w:val="18"/>
        </w:rPr>
        <w:t xml:space="preserve">. Гидрокинематическая схема крана шестой размерной группы </w:t>
      </w:r>
    </w:p>
    <w:p w:rsidR="00C372C8" w:rsidRPr="00F50553" w:rsidRDefault="00C372C8" w:rsidP="00EC4893">
      <w:pPr>
        <w:widowControl/>
        <w:autoSpaceDE/>
        <w:autoSpaceDN/>
        <w:adjustRightInd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грузоподъемностью 40 т на специальном шасси автомобильного типа</w:t>
      </w:r>
    </w:p>
    <w:p w:rsidR="00C372C8" w:rsidRPr="00F50553" w:rsidRDefault="003C79D0" w:rsidP="00EC4893">
      <w:pPr>
        <w:widowControl/>
        <w:autoSpaceDE/>
        <w:autoSpaceDN/>
        <w:adjustRightInd/>
        <w:jc w:val="center"/>
        <w:rPr>
          <w:rFonts w:eastAsiaTheme="minorHAnsi"/>
          <w:b/>
          <w:lang w:eastAsia="en-US"/>
        </w:rPr>
      </w:pPr>
      <w:r w:rsidRPr="00F50553">
        <w:rPr>
          <w:rFonts w:eastAsiaTheme="minorHAnsi"/>
          <w:b/>
          <w:lang w:eastAsia="en-US"/>
        </w:rPr>
        <w:lastRenderedPageBreak/>
        <w:t>1</w:t>
      </w:r>
      <w:r w:rsidR="008B3601" w:rsidRPr="00F50553">
        <w:rPr>
          <w:rFonts w:eastAsiaTheme="minorHAnsi"/>
          <w:b/>
          <w:lang w:eastAsia="en-US"/>
        </w:rPr>
        <w:t>.</w:t>
      </w:r>
      <w:r w:rsidR="00CF79F0">
        <w:rPr>
          <w:rFonts w:eastAsiaTheme="minorHAnsi"/>
          <w:b/>
          <w:lang w:eastAsia="en-US"/>
        </w:rPr>
        <w:t>4</w:t>
      </w:r>
      <w:r w:rsidR="001D26C5" w:rsidRPr="00F50553">
        <w:rPr>
          <w:rFonts w:eastAsiaTheme="minorHAnsi"/>
          <w:b/>
          <w:lang w:eastAsia="en-US"/>
        </w:rPr>
        <w:t>.</w:t>
      </w:r>
      <w:r w:rsidR="00C372C8" w:rsidRPr="00F50553">
        <w:rPr>
          <w:rFonts w:eastAsiaTheme="minorHAnsi"/>
          <w:b/>
          <w:lang w:eastAsia="en-US"/>
        </w:rPr>
        <w:t xml:space="preserve"> Строительные и дорожные машины</w:t>
      </w:r>
    </w:p>
    <w:p w:rsidR="002E748B" w:rsidRPr="00F50553" w:rsidRDefault="002E748B" w:rsidP="00EC4893">
      <w:pPr>
        <w:widowControl/>
        <w:autoSpaceDE/>
        <w:autoSpaceDN/>
        <w:adjustRightInd/>
        <w:ind w:firstLine="425"/>
        <w:jc w:val="both"/>
        <w:rPr>
          <w:rFonts w:eastAsiaTheme="minorHAnsi"/>
          <w:b/>
          <w:bCs/>
          <w:color w:val="000000"/>
          <w:lang w:eastAsia="en-US"/>
        </w:rPr>
      </w:pPr>
    </w:p>
    <w:p w:rsidR="00C372C8" w:rsidRPr="00F50553" w:rsidRDefault="00C372C8" w:rsidP="00EC4893">
      <w:pPr>
        <w:widowControl/>
        <w:autoSpaceDE/>
        <w:autoSpaceDN/>
        <w:adjustRightInd/>
        <w:ind w:firstLine="425"/>
        <w:jc w:val="both"/>
        <w:rPr>
          <w:rFonts w:eastAsiaTheme="minorHAnsi"/>
          <w:color w:val="000000"/>
          <w:lang w:eastAsia="en-US"/>
        </w:rPr>
      </w:pPr>
      <w:r w:rsidRPr="00F50553">
        <w:rPr>
          <w:rFonts w:eastAsiaTheme="minorHAnsi"/>
          <w:b/>
          <w:bCs/>
          <w:color w:val="000000"/>
          <w:lang w:eastAsia="en-US"/>
        </w:rPr>
        <w:t xml:space="preserve">Одноковшовые фронтальные погрузчики. </w:t>
      </w:r>
      <w:r w:rsidRPr="00F50553">
        <w:rPr>
          <w:rFonts w:eastAsiaTheme="minorHAnsi"/>
          <w:color w:val="000000"/>
          <w:lang w:eastAsia="en-US"/>
        </w:rPr>
        <w:t>Одноковшовые</w:t>
      </w:r>
      <w:r w:rsidR="002E748B" w:rsidRPr="00F50553">
        <w:rPr>
          <w:rFonts w:eastAsiaTheme="minorHAnsi"/>
          <w:color w:val="000000"/>
          <w:lang w:eastAsia="en-US"/>
        </w:rPr>
        <w:t xml:space="preserve"> </w:t>
      </w:r>
      <w:r w:rsidRPr="00F50553">
        <w:rPr>
          <w:rFonts w:eastAsiaTheme="minorHAnsi"/>
          <w:color w:val="000000"/>
          <w:lang w:eastAsia="en-US"/>
        </w:rPr>
        <w:t>фронтальные погрузчики применяются в строительстве для складир</w:t>
      </w:r>
      <w:r w:rsidRPr="00F50553">
        <w:rPr>
          <w:rFonts w:eastAsiaTheme="minorHAnsi"/>
          <w:color w:val="000000"/>
          <w:lang w:eastAsia="en-US"/>
        </w:rPr>
        <w:t>о</w:t>
      </w:r>
      <w:r w:rsidRPr="00F50553">
        <w:rPr>
          <w:rFonts w:eastAsiaTheme="minorHAnsi"/>
          <w:color w:val="000000"/>
          <w:lang w:eastAsia="en-US"/>
        </w:rPr>
        <w:t>вания разрыхленных грунтов и кусковых каменных материалов в бу</w:t>
      </w:r>
      <w:r w:rsidRPr="00F50553">
        <w:rPr>
          <w:rFonts w:eastAsiaTheme="minorHAnsi"/>
          <w:color w:val="000000"/>
          <w:lang w:eastAsia="en-US"/>
        </w:rPr>
        <w:t>р</w:t>
      </w:r>
      <w:r w:rsidRPr="00F50553">
        <w:rPr>
          <w:rFonts w:eastAsiaTheme="minorHAnsi"/>
          <w:color w:val="000000"/>
          <w:lang w:eastAsia="en-US"/>
        </w:rPr>
        <w:t>ты, погрузки сыпучих и кусковых материалов из буртов в транспор</w:t>
      </w:r>
      <w:r w:rsidRPr="00F50553">
        <w:rPr>
          <w:rFonts w:eastAsiaTheme="minorHAnsi"/>
          <w:color w:val="000000"/>
          <w:lang w:eastAsia="en-US"/>
        </w:rPr>
        <w:t>т</w:t>
      </w:r>
      <w:r w:rsidRPr="00F50553">
        <w:rPr>
          <w:rFonts w:eastAsiaTheme="minorHAnsi"/>
          <w:color w:val="000000"/>
          <w:lang w:eastAsia="en-US"/>
        </w:rPr>
        <w:t>ные средства, распределения дорожно-строительных материалов, з</w:t>
      </w:r>
      <w:r w:rsidRPr="00F50553">
        <w:rPr>
          <w:rFonts w:eastAsiaTheme="minorHAnsi"/>
          <w:color w:val="000000"/>
          <w:lang w:eastAsia="en-US"/>
        </w:rPr>
        <w:t>а</w:t>
      </w:r>
      <w:r w:rsidRPr="00F50553">
        <w:rPr>
          <w:rFonts w:eastAsiaTheme="minorHAnsi"/>
          <w:color w:val="000000"/>
          <w:lang w:eastAsia="en-US"/>
        </w:rPr>
        <w:t>чис</w:t>
      </w:r>
      <w:r w:rsidR="00845C00" w:rsidRPr="00F50553">
        <w:rPr>
          <w:rFonts w:eastAsiaTheme="minorHAnsi"/>
          <w:color w:val="000000"/>
          <w:lang w:eastAsia="en-US"/>
        </w:rPr>
        <w:t>т</w:t>
      </w:r>
      <w:r w:rsidRPr="00F50553">
        <w:rPr>
          <w:rFonts w:eastAsiaTheme="minorHAnsi"/>
          <w:color w:val="000000"/>
          <w:lang w:eastAsia="en-US"/>
        </w:rPr>
        <w:t>ных и планировочных работ и перевал</w:t>
      </w:r>
      <w:r w:rsidR="000805E4" w:rsidRPr="00F50553">
        <w:rPr>
          <w:rFonts w:eastAsiaTheme="minorHAnsi"/>
          <w:color w:val="000000"/>
          <w:lang w:eastAsia="en-US"/>
        </w:rPr>
        <w:t>ки (рис.</w:t>
      </w:r>
      <w:r w:rsidR="00101A94" w:rsidRPr="00F50553">
        <w:rPr>
          <w:rFonts w:eastAsiaTheme="minorHAnsi"/>
          <w:color w:val="000000"/>
          <w:lang w:eastAsia="en-US"/>
        </w:rPr>
        <w:t xml:space="preserve"> </w:t>
      </w:r>
      <w:r w:rsidR="00A52D7C" w:rsidRPr="00F50553">
        <w:rPr>
          <w:rFonts w:eastAsiaTheme="minorHAnsi"/>
          <w:color w:val="000000"/>
          <w:lang w:eastAsia="en-US"/>
        </w:rPr>
        <w:t>1.</w:t>
      </w:r>
      <w:r w:rsidR="000805E4" w:rsidRPr="00F50553">
        <w:rPr>
          <w:rFonts w:eastAsiaTheme="minorHAnsi"/>
          <w:color w:val="000000"/>
          <w:lang w:eastAsia="en-US"/>
        </w:rPr>
        <w:t>5</w:t>
      </w:r>
      <w:r w:rsidRPr="00F50553">
        <w:rPr>
          <w:rFonts w:eastAsiaTheme="minorHAnsi"/>
          <w:color w:val="000000"/>
          <w:lang w:eastAsia="en-US"/>
        </w:rPr>
        <w:t>)</w:t>
      </w:r>
      <w:r w:rsidR="00F64CFA" w:rsidRPr="00F50553">
        <w:rPr>
          <w:rFonts w:eastAsiaTheme="minorHAnsi"/>
          <w:color w:val="000000"/>
          <w:lang w:eastAsia="en-US"/>
        </w:rPr>
        <w:t>.</w:t>
      </w:r>
    </w:p>
    <w:p w:rsidR="00C372C8" w:rsidRPr="00F50553" w:rsidRDefault="00C372C8" w:rsidP="00EC4893">
      <w:pPr>
        <w:widowControl/>
        <w:autoSpaceDE/>
        <w:autoSpaceDN/>
        <w:adjustRightInd/>
        <w:jc w:val="center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inline distT="0" distB="0" distL="0" distR="0">
            <wp:extent cx="3037494" cy="1668483"/>
            <wp:effectExtent l="19050" t="0" r="0" b="0"/>
            <wp:docPr id="192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573" cy="1665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1A94" w:rsidRPr="00F50553" w:rsidRDefault="00101A94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color w:val="000000"/>
          <w:sz w:val="18"/>
          <w:szCs w:val="18"/>
          <w:lang w:eastAsia="en-US"/>
        </w:rPr>
      </w:pPr>
    </w:p>
    <w:p w:rsidR="00EA6EE5" w:rsidRPr="00F50553" w:rsidRDefault="00CF469B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color w:val="000000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>Рис.</w:t>
      </w:r>
      <w:r w:rsidR="003C79D0" w:rsidRPr="00F50553">
        <w:rPr>
          <w:rFonts w:eastAsiaTheme="minorHAnsi"/>
          <w:color w:val="000000"/>
          <w:sz w:val="18"/>
          <w:szCs w:val="18"/>
          <w:lang w:eastAsia="en-US"/>
        </w:rPr>
        <w:t xml:space="preserve"> 1.5</w:t>
      </w:r>
      <w:r w:rsidR="001D26C5" w:rsidRPr="00F50553">
        <w:rPr>
          <w:rFonts w:eastAsiaTheme="minorHAnsi"/>
          <w:color w:val="000000"/>
          <w:sz w:val="18"/>
          <w:szCs w:val="18"/>
          <w:lang w:eastAsia="en-US"/>
        </w:rPr>
        <w:t>.</w:t>
      </w:r>
      <w:r w:rsidRPr="00F50553">
        <w:rPr>
          <w:rFonts w:eastAsiaTheme="minorHAnsi"/>
          <w:color w:val="000000"/>
          <w:sz w:val="18"/>
          <w:szCs w:val="18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8"/>
          <w:szCs w:val="18"/>
          <w:lang w:eastAsia="en-US"/>
        </w:rPr>
        <w:t xml:space="preserve">Устройство пневмоколесного одноковшового фронтального </w:t>
      </w:r>
    </w:p>
    <w:p w:rsidR="00EA6EE5" w:rsidRPr="00F50553" w:rsidRDefault="00C372C8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>погрузчика:</w:t>
      </w:r>
      <w:r w:rsidR="00EA6EE5" w:rsidRPr="00F50553">
        <w:rPr>
          <w:rFonts w:eastAsiaTheme="minorHAnsi"/>
          <w:color w:val="000000"/>
          <w:sz w:val="18"/>
          <w:szCs w:val="18"/>
          <w:lang w:eastAsia="en-US"/>
        </w:rPr>
        <w:t xml:space="preserve">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1</w:t>
      </w:r>
      <w:r w:rsidR="00EA6EE5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EA6EE5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ковш; 2 – гидроцилиндры управления ковшом;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3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кабина оператора; </w:t>
      </w:r>
    </w:p>
    <w:p w:rsidR="00EA6EE5" w:rsidRPr="00F50553" w:rsidRDefault="00C372C8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4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двигатель; 5</w:t>
      </w:r>
      <w:r w:rsidR="00EA6EE5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заднее пневмоколесо;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6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задняя рама;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7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– шарнирное сочленение рам; </w:t>
      </w:r>
    </w:p>
    <w:p w:rsidR="00C372C8" w:rsidRPr="00F50553" w:rsidRDefault="00C372C8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8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передняя рама;</w:t>
      </w:r>
      <w:r w:rsidR="001D26C5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9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– переднее пневмоколесо;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10 </w:t>
      </w:r>
      <w:r w:rsidR="00EA6EE5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стрела</w:t>
      </w:r>
      <w:r w:rsidR="00A8350C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</w:p>
    <w:p w:rsidR="00041AA5" w:rsidRPr="00F50553" w:rsidRDefault="00041AA5" w:rsidP="00EC4893">
      <w:pPr>
        <w:widowControl/>
        <w:shd w:val="clear" w:color="auto" w:fill="FFFFFF"/>
        <w:autoSpaceDE/>
        <w:autoSpaceDN/>
        <w:adjustRightInd/>
        <w:ind w:firstLine="426"/>
        <w:jc w:val="both"/>
        <w:rPr>
          <w:rFonts w:eastAsiaTheme="minorHAnsi"/>
          <w:color w:val="000000"/>
          <w:lang w:eastAsia="en-US"/>
        </w:rPr>
      </w:pPr>
    </w:p>
    <w:p w:rsidR="007A71B3" w:rsidRPr="00F50553" w:rsidRDefault="007A71B3" w:rsidP="00EC4893">
      <w:pPr>
        <w:widowControl/>
        <w:shd w:val="clear" w:color="auto" w:fill="FFFFFF"/>
        <w:autoSpaceDE/>
        <w:autoSpaceDN/>
        <w:adjustRightInd/>
        <w:ind w:firstLine="426"/>
        <w:jc w:val="both"/>
        <w:rPr>
          <w:rFonts w:eastAsiaTheme="minorHAnsi"/>
          <w:color w:val="000000"/>
          <w:lang w:eastAsia="en-US"/>
        </w:rPr>
      </w:pPr>
      <w:r w:rsidRPr="00F50553">
        <w:rPr>
          <w:rFonts w:eastAsiaTheme="minorHAnsi"/>
          <w:color w:val="000000"/>
          <w:lang w:eastAsia="en-US"/>
        </w:rPr>
        <w:t>Сами гидроцилиндры шарнирно опираются на раму. На консол</w:t>
      </w:r>
      <w:r w:rsidRPr="00F50553">
        <w:rPr>
          <w:rFonts w:eastAsiaTheme="minorHAnsi"/>
          <w:color w:val="000000"/>
          <w:lang w:eastAsia="en-US"/>
        </w:rPr>
        <w:t>ь</w:t>
      </w:r>
      <w:r w:rsidRPr="00F50553">
        <w:rPr>
          <w:rFonts w:eastAsiaTheme="minorHAnsi"/>
          <w:color w:val="000000"/>
          <w:lang w:eastAsia="en-US"/>
        </w:rPr>
        <w:t>ном конце стреловой конструкции шарнирно крепится фронтальный ковш.</w:t>
      </w:r>
    </w:p>
    <w:tbl>
      <w:tblPr>
        <w:tblStyle w:val="afc"/>
        <w:tblW w:w="6082" w:type="dxa"/>
        <w:tblInd w:w="1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672"/>
        <w:gridCol w:w="2410"/>
      </w:tblGrid>
      <w:tr w:rsidR="00EA6EE5" w:rsidRPr="00F50553" w:rsidTr="00101A94">
        <w:trPr>
          <w:cantSplit/>
          <w:trHeight w:val="1973"/>
        </w:trPr>
        <w:tc>
          <w:tcPr>
            <w:tcW w:w="3672" w:type="dxa"/>
          </w:tcPr>
          <w:p w:rsidR="00C447AD" w:rsidRPr="00F50553" w:rsidRDefault="00C447AD" w:rsidP="0008103D">
            <w:pPr>
              <w:widowControl/>
              <w:autoSpaceDE/>
              <w:autoSpaceDN/>
              <w:adjustRightInd/>
              <w:ind w:firstLine="20"/>
              <w:jc w:val="center"/>
              <w:rPr>
                <w:rFonts w:eastAsiaTheme="minorHAnsi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noProof/>
                <w:sz w:val="16"/>
                <w:szCs w:val="16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-48260</wp:posOffset>
                  </wp:positionH>
                  <wp:positionV relativeFrom="paragraph">
                    <wp:posOffset>46355</wp:posOffset>
                  </wp:positionV>
                  <wp:extent cx="2153920" cy="1567815"/>
                  <wp:effectExtent l="19050" t="0" r="0" b="0"/>
                  <wp:wrapTopAndBottom/>
                  <wp:docPr id="1930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920" cy="1567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10" w:type="dxa"/>
            <w:vAlign w:val="center"/>
          </w:tcPr>
          <w:p w:rsidR="0008103D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lang w:eastAsia="en-US"/>
              </w:rPr>
            </w:pP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Рис. 1.6. Устройство рыча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ж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 xml:space="preserve">ного 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val="en-US" w:eastAsia="en-US"/>
              </w:rPr>
              <w:t>Z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–</w:t>
            </w:r>
            <w:r w:rsidR="00041AA5"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м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еханизма фронтал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ь</w:t>
            </w:r>
            <w:r w:rsidRPr="00F50553">
              <w:rPr>
                <w:rFonts w:eastAsiaTheme="minorHAnsi"/>
                <w:color w:val="000000"/>
                <w:sz w:val="18"/>
                <w:szCs w:val="18"/>
                <w:lang w:eastAsia="en-US"/>
              </w:rPr>
              <w:t>ного погрузчика:</w:t>
            </w:r>
            <w:r w:rsidRPr="00F50553">
              <w:rPr>
                <w:rFonts w:eastAsiaTheme="minorHAnsi"/>
                <w:color w:val="000000"/>
                <w:lang w:eastAsia="en-US"/>
              </w:rPr>
              <w:t xml:space="preserve"> </w:t>
            </w:r>
          </w:p>
          <w:p w:rsidR="0008103D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1 – 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 xml:space="preserve">ковш; </w:t>
            </w:r>
          </w:p>
          <w:p w:rsidR="0008103D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2 – 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 xml:space="preserve">рычажный механизм; </w:t>
            </w:r>
          </w:p>
          <w:p w:rsidR="00041AA5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3 – 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>колесо;</w:t>
            </w:r>
          </w:p>
          <w:p w:rsidR="0008103D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4 – 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 xml:space="preserve">стрела; </w:t>
            </w:r>
          </w:p>
          <w:p w:rsidR="00041AA5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>5 – гидроцилиндр наклона ковша;</w:t>
            </w:r>
          </w:p>
          <w:p w:rsidR="00517FC4" w:rsidRPr="00F50553" w:rsidRDefault="00517FC4" w:rsidP="0008103D">
            <w:pPr>
              <w:widowControl/>
              <w:shd w:val="clear" w:color="auto" w:fill="FFFFFF"/>
              <w:autoSpaceDE/>
              <w:autoSpaceDN/>
              <w:adjustRightInd/>
              <w:ind w:left="-62" w:right="-73" w:firstLine="0"/>
              <w:jc w:val="center"/>
              <w:rPr>
                <w:rFonts w:eastAsiaTheme="minorHAnsi"/>
                <w:color w:val="000000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6 </w:t>
            </w:r>
            <w:r w:rsidR="007A71B3"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>–</w:t>
            </w:r>
            <w:r w:rsidRPr="00F50553">
              <w:rPr>
                <w:rFonts w:eastAsiaTheme="minorHAnsi"/>
                <w:i/>
                <w:iCs/>
                <w:color w:val="000000"/>
                <w:sz w:val="16"/>
                <w:szCs w:val="16"/>
                <w:lang w:eastAsia="en-US"/>
              </w:rPr>
              <w:t xml:space="preserve"> 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>гидроцилиндр подъ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>е</w:t>
            </w:r>
            <w:r w:rsidRPr="00F50553">
              <w:rPr>
                <w:rFonts w:eastAsiaTheme="minorHAnsi"/>
                <w:color w:val="000000"/>
                <w:sz w:val="16"/>
                <w:szCs w:val="16"/>
                <w:lang w:eastAsia="en-US"/>
              </w:rPr>
              <w:t>ма/опускания</w:t>
            </w:r>
          </w:p>
          <w:p w:rsidR="00EA6EE5" w:rsidRPr="00F50553" w:rsidRDefault="00EA6EE5" w:rsidP="00EC4893">
            <w:pPr>
              <w:widowControl/>
              <w:autoSpaceDE/>
              <w:autoSpaceDN/>
              <w:adjustRightInd/>
              <w:rPr>
                <w:rFonts w:eastAsiaTheme="minorHAnsi"/>
                <w:sz w:val="16"/>
                <w:szCs w:val="16"/>
                <w:lang w:eastAsia="en-US"/>
              </w:rPr>
            </w:pPr>
          </w:p>
        </w:tc>
      </w:tr>
    </w:tbl>
    <w:p w:rsidR="00EA6EE5" w:rsidRPr="00F50553" w:rsidRDefault="00EA6EE5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sz w:val="16"/>
          <w:szCs w:val="16"/>
          <w:lang w:eastAsia="en-US"/>
        </w:rPr>
      </w:pPr>
    </w:p>
    <w:tbl>
      <w:tblPr>
        <w:tblStyle w:val="afc"/>
        <w:tblW w:w="609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86"/>
        <w:gridCol w:w="2910"/>
      </w:tblGrid>
      <w:tr w:rsidR="00041AA5" w:rsidRPr="00F50553" w:rsidTr="004D04CF">
        <w:tc>
          <w:tcPr>
            <w:tcW w:w="2694" w:type="dxa"/>
          </w:tcPr>
          <w:p w:rsidR="00041AA5" w:rsidRPr="00F50553" w:rsidRDefault="004D04CF" w:rsidP="00EC4893">
            <w:pPr>
              <w:widowControl/>
              <w:autoSpaceDE/>
              <w:autoSpaceDN/>
              <w:adjustRightInd/>
              <w:jc w:val="center"/>
              <w:rPr>
                <w:rFonts w:eastAsiaTheme="minorHAnsi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noProof/>
                <w:sz w:val="16"/>
                <w:szCs w:val="16"/>
              </w:rPr>
              <w:lastRenderedPageBreak/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-182245</wp:posOffset>
                  </wp:positionH>
                  <wp:positionV relativeFrom="paragraph">
                    <wp:posOffset>-38100</wp:posOffset>
                  </wp:positionV>
                  <wp:extent cx="1866900" cy="1139825"/>
                  <wp:effectExtent l="19050" t="0" r="0" b="0"/>
                  <wp:wrapTopAndBottom/>
                  <wp:docPr id="3255" name="Рисунок 3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t="6341" r="24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139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041AA5" w:rsidRPr="00F50553" w:rsidRDefault="00041AA5" w:rsidP="00EC4893">
            <w:pPr>
              <w:widowControl/>
              <w:shd w:val="clear" w:color="auto" w:fill="FFFFFF"/>
              <w:tabs>
                <w:tab w:val="left" w:pos="3936"/>
              </w:tabs>
              <w:autoSpaceDE/>
              <w:autoSpaceDN/>
              <w:adjustRightInd/>
              <w:ind w:left="-82" w:right="-73" w:firstLine="15"/>
              <w:jc w:val="center"/>
              <w:rPr>
                <w:rFonts w:eastAsiaTheme="minorHAnsi"/>
                <w:color w:val="000000"/>
                <w:w w:val="105"/>
                <w:sz w:val="18"/>
                <w:szCs w:val="18"/>
                <w:lang w:eastAsia="en-US"/>
              </w:rPr>
            </w:pPr>
            <w:r w:rsidRPr="00F50553">
              <w:rPr>
                <w:rFonts w:eastAsiaTheme="minorHAnsi"/>
                <w:color w:val="000000"/>
                <w:w w:val="105"/>
                <w:sz w:val="18"/>
                <w:szCs w:val="18"/>
                <w:lang w:eastAsia="en-US"/>
              </w:rPr>
              <w:t>Рис. 1.7. Шарнирно-</w:t>
            </w:r>
            <w:r w:rsidR="007E17A6" w:rsidRPr="00F50553">
              <w:rPr>
                <w:rFonts w:eastAsiaTheme="minorHAnsi"/>
                <w:color w:val="000000"/>
                <w:w w:val="105"/>
                <w:sz w:val="18"/>
                <w:szCs w:val="18"/>
                <w:lang w:eastAsia="en-US"/>
              </w:rPr>
              <w:t>с</w:t>
            </w:r>
            <w:r w:rsidRPr="00F50553">
              <w:rPr>
                <w:rFonts w:eastAsiaTheme="minorHAnsi"/>
                <w:color w:val="000000"/>
                <w:w w:val="105"/>
                <w:sz w:val="18"/>
                <w:szCs w:val="18"/>
                <w:lang w:eastAsia="en-US"/>
              </w:rPr>
              <w:t>очлененная рама фронтального погрузчика</w:t>
            </w:r>
            <w:r w:rsidR="007E17A6" w:rsidRPr="00F50553">
              <w:rPr>
                <w:rFonts w:eastAsiaTheme="minorHAnsi"/>
                <w:color w:val="000000"/>
                <w:w w:val="105"/>
                <w:sz w:val="18"/>
                <w:szCs w:val="18"/>
                <w:lang w:eastAsia="en-US"/>
              </w:rPr>
              <w:t>:</w:t>
            </w:r>
          </w:p>
          <w:p w:rsidR="0008103D" w:rsidRPr="00F50553" w:rsidRDefault="00041AA5" w:rsidP="00EC4893">
            <w:pPr>
              <w:widowControl/>
              <w:shd w:val="clear" w:color="auto" w:fill="FFFFFF"/>
              <w:tabs>
                <w:tab w:val="left" w:pos="3936"/>
              </w:tabs>
              <w:autoSpaceDE/>
              <w:autoSpaceDN/>
              <w:adjustRightInd/>
              <w:ind w:left="-82" w:right="-73" w:firstLine="15"/>
              <w:jc w:val="center"/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color w:val="000000"/>
                <w:w w:val="105"/>
                <w:sz w:val="16"/>
                <w:szCs w:val="16"/>
                <w:lang w:eastAsia="en-US"/>
              </w:rPr>
              <w:t>1</w:t>
            </w:r>
            <w:r w:rsidR="007E17A6" w:rsidRPr="00F50553">
              <w:rPr>
                <w:rFonts w:eastAsiaTheme="minorHAnsi"/>
                <w:i/>
                <w:color w:val="000000"/>
                <w:w w:val="105"/>
                <w:sz w:val="16"/>
                <w:szCs w:val="16"/>
                <w:lang w:eastAsia="en-US"/>
              </w:rPr>
              <w:t xml:space="preserve"> – </w:t>
            </w:r>
            <w:r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>передняя рама с порталом для крепления рабочего оборудования</w:t>
            </w:r>
            <w:r w:rsidR="007E17A6"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>;</w:t>
            </w:r>
            <w:r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 xml:space="preserve"> </w:t>
            </w:r>
          </w:p>
          <w:p w:rsidR="0008103D" w:rsidRPr="00F50553" w:rsidRDefault="00041AA5" w:rsidP="00EC4893">
            <w:pPr>
              <w:widowControl/>
              <w:shd w:val="clear" w:color="auto" w:fill="FFFFFF"/>
              <w:tabs>
                <w:tab w:val="left" w:pos="3936"/>
              </w:tabs>
              <w:autoSpaceDE/>
              <w:autoSpaceDN/>
              <w:adjustRightInd/>
              <w:ind w:left="-82" w:right="-73" w:firstLine="15"/>
              <w:jc w:val="center"/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color w:val="000000"/>
                <w:w w:val="105"/>
                <w:sz w:val="16"/>
                <w:szCs w:val="16"/>
                <w:lang w:eastAsia="en-US"/>
              </w:rPr>
              <w:t>2</w:t>
            </w:r>
            <w:r w:rsidR="007E17A6" w:rsidRPr="00F50553">
              <w:rPr>
                <w:rFonts w:eastAsiaTheme="minorHAnsi"/>
                <w:i/>
                <w:color w:val="000000"/>
                <w:w w:val="105"/>
                <w:sz w:val="16"/>
                <w:szCs w:val="16"/>
                <w:lang w:eastAsia="en-US"/>
              </w:rPr>
              <w:t xml:space="preserve"> – </w:t>
            </w:r>
            <w:r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>кронштейн шарнира</w:t>
            </w:r>
            <w:r w:rsidR="007E17A6"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>;</w:t>
            </w:r>
            <w:r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 xml:space="preserve"> </w:t>
            </w:r>
          </w:p>
          <w:p w:rsidR="00041AA5" w:rsidRPr="00F50553" w:rsidRDefault="00041AA5" w:rsidP="00EC4893">
            <w:pPr>
              <w:widowControl/>
              <w:shd w:val="clear" w:color="auto" w:fill="FFFFFF"/>
              <w:tabs>
                <w:tab w:val="left" w:pos="3936"/>
              </w:tabs>
              <w:autoSpaceDE/>
              <w:autoSpaceDN/>
              <w:adjustRightInd/>
              <w:ind w:left="-82" w:right="-73" w:firstLine="15"/>
              <w:jc w:val="center"/>
              <w:rPr>
                <w:rFonts w:eastAsiaTheme="minorHAnsi"/>
                <w:sz w:val="16"/>
                <w:szCs w:val="16"/>
                <w:lang w:eastAsia="en-US"/>
              </w:rPr>
            </w:pPr>
            <w:r w:rsidRPr="00F50553">
              <w:rPr>
                <w:rFonts w:eastAsiaTheme="minorHAnsi"/>
                <w:i/>
                <w:color w:val="000000"/>
                <w:w w:val="105"/>
                <w:sz w:val="16"/>
                <w:szCs w:val="16"/>
                <w:lang w:eastAsia="en-US"/>
              </w:rPr>
              <w:t>3</w:t>
            </w:r>
            <w:r w:rsidR="007E17A6"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 xml:space="preserve"> – </w:t>
            </w:r>
            <w:r w:rsidRPr="00F50553">
              <w:rPr>
                <w:rFonts w:eastAsiaTheme="minorHAnsi"/>
                <w:color w:val="000000"/>
                <w:w w:val="105"/>
                <w:sz w:val="16"/>
                <w:szCs w:val="16"/>
                <w:lang w:eastAsia="en-US"/>
              </w:rPr>
              <w:t>задняя рама</w:t>
            </w:r>
          </w:p>
        </w:tc>
      </w:tr>
    </w:tbl>
    <w:p w:rsidR="00EA6EE5" w:rsidRPr="00F50553" w:rsidRDefault="00EA6EE5" w:rsidP="00EC4893">
      <w:pPr>
        <w:widowControl/>
        <w:shd w:val="clear" w:color="auto" w:fill="FFFFFF"/>
        <w:autoSpaceDE/>
        <w:autoSpaceDN/>
        <w:adjustRightInd/>
        <w:ind w:left="5" w:hanging="5"/>
        <w:jc w:val="center"/>
        <w:rPr>
          <w:rFonts w:eastAsiaTheme="minorHAnsi"/>
          <w:sz w:val="16"/>
          <w:szCs w:val="16"/>
          <w:lang w:eastAsia="en-US"/>
        </w:rPr>
      </w:pPr>
    </w:p>
    <w:p w:rsidR="00C372C8" w:rsidRPr="00F50553" w:rsidRDefault="00C372C8" w:rsidP="00EC4893">
      <w:pPr>
        <w:framePr w:h="2630" w:hSpace="38" w:vSpace="58" w:wrap="auto" w:vAnchor="text" w:hAnchor="text" w:x="30" w:y="87"/>
        <w:widowControl/>
        <w:autoSpaceDE/>
        <w:autoSpaceDN/>
        <w:adjustRightInd/>
        <w:rPr>
          <w:rFonts w:eastAsiaTheme="minorHAnsi"/>
          <w:lang w:eastAsia="en-US"/>
        </w:rPr>
      </w:pPr>
    </w:p>
    <w:p w:rsidR="00A8350C" w:rsidRPr="00F50553" w:rsidRDefault="00A8350C" w:rsidP="00EC4893">
      <w:pPr>
        <w:widowControl/>
        <w:shd w:val="clear" w:color="auto" w:fill="FFFFFF"/>
        <w:tabs>
          <w:tab w:val="left" w:pos="3936"/>
        </w:tabs>
        <w:autoSpaceDE/>
        <w:autoSpaceDN/>
        <w:adjustRightInd/>
        <w:ind w:left="1003" w:firstLine="425"/>
        <w:rPr>
          <w:rFonts w:eastAsiaTheme="minorHAnsi"/>
          <w:color w:val="000000"/>
          <w:lang w:eastAsia="en-US"/>
        </w:rPr>
      </w:pPr>
    </w:p>
    <w:p w:rsidR="00C372C8" w:rsidRPr="00F50553" w:rsidRDefault="00C372C8" w:rsidP="00EC4893">
      <w:pPr>
        <w:widowControl/>
        <w:autoSpaceDE/>
        <w:autoSpaceDN/>
        <w:adjustRightInd/>
        <w:ind w:right="27"/>
        <w:jc w:val="center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inline distT="0" distB="0" distL="0" distR="0">
            <wp:extent cx="3190875" cy="2952750"/>
            <wp:effectExtent l="19050" t="0" r="9525" b="0"/>
            <wp:docPr id="193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DC7" w:rsidRPr="00F50553" w:rsidRDefault="001A7DC7" w:rsidP="00EC4893">
      <w:pPr>
        <w:widowControl/>
        <w:shd w:val="clear" w:color="auto" w:fill="FFFFFF"/>
        <w:autoSpaceDE/>
        <w:autoSpaceDN/>
        <w:adjustRightInd/>
        <w:ind w:left="2726" w:firstLine="425"/>
        <w:rPr>
          <w:rFonts w:eastAsiaTheme="minorHAnsi"/>
          <w:color w:val="000000"/>
          <w:lang w:eastAsia="en-US"/>
        </w:rPr>
      </w:pPr>
    </w:p>
    <w:p w:rsidR="00C372C8" w:rsidRPr="00F50553" w:rsidRDefault="003C79D0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>Рис. 1.8</w:t>
      </w:r>
      <w:r w:rsidR="001D26C5" w:rsidRPr="00F50553">
        <w:rPr>
          <w:rFonts w:eastAsiaTheme="minorHAnsi"/>
          <w:color w:val="000000"/>
          <w:sz w:val="18"/>
          <w:szCs w:val="18"/>
          <w:lang w:eastAsia="en-US"/>
        </w:rPr>
        <w:t>.</w:t>
      </w:r>
      <w:r w:rsidR="00357335" w:rsidRPr="00F50553">
        <w:rPr>
          <w:rFonts w:eastAsiaTheme="minorHAnsi"/>
          <w:color w:val="000000"/>
          <w:sz w:val="18"/>
          <w:szCs w:val="18"/>
          <w:lang w:eastAsia="en-US"/>
        </w:rPr>
        <w:t xml:space="preserve"> Р</w:t>
      </w:r>
      <w:r w:rsidR="00C372C8" w:rsidRPr="00F50553">
        <w:rPr>
          <w:rFonts w:eastAsiaTheme="minorHAnsi"/>
          <w:color w:val="000000"/>
          <w:sz w:val="18"/>
          <w:szCs w:val="18"/>
          <w:lang w:eastAsia="en-US"/>
        </w:rPr>
        <w:t>ычажный механизм подъема стрелы мини-погрузчика:</w:t>
      </w:r>
    </w:p>
    <w:p w:rsidR="001A7DC7" w:rsidRPr="00F50553" w:rsidRDefault="00C372C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силовая панель рамы; 2 и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5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рычаги параллелограммного механизма подъема </w:t>
      </w:r>
    </w:p>
    <w:p w:rsidR="001A7DC7" w:rsidRPr="00F50553" w:rsidRDefault="00C372C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6"/>
          <w:szCs w:val="16"/>
          <w:lang w:eastAsia="en-US"/>
        </w:rPr>
        <w:t>стре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softHyphen/>
        <w:t xml:space="preserve">лы;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3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П-образная стрела;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4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– косынка;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6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– гидроцилиндр подъема/опускания </w:t>
      </w:r>
    </w:p>
    <w:p w:rsidR="00C372C8" w:rsidRPr="00F50553" w:rsidRDefault="00C372C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6"/>
          <w:szCs w:val="16"/>
          <w:lang w:eastAsia="en-US"/>
        </w:rPr>
        <w:t>стрелы</w:t>
      </w:r>
    </w:p>
    <w:p w:rsidR="001A7DC7" w:rsidRPr="00F50553" w:rsidRDefault="001A7DC7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sz w:val="16"/>
          <w:szCs w:val="16"/>
          <w:lang w:eastAsia="en-US"/>
        </w:rPr>
      </w:pPr>
    </w:p>
    <w:p w:rsidR="00483F51" w:rsidRPr="00F50553" w:rsidRDefault="00CE54B2" w:rsidP="00EC4893">
      <w:pPr>
        <w:widowControl/>
        <w:shd w:val="clear" w:color="auto" w:fill="FFFFFF"/>
        <w:autoSpaceDE/>
        <w:autoSpaceDN/>
        <w:adjustRightInd/>
        <w:ind w:left="5" w:right="5" w:hanging="5"/>
        <w:jc w:val="center"/>
        <w:rPr>
          <w:rFonts w:eastAsiaTheme="minorHAnsi"/>
          <w:b/>
          <w:color w:val="000000"/>
          <w:lang w:eastAsia="en-US"/>
        </w:rPr>
      </w:pPr>
      <w:r w:rsidRPr="00F50553">
        <w:rPr>
          <w:rFonts w:eastAsiaTheme="minorHAnsi"/>
          <w:b/>
          <w:color w:val="000000"/>
          <w:lang w:eastAsia="en-US"/>
        </w:rPr>
        <w:t>1.</w:t>
      </w:r>
      <w:r w:rsidR="00D64F9B">
        <w:rPr>
          <w:rFonts w:eastAsiaTheme="minorHAnsi"/>
          <w:b/>
          <w:color w:val="000000"/>
          <w:lang w:eastAsia="en-US"/>
        </w:rPr>
        <w:t>5</w:t>
      </w:r>
      <w:r w:rsidR="001D26C5" w:rsidRPr="00F50553">
        <w:rPr>
          <w:rFonts w:eastAsiaTheme="minorHAnsi"/>
          <w:b/>
          <w:color w:val="000000"/>
          <w:lang w:eastAsia="en-US"/>
        </w:rPr>
        <w:t xml:space="preserve">. </w:t>
      </w:r>
      <w:r w:rsidRPr="00F50553">
        <w:rPr>
          <w:rFonts w:eastAsiaTheme="minorHAnsi"/>
          <w:b/>
          <w:color w:val="000000"/>
          <w:lang w:eastAsia="en-US"/>
        </w:rPr>
        <w:t>Машины для земляных  работ</w:t>
      </w:r>
    </w:p>
    <w:p w:rsidR="001A7DC7" w:rsidRPr="00F50553" w:rsidRDefault="001A7DC7" w:rsidP="00EC4893">
      <w:pPr>
        <w:widowControl/>
        <w:shd w:val="clear" w:color="auto" w:fill="FFFFFF"/>
        <w:autoSpaceDE/>
        <w:autoSpaceDN/>
        <w:adjustRightInd/>
        <w:ind w:left="5" w:right="5" w:hanging="5"/>
        <w:jc w:val="center"/>
        <w:rPr>
          <w:rFonts w:eastAsiaTheme="minorHAnsi"/>
          <w:b/>
          <w:color w:val="000000"/>
          <w:lang w:eastAsia="en-US"/>
        </w:rPr>
      </w:pPr>
    </w:p>
    <w:p w:rsidR="00C372C8" w:rsidRPr="00F50553" w:rsidRDefault="00C372C8" w:rsidP="00EC4893">
      <w:pPr>
        <w:widowControl/>
        <w:shd w:val="clear" w:color="auto" w:fill="FFFFFF"/>
        <w:autoSpaceDE/>
        <w:autoSpaceDN/>
        <w:adjustRightInd/>
        <w:ind w:left="5" w:right="5" w:firstLine="425"/>
        <w:jc w:val="both"/>
        <w:rPr>
          <w:rFonts w:eastAsiaTheme="minorHAnsi"/>
          <w:lang w:eastAsia="en-US"/>
        </w:rPr>
      </w:pPr>
      <w:r w:rsidRPr="00F50553">
        <w:rPr>
          <w:rFonts w:eastAsiaTheme="minorHAnsi"/>
          <w:color w:val="000000"/>
          <w:lang w:eastAsia="en-US"/>
        </w:rPr>
        <w:t>Бульдозеры предназначены для перемещения больших объемов грунта на короткие расстояния; послойной разработки грунта с его перемещением на расстояние до 300 м; возведения и чернового пр</w:t>
      </w:r>
      <w:r w:rsidRPr="00F50553">
        <w:rPr>
          <w:rFonts w:eastAsiaTheme="minorHAnsi"/>
          <w:color w:val="000000"/>
          <w:lang w:eastAsia="en-US"/>
        </w:rPr>
        <w:t>о</w:t>
      </w:r>
      <w:r w:rsidRPr="00F50553">
        <w:rPr>
          <w:rFonts w:eastAsiaTheme="minorHAnsi"/>
          <w:color w:val="000000"/>
          <w:lang w:eastAsia="en-US"/>
        </w:rPr>
        <w:t xml:space="preserve">филирования грунтовых насыпей; разравнивания грунта, отсыпанного </w:t>
      </w:r>
      <w:r w:rsidRPr="00F50553">
        <w:rPr>
          <w:rFonts w:eastAsiaTheme="minorHAnsi"/>
          <w:color w:val="000000"/>
          <w:lang w:eastAsia="en-US"/>
        </w:rPr>
        <w:lastRenderedPageBreak/>
        <w:t>в бурты и валы; чернового выравнивания и планировки поверхностей; копания и обратной</w:t>
      </w:r>
      <w:r w:rsidR="00357335" w:rsidRPr="00F50553">
        <w:rPr>
          <w:rFonts w:eastAsiaTheme="minorHAnsi"/>
          <w:color w:val="000000"/>
          <w:lang w:eastAsia="en-US"/>
        </w:rPr>
        <w:t xml:space="preserve"> засыпки траншей. </w:t>
      </w:r>
    </w:p>
    <w:p w:rsidR="005D5C78" w:rsidRPr="00F50553" w:rsidRDefault="00483F51" w:rsidP="00EC4893">
      <w:pPr>
        <w:widowControl/>
        <w:shd w:val="clear" w:color="auto" w:fill="FFFFFF"/>
        <w:autoSpaceDE/>
        <w:autoSpaceDN/>
        <w:adjustRightInd/>
        <w:ind w:left="19" w:firstLine="425"/>
        <w:jc w:val="both"/>
        <w:rPr>
          <w:rFonts w:eastAsiaTheme="minorHAnsi"/>
          <w:lang w:eastAsia="en-US"/>
        </w:rPr>
      </w:pPr>
      <w:r w:rsidRPr="00F50553">
        <w:rPr>
          <w:rFonts w:eastAsiaTheme="minorHAnsi"/>
          <w:color w:val="000000"/>
          <w:lang w:eastAsia="en-US"/>
        </w:rPr>
        <w:t xml:space="preserve">Скреперы (рис. 1. 10)  предназначены для послойной разработки </w:t>
      </w:r>
      <w:r w:rsidR="005D5C78" w:rsidRPr="00F50553">
        <w:rPr>
          <w:rFonts w:eastAsiaTheme="minorHAnsi"/>
          <w:color w:val="000000"/>
          <w:lang w:eastAsia="en-US"/>
        </w:rPr>
        <w:t xml:space="preserve">грунтов до </w:t>
      </w:r>
      <w:r w:rsidR="005D5C78" w:rsidRPr="00F50553">
        <w:rPr>
          <w:rFonts w:eastAsiaTheme="minorHAnsi"/>
          <w:color w:val="000000"/>
          <w:lang w:val="en-US" w:eastAsia="en-US"/>
        </w:rPr>
        <w:t>IV</w:t>
      </w:r>
      <w:r w:rsidR="005D5C78" w:rsidRPr="00F50553">
        <w:rPr>
          <w:rFonts w:eastAsiaTheme="minorHAnsi"/>
          <w:color w:val="000000"/>
          <w:lang w:eastAsia="en-US"/>
        </w:rPr>
        <w:t>-й категории прочности включительно, их транспорт</w:t>
      </w:r>
      <w:r w:rsidR="005D5C78" w:rsidRPr="00F50553">
        <w:rPr>
          <w:rFonts w:eastAsiaTheme="minorHAnsi"/>
          <w:color w:val="000000"/>
          <w:lang w:eastAsia="en-US"/>
        </w:rPr>
        <w:t>и</w:t>
      </w:r>
      <w:r w:rsidR="005D5C78" w:rsidRPr="00F50553">
        <w:rPr>
          <w:rFonts w:eastAsiaTheme="minorHAnsi"/>
          <w:color w:val="000000"/>
          <w:lang w:eastAsia="en-US"/>
        </w:rPr>
        <w:t>рования на расстояние до 7 км, послойной выгрузки грунта в земляное сооружение с одновременным разравниванием</w:t>
      </w:r>
      <w:r w:rsidR="00A832FC" w:rsidRPr="00F50553">
        <w:rPr>
          <w:rFonts w:eastAsiaTheme="minorHAnsi"/>
          <w:color w:val="000000"/>
          <w:lang w:eastAsia="en-US"/>
        </w:rPr>
        <w:t>.</w:t>
      </w:r>
    </w:p>
    <w:p w:rsidR="001A7DC7" w:rsidRPr="00F50553" w:rsidRDefault="00A832FC" w:rsidP="00A832FC">
      <w:pPr>
        <w:widowControl/>
        <w:shd w:val="clear" w:color="auto" w:fill="FFFFFF"/>
        <w:autoSpaceDE/>
        <w:autoSpaceDN/>
        <w:adjustRightInd/>
        <w:ind w:left="19" w:hanging="19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93980</wp:posOffset>
            </wp:positionH>
            <wp:positionV relativeFrom="paragraph">
              <wp:posOffset>149225</wp:posOffset>
            </wp:positionV>
            <wp:extent cx="3792855" cy="1918970"/>
            <wp:effectExtent l="19050" t="0" r="0" b="0"/>
            <wp:wrapTopAndBottom/>
            <wp:docPr id="1933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855" cy="191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832FC" w:rsidRPr="00F50553" w:rsidRDefault="00A832FC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8"/>
          <w:szCs w:val="18"/>
          <w:lang w:eastAsia="en-US"/>
        </w:rPr>
      </w:pPr>
    </w:p>
    <w:p w:rsidR="005D5C78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>Рис. 1.9. Гусеничный бульдозерно-рыхлительный агрегат</w:t>
      </w:r>
      <w:r w:rsidR="007668B6" w:rsidRPr="00F50553">
        <w:rPr>
          <w:rFonts w:eastAsiaTheme="minorHAnsi"/>
          <w:color w:val="000000"/>
          <w:sz w:val="18"/>
          <w:szCs w:val="18"/>
          <w:lang w:eastAsia="en-US"/>
        </w:rPr>
        <w:t>:</w:t>
      </w:r>
    </w:p>
    <w:p w:rsidR="007668B6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зуб рыхлителя;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2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рама рыхлителя;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3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гидроцилиндр подъема/опускания </w:t>
      </w:r>
    </w:p>
    <w:p w:rsidR="007668B6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рыхлителя;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4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гидроцилиндр наклона зуба рыхлителя;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5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– конструкция </w:t>
      </w:r>
      <w:r w:rsidRPr="00F50553">
        <w:rPr>
          <w:rFonts w:eastAsiaTheme="minorHAnsi"/>
          <w:color w:val="000000"/>
          <w:sz w:val="16"/>
          <w:szCs w:val="16"/>
          <w:lang w:val="en-US" w:eastAsia="en-US"/>
        </w:rPr>
        <w:t>ROPS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; </w:t>
      </w:r>
    </w:p>
    <w:p w:rsidR="007668B6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6 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кабина; 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7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– моторный отсек; </w:t>
      </w:r>
      <w:r w:rsidR="007668B6" w:rsidRPr="00F50553">
        <w:rPr>
          <w:rFonts w:eastAsiaTheme="minorHAnsi"/>
          <w:i/>
          <w:color w:val="000000"/>
          <w:sz w:val="16"/>
          <w:szCs w:val="16"/>
          <w:lang w:eastAsia="en-US"/>
        </w:rPr>
        <w:t>8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гидроцилиндр подъема/опускания отвала; </w:t>
      </w:r>
    </w:p>
    <w:p w:rsidR="007668B6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9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гидравлический подкос;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10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 xml:space="preserve">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бульдозерный отвал;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11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толкающий брус; </w:t>
      </w:r>
    </w:p>
    <w:p w:rsidR="007668B6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>12</w:t>
      </w:r>
      <w:r w:rsidR="007668B6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 xml:space="preserve">–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гидроцилиндр натяжения гусеницы;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13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ведущая звездочка; </w:t>
      </w:r>
    </w:p>
    <w:p w:rsidR="005D5C78" w:rsidRPr="00F50553" w:rsidRDefault="005D5C7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14 </w:t>
      </w:r>
      <w:r w:rsidR="007668B6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рама гусеничной тележки</w:t>
      </w:r>
    </w:p>
    <w:p w:rsidR="00A832FC" w:rsidRPr="00F50553" w:rsidRDefault="00A832FC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sz w:val="16"/>
          <w:szCs w:val="16"/>
          <w:lang w:eastAsia="en-US"/>
        </w:rPr>
      </w:pPr>
    </w:p>
    <w:p w:rsidR="00483F51" w:rsidRPr="00F50553" w:rsidRDefault="007668B6" w:rsidP="00EC4893">
      <w:pPr>
        <w:widowControl/>
        <w:shd w:val="clear" w:color="auto" w:fill="FFFFFF"/>
        <w:autoSpaceDE/>
        <w:autoSpaceDN/>
        <w:adjustRightInd/>
        <w:ind w:firstLine="425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45085</wp:posOffset>
            </wp:positionV>
            <wp:extent cx="3662045" cy="1543685"/>
            <wp:effectExtent l="19050" t="0" r="0" b="0"/>
            <wp:wrapTopAndBottom/>
            <wp:docPr id="3682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8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045" cy="1543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68B6" w:rsidRPr="00F50553" w:rsidRDefault="00357335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>Рис.</w:t>
      </w:r>
      <w:r w:rsidR="00845C00" w:rsidRPr="00F50553">
        <w:rPr>
          <w:rFonts w:eastAsiaTheme="minorHAnsi"/>
          <w:color w:val="000000"/>
          <w:sz w:val="18"/>
          <w:szCs w:val="18"/>
          <w:lang w:eastAsia="en-US"/>
        </w:rPr>
        <w:t xml:space="preserve"> </w:t>
      </w:r>
      <w:r w:rsidR="003C79D0" w:rsidRPr="00F50553">
        <w:rPr>
          <w:rFonts w:eastAsiaTheme="minorHAnsi"/>
          <w:color w:val="000000"/>
          <w:sz w:val="18"/>
          <w:szCs w:val="18"/>
          <w:lang w:eastAsia="en-US"/>
        </w:rPr>
        <w:t>1.10</w:t>
      </w:r>
      <w:r w:rsidRPr="00F50553">
        <w:rPr>
          <w:rFonts w:eastAsiaTheme="minorHAnsi"/>
          <w:color w:val="000000"/>
          <w:sz w:val="18"/>
          <w:szCs w:val="18"/>
          <w:lang w:eastAsia="en-US"/>
        </w:rPr>
        <w:t>. Самоходный скрепер с принудительной загрузкой ковша</w:t>
      </w:r>
    </w:p>
    <w:p w:rsidR="00DA2C54" w:rsidRPr="00F50553" w:rsidRDefault="00DA2C54" w:rsidP="00EC4893">
      <w:pPr>
        <w:widowControl/>
        <w:shd w:val="clear" w:color="auto" w:fill="FFFFFF"/>
        <w:autoSpaceDE/>
        <w:autoSpaceDN/>
        <w:adjustRightInd/>
        <w:ind w:firstLine="425"/>
        <w:rPr>
          <w:rFonts w:eastAsiaTheme="minorHAnsi"/>
          <w:color w:val="000000"/>
          <w:lang w:eastAsia="en-US"/>
        </w:rPr>
      </w:pPr>
    </w:p>
    <w:p w:rsidR="00DA2C54" w:rsidRPr="00F50553" w:rsidRDefault="00DA2C54" w:rsidP="00EC4893">
      <w:pPr>
        <w:widowControl/>
        <w:shd w:val="clear" w:color="auto" w:fill="FFFFFF"/>
        <w:autoSpaceDE/>
        <w:autoSpaceDN/>
        <w:adjustRightInd/>
        <w:ind w:firstLine="425"/>
        <w:rPr>
          <w:rFonts w:eastAsiaTheme="minorHAnsi"/>
          <w:color w:val="000000"/>
          <w:sz w:val="18"/>
          <w:szCs w:val="18"/>
          <w:lang w:eastAsia="en-US"/>
        </w:rPr>
      </w:pPr>
      <w:r w:rsidRPr="00F50553">
        <w:rPr>
          <w:rFonts w:eastAsiaTheme="minorHAnsi"/>
          <w:noProof/>
          <w:color w:val="000000"/>
        </w:rPr>
        <w:lastRenderedPageBreak/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859790</wp:posOffset>
            </wp:positionH>
            <wp:positionV relativeFrom="paragraph">
              <wp:posOffset>-1905</wp:posOffset>
            </wp:positionV>
            <wp:extent cx="1959610" cy="2778760"/>
            <wp:effectExtent l="19050" t="0" r="2540" b="0"/>
            <wp:wrapTopAndBottom/>
            <wp:docPr id="5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277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7335" w:rsidRPr="00F50553">
        <w:rPr>
          <w:rFonts w:eastAsiaTheme="minorHAnsi"/>
          <w:color w:val="000000"/>
          <w:sz w:val="18"/>
          <w:szCs w:val="18"/>
          <w:lang w:eastAsia="en-US"/>
        </w:rPr>
        <w:t xml:space="preserve">Рис. </w:t>
      </w:r>
      <w:r w:rsidR="003C79D0" w:rsidRPr="00F50553">
        <w:rPr>
          <w:rFonts w:eastAsiaTheme="minorHAnsi"/>
          <w:color w:val="000000"/>
          <w:sz w:val="18"/>
          <w:szCs w:val="18"/>
          <w:lang w:eastAsia="en-US"/>
        </w:rPr>
        <w:t>1.11</w:t>
      </w:r>
      <w:r w:rsidR="00C372C8" w:rsidRPr="00F50553">
        <w:rPr>
          <w:rFonts w:eastAsiaTheme="minorHAnsi"/>
          <w:color w:val="000000"/>
          <w:sz w:val="18"/>
          <w:szCs w:val="18"/>
          <w:lang w:eastAsia="en-US"/>
        </w:rPr>
        <w:t xml:space="preserve">.  Бульдозерное оборудование с поворотным отвалом: </w:t>
      </w:r>
      <w:r w:rsidR="00C42009" w:rsidRPr="00F50553">
        <w:rPr>
          <w:rFonts w:eastAsiaTheme="minorHAnsi"/>
          <w:color w:val="000000"/>
          <w:sz w:val="18"/>
          <w:szCs w:val="18"/>
          <w:lang w:eastAsia="en-US"/>
        </w:rPr>
        <w:t xml:space="preserve"> </w:t>
      </w:r>
    </w:p>
    <w:p w:rsidR="00A832FC" w:rsidRPr="00F50553" w:rsidRDefault="00845C00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1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отвал;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>1</w:t>
      </w:r>
      <w:r w:rsidR="00C372C8" w:rsidRPr="00F50553">
        <w:rPr>
          <w:rFonts w:eastAsiaTheme="minorHAnsi"/>
          <w:iCs/>
          <w:color w:val="000000"/>
          <w:sz w:val="16"/>
          <w:szCs w:val="16"/>
          <w:lang w:eastAsia="en-US"/>
        </w:rPr>
        <w:t>'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поворот отвала в плане;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2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вертикальный подкос;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3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гидроцилиндры подъема/опускания тяговой рамы;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4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кронштейн крепления подкоса к раскосу; </w:t>
      </w:r>
    </w:p>
    <w:p w:rsidR="00A832FC" w:rsidRPr="00F50553" w:rsidRDefault="00C372C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5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>крон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softHyphen/>
        <w:t>штейн крепления раскоса к тяговой раме (</w:t>
      </w:r>
      <w:r w:rsidRPr="00F50553">
        <w:rPr>
          <w:rFonts w:eastAsiaTheme="minorHAnsi"/>
          <w:i/>
          <w:color w:val="000000"/>
          <w:sz w:val="16"/>
          <w:szCs w:val="16"/>
          <w:lang w:eastAsia="en-US"/>
        </w:rPr>
        <w:t>3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 на лонжероне);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6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упряжные </w:t>
      </w:r>
    </w:p>
    <w:p w:rsidR="00A832FC" w:rsidRPr="00F50553" w:rsidRDefault="00C372C8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6"/>
          <w:szCs w:val="16"/>
          <w:lang w:eastAsia="en-US"/>
        </w:rPr>
        <w:t>шарниры креп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softHyphen/>
        <w:t xml:space="preserve">ления тяговой рамы к рамам гусеничных тележек; 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7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Pr="00F50553">
        <w:rPr>
          <w:rFonts w:eastAsiaTheme="minorHAnsi"/>
          <w:color w:val="000000"/>
          <w:sz w:val="16"/>
          <w:szCs w:val="16"/>
          <w:lang w:eastAsia="en-US"/>
        </w:rPr>
        <w:t xml:space="preserve">тяговая рама; </w:t>
      </w:r>
    </w:p>
    <w:p w:rsidR="00C372C8" w:rsidRPr="00F50553" w:rsidRDefault="008F0FDD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>8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горизонтальный раскос (на виде сверху закрыт подкосом);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9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>кронштейны крепл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>е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ния штоков гидроцилиндров подъема и опускания к тяговой раме;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10 </w:t>
      </w:r>
      <w:r w:rsidR="00DA2C54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>сферический шарнир крепления к тяговой раме</w:t>
      </w:r>
    </w:p>
    <w:p w:rsidR="00A832FC" w:rsidRPr="00F50553" w:rsidRDefault="00A832FC" w:rsidP="00EC4893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sz w:val="16"/>
          <w:szCs w:val="16"/>
          <w:lang w:eastAsia="en-US"/>
        </w:rPr>
      </w:pPr>
    </w:p>
    <w:p w:rsidR="00C372C8" w:rsidRPr="00F50553" w:rsidRDefault="00C372C8" w:rsidP="00EC4893">
      <w:pPr>
        <w:widowControl/>
        <w:autoSpaceDE/>
        <w:autoSpaceDN/>
        <w:adjustRightInd/>
        <w:ind w:left="768" w:right="2453" w:firstLine="425"/>
        <w:rPr>
          <w:rFonts w:eastAsiaTheme="minorHAnsi"/>
          <w:lang w:eastAsia="en-US"/>
        </w:rPr>
      </w:pPr>
      <w:r w:rsidRPr="00F50553">
        <w:rPr>
          <w:rFonts w:eastAsiaTheme="minorHAnsi"/>
          <w:noProof/>
        </w:rPr>
        <w:drawing>
          <wp:inline distT="0" distB="0" distL="0" distR="0">
            <wp:extent cx="2038350" cy="1571625"/>
            <wp:effectExtent l="19050" t="0" r="0" b="0"/>
            <wp:docPr id="1939" name="Рисунок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32FC" w:rsidRPr="00F50553" w:rsidRDefault="00A832FC" w:rsidP="00EC4893">
      <w:pPr>
        <w:widowControl/>
        <w:shd w:val="clear" w:color="auto" w:fill="FFFFFF"/>
        <w:autoSpaceDE/>
        <w:autoSpaceDN/>
        <w:adjustRightInd/>
        <w:ind w:right="182"/>
        <w:jc w:val="center"/>
        <w:rPr>
          <w:rFonts w:eastAsiaTheme="minorHAnsi"/>
          <w:color w:val="000000"/>
          <w:sz w:val="18"/>
          <w:szCs w:val="18"/>
          <w:lang w:eastAsia="en-US"/>
        </w:rPr>
      </w:pPr>
    </w:p>
    <w:p w:rsidR="00EC4893" w:rsidRPr="00F50553" w:rsidRDefault="00EA0249" w:rsidP="00EC4893">
      <w:pPr>
        <w:widowControl/>
        <w:shd w:val="clear" w:color="auto" w:fill="FFFFFF"/>
        <w:autoSpaceDE/>
        <w:autoSpaceDN/>
        <w:adjustRightInd/>
        <w:ind w:right="182"/>
        <w:jc w:val="center"/>
        <w:rPr>
          <w:rFonts w:eastAsiaTheme="minorHAnsi"/>
          <w:color w:val="000000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 xml:space="preserve">Рис. </w:t>
      </w:r>
      <w:r w:rsidR="003C79D0" w:rsidRPr="00F50553">
        <w:rPr>
          <w:rFonts w:eastAsiaTheme="minorHAnsi"/>
          <w:color w:val="000000"/>
          <w:sz w:val="18"/>
          <w:szCs w:val="18"/>
          <w:lang w:eastAsia="en-US"/>
        </w:rPr>
        <w:t>1.12</w:t>
      </w:r>
      <w:r w:rsidR="00C372C8" w:rsidRPr="00F50553">
        <w:rPr>
          <w:rFonts w:eastAsiaTheme="minorHAnsi"/>
          <w:color w:val="000000"/>
          <w:sz w:val="18"/>
          <w:szCs w:val="18"/>
          <w:lang w:eastAsia="en-US"/>
        </w:rPr>
        <w:t>. Основная рама автогрейдера:</w:t>
      </w:r>
      <w:r w:rsidR="00EC4893" w:rsidRPr="00F50553">
        <w:rPr>
          <w:rFonts w:eastAsiaTheme="minorHAnsi"/>
          <w:color w:val="000000"/>
          <w:sz w:val="18"/>
          <w:szCs w:val="18"/>
          <w:lang w:eastAsia="en-US"/>
        </w:rPr>
        <w:t xml:space="preserve"> </w:t>
      </w:r>
      <w:r w:rsidR="001D26C5" w:rsidRPr="00F50553">
        <w:rPr>
          <w:rFonts w:eastAsiaTheme="minorHAnsi"/>
          <w:i/>
          <w:color w:val="000000"/>
          <w:sz w:val="16"/>
          <w:szCs w:val="16"/>
          <w:lang w:eastAsia="en-US"/>
        </w:rPr>
        <w:t>1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="00EC4893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задняя связь, повышающая жесткость рамы; </w:t>
      </w:r>
      <w:r w:rsidR="00C372C8" w:rsidRPr="00F50553">
        <w:rPr>
          <w:rFonts w:eastAsiaTheme="minorHAnsi"/>
          <w:i/>
          <w:color w:val="000000"/>
          <w:sz w:val="16"/>
          <w:szCs w:val="16"/>
          <w:lang w:eastAsia="en-US"/>
        </w:rPr>
        <w:t>2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</w:t>
      </w:r>
      <w:r w:rsidR="00EC4893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 подмоторная рама; 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3 </w:t>
      </w:r>
      <w:r w:rsidR="00EC4893" w:rsidRPr="00F50553">
        <w:rPr>
          <w:rFonts w:eastAsiaTheme="minorHAnsi"/>
          <w:color w:val="000000"/>
          <w:sz w:val="16"/>
          <w:szCs w:val="16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sz w:val="16"/>
          <w:szCs w:val="16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sz w:val="16"/>
          <w:szCs w:val="16"/>
          <w:lang w:eastAsia="en-US"/>
        </w:rPr>
        <w:t xml:space="preserve">арка рамы, воспринимающая изгибающие и </w:t>
      </w:r>
    </w:p>
    <w:p w:rsidR="00C372C8" w:rsidRPr="00F50553" w:rsidRDefault="00C372C8" w:rsidP="00AB1314">
      <w:pPr>
        <w:widowControl/>
        <w:shd w:val="clear" w:color="auto" w:fill="FFFFFF"/>
        <w:autoSpaceDE/>
        <w:autoSpaceDN/>
        <w:adjustRightInd/>
        <w:ind w:right="182"/>
        <w:jc w:val="center"/>
        <w:rPr>
          <w:rFonts w:eastAsiaTheme="minorHAnsi"/>
          <w:sz w:val="16"/>
          <w:szCs w:val="16"/>
          <w:lang w:eastAsia="en-US"/>
        </w:rPr>
      </w:pPr>
      <w:r w:rsidRPr="00F50553">
        <w:rPr>
          <w:rFonts w:eastAsiaTheme="minorHAnsi"/>
          <w:color w:val="000000"/>
          <w:sz w:val="16"/>
          <w:szCs w:val="16"/>
          <w:lang w:eastAsia="en-US"/>
        </w:rPr>
        <w:t>крутящие усилия</w:t>
      </w:r>
    </w:p>
    <w:p w:rsidR="00C372C8" w:rsidRPr="00F50553" w:rsidRDefault="00750F1A" w:rsidP="00EC4893">
      <w:pPr>
        <w:widowControl/>
        <w:shd w:val="clear" w:color="auto" w:fill="FFFFFF"/>
        <w:autoSpaceDE/>
        <w:autoSpaceDN/>
        <w:adjustRightInd/>
        <w:ind w:left="10" w:right="67" w:firstLine="425"/>
        <w:jc w:val="both"/>
        <w:rPr>
          <w:rFonts w:eastAsiaTheme="minorHAnsi"/>
          <w:color w:val="000000"/>
          <w:lang w:eastAsia="en-US"/>
        </w:rPr>
      </w:pPr>
      <w:r w:rsidRPr="00F50553">
        <w:rPr>
          <w:rFonts w:eastAsiaTheme="minorHAnsi"/>
          <w:noProof/>
          <w:color w:val="000000"/>
        </w:rPr>
        <w:lastRenderedPageBreak/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183515</wp:posOffset>
            </wp:positionH>
            <wp:positionV relativeFrom="paragraph">
              <wp:posOffset>1642745</wp:posOffset>
            </wp:positionV>
            <wp:extent cx="3269615" cy="1751330"/>
            <wp:effectExtent l="19050" t="0" r="6985" b="0"/>
            <wp:wrapTopAndBottom/>
            <wp:docPr id="1944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615" cy="175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72C8" w:rsidRPr="00F50553">
        <w:rPr>
          <w:rFonts w:eastAsiaTheme="minorHAnsi"/>
          <w:color w:val="000000"/>
          <w:lang w:eastAsia="en-US"/>
        </w:rPr>
        <w:t>На виде спереди (или сзади) гидроцилиндры подъема/опускания отвала выглядят как два стержня, на которых покачивается задний конец тяговой рамы с поворотным кругом и отвалом. Жесткость эт</w:t>
      </w:r>
      <w:r w:rsidR="00C372C8" w:rsidRPr="00F50553">
        <w:rPr>
          <w:rFonts w:eastAsiaTheme="minorHAnsi"/>
          <w:color w:val="000000"/>
          <w:lang w:eastAsia="en-US"/>
        </w:rPr>
        <w:t>о</w:t>
      </w:r>
      <w:r w:rsidR="00C372C8" w:rsidRPr="00F50553">
        <w:rPr>
          <w:rFonts w:eastAsiaTheme="minorHAnsi"/>
          <w:color w:val="000000"/>
          <w:lang w:eastAsia="en-US"/>
        </w:rPr>
        <w:t>му рычажному параллелограмму придает гидроцилиндр выноса тяг</w:t>
      </w:r>
      <w:r w:rsidR="00C372C8" w:rsidRPr="00F50553">
        <w:rPr>
          <w:rFonts w:eastAsiaTheme="minorHAnsi"/>
          <w:color w:val="000000"/>
          <w:lang w:eastAsia="en-US"/>
        </w:rPr>
        <w:t>о</w:t>
      </w:r>
      <w:r w:rsidR="00C372C8" w:rsidRPr="00F50553">
        <w:rPr>
          <w:rFonts w:eastAsiaTheme="minorHAnsi"/>
          <w:color w:val="000000"/>
          <w:lang w:eastAsia="en-US"/>
        </w:rPr>
        <w:t>вой рамы,</w:t>
      </w:r>
      <w:r w:rsidR="00607A43" w:rsidRPr="00F50553">
        <w:rPr>
          <w:rFonts w:eastAsiaTheme="minorHAnsi"/>
          <w:color w:val="000000"/>
          <w:lang w:eastAsia="en-US"/>
        </w:rPr>
        <w:t xml:space="preserve"> образующий его диагональ (рис.</w:t>
      </w:r>
      <w:r w:rsidRPr="00F50553">
        <w:rPr>
          <w:rFonts w:eastAsiaTheme="minorHAnsi"/>
          <w:color w:val="000000"/>
          <w:lang w:eastAsia="en-US"/>
        </w:rPr>
        <w:t xml:space="preserve"> </w:t>
      </w:r>
      <w:r w:rsidR="00607A43" w:rsidRPr="00F50553">
        <w:rPr>
          <w:rFonts w:eastAsiaTheme="minorHAnsi"/>
          <w:color w:val="000000"/>
          <w:lang w:eastAsia="en-US"/>
        </w:rPr>
        <w:t>1</w:t>
      </w:r>
      <w:r w:rsidR="00CF469B" w:rsidRPr="00F50553">
        <w:rPr>
          <w:rFonts w:eastAsiaTheme="minorHAnsi"/>
          <w:color w:val="000000"/>
          <w:lang w:eastAsia="en-US"/>
        </w:rPr>
        <w:t>.13</w:t>
      </w:r>
      <w:r w:rsidR="00C372C8" w:rsidRPr="00F50553">
        <w:rPr>
          <w:rFonts w:eastAsiaTheme="minorHAnsi"/>
          <w:color w:val="000000"/>
          <w:lang w:eastAsia="en-US"/>
        </w:rPr>
        <w:t xml:space="preserve">). Приведение </w:t>
      </w:r>
      <w:r w:rsidR="00D53293" w:rsidRPr="00F50553">
        <w:rPr>
          <w:rFonts w:eastAsiaTheme="minorHAnsi"/>
          <w:color w:val="000000"/>
          <w:lang w:eastAsia="en-US"/>
        </w:rPr>
        <w:t>о</w:t>
      </w:r>
      <w:r w:rsidR="00C372C8" w:rsidRPr="00F50553">
        <w:rPr>
          <w:rFonts w:eastAsiaTheme="minorHAnsi"/>
          <w:color w:val="000000"/>
          <w:lang w:eastAsia="en-US"/>
        </w:rPr>
        <w:t>твала в любое доступное положение облегчается, если гидроцилиндры под</w:t>
      </w:r>
      <w:r w:rsidR="00C372C8" w:rsidRPr="00F50553">
        <w:rPr>
          <w:rFonts w:eastAsiaTheme="minorHAnsi"/>
          <w:color w:val="000000"/>
          <w:lang w:eastAsia="en-US"/>
        </w:rPr>
        <w:t>ъ</w:t>
      </w:r>
      <w:r w:rsidR="00C372C8" w:rsidRPr="00F50553">
        <w:rPr>
          <w:rFonts w:eastAsiaTheme="minorHAnsi"/>
          <w:color w:val="000000"/>
          <w:lang w:eastAsia="en-US"/>
        </w:rPr>
        <w:t>ема/опускания отвала и гидроцилиндр выноса тяговой рамы крепятся к скобе  способной вращаться вокруг хребтовой балки машины. Это происходит под действием гидроцилиндра выноса тяговой рамы, к</w:t>
      </w:r>
      <w:r w:rsidR="00C372C8" w:rsidRPr="00F50553">
        <w:rPr>
          <w:rFonts w:eastAsiaTheme="minorHAnsi"/>
          <w:color w:val="000000"/>
          <w:lang w:eastAsia="en-US"/>
        </w:rPr>
        <w:t>о</w:t>
      </w:r>
      <w:r w:rsidR="00C372C8" w:rsidRPr="00F50553">
        <w:rPr>
          <w:rFonts w:eastAsiaTheme="minorHAnsi"/>
          <w:color w:val="000000"/>
          <w:lang w:eastAsia="en-US"/>
        </w:rPr>
        <w:t xml:space="preserve">гда отвал </w:t>
      </w:r>
      <w:r w:rsidR="008F0FDD" w:rsidRPr="00F50553">
        <w:rPr>
          <w:rFonts w:eastAsiaTheme="minorHAnsi"/>
          <w:color w:val="000000"/>
          <w:lang w:eastAsia="en-US"/>
        </w:rPr>
        <w:t>о</w:t>
      </w:r>
      <w:r w:rsidR="00C372C8" w:rsidRPr="00F50553">
        <w:rPr>
          <w:rFonts w:eastAsiaTheme="minorHAnsi"/>
          <w:color w:val="000000"/>
          <w:lang w:eastAsia="en-US"/>
        </w:rPr>
        <w:t>пирается на грунт, а механизм фиксации скобы разблоки</w:t>
      </w:r>
      <w:r w:rsidR="00C372C8" w:rsidRPr="00F50553">
        <w:rPr>
          <w:rFonts w:eastAsiaTheme="minorHAnsi"/>
          <w:color w:val="000000"/>
          <w:lang w:eastAsia="en-US"/>
        </w:rPr>
        <w:softHyphen/>
        <w:t>рован.</w:t>
      </w:r>
    </w:p>
    <w:p w:rsidR="0000222C" w:rsidRPr="00F50553" w:rsidRDefault="0000222C" w:rsidP="00750F1A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w w:val="99"/>
          <w:sz w:val="18"/>
          <w:szCs w:val="18"/>
          <w:lang w:eastAsia="en-US"/>
        </w:rPr>
      </w:pPr>
    </w:p>
    <w:p w:rsidR="00C372C8" w:rsidRPr="00F50553" w:rsidRDefault="00EA0249" w:rsidP="00750F1A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w w:val="99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 xml:space="preserve">Рис. </w:t>
      </w:r>
      <w:r w:rsidR="003C79D0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>1.13</w:t>
      </w:r>
      <w:r w:rsidR="001D26C5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>.</w:t>
      </w:r>
      <w:r w:rsidR="00C372C8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 xml:space="preserve"> Подвеска тяговой рамы к раме автогрейдера: </w:t>
      </w:r>
      <w:r w:rsidR="00C372C8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 xml:space="preserve">1 </w:t>
      </w:r>
      <w:r w:rsidR="0000222C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 xml:space="preserve">гидроцилиндры подъема/пускания отвала; </w:t>
      </w:r>
      <w:r w:rsidR="00C372C8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 xml:space="preserve">2 </w:t>
      </w:r>
      <w:r w:rsidR="0000222C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>–</w:t>
      </w:r>
      <w:r w:rsidR="00C372C8" w:rsidRPr="00F50553">
        <w:rPr>
          <w:rFonts w:eastAsiaTheme="minorHAnsi"/>
          <w:i/>
          <w:iCs/>
          <w:color w:val="000000"/>
          <w:w w:val="99"/>
          <w:sz w:val="18"/>
          <w:szCs w:val="18"/>
          <w:lang w:eastAsia="en-US"/>
        </w:rPr>
        <w:t xml:space="preserve"> </w:t>
      </w:r>
      <w:r w:rsidR="00C372C8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>гидро</w:t>
      </w:r>
      <w:r w:rsidR="009B4B51" w:rsidRPr="00F50553">
        <w:rPr>
          <w:rFonts w:eastAsiaTheme="minorHAnsi"/>
          <w:color w:val="000000"/>
          <w:w w:val="99"/>
          <w:sz w:val="18"/>
          <w:szCs w:val="18"/>
          <w:lang w:eastAsia="en-US"/>
        </w:rPr>
        <w:t>цилиндр выноса</w:t>
      </w:r>
    </w:p>
    <w:p w:rsidR="0000222C" w:rsidRPr="00F50553" w:rsidRDefault="0000222C" w:rsidP="00750F1A">
      <w:pPr>
        <w:widowControl/>
        <w:shd w:val="clear" w:color="auto" w:fill="FFFFFF"/>
        <w:autoSpaceDE/>
        <w:autoSpaceDN/>
        <w:adjustRightInd/>
        <w:jc w:val="center"/>
        <w:rPr>
          <w:rFonts w:eastAsiaTheme="minorHAnsi"/>
          <w:color w:val="000000"/>
          <w:w w:val="99"/>
          <w:sz w:val="18"/>
          <w:szCs w:val="18"/>
          <w:lang w:eastAsia="en-US"/>
        </w:rPr>
      </w:pPr>
    </w:p>
    <w:p w:rsidR="0086595F" w:rsidRPr="00F50553" w:rsidRDefault="0086595F" w:rsidP="0000222C">
      <w:pPr>
        <w:ind w:right="27"/>
        <w:jc w:val="center"/>
      </w:pPr>
      <w:r w:rsidRPr="00F50553">
        <w:rPr>
          <w:noProof/>
        </w:rPr>
        <w:drawing>
          <wp:inline distT="0" distB="0" distL="0" distR="0">
            <wp:extent cx="2789320" cy="1781299"/>
            <wp:effectExtent l="19050" t="0" r="0" b="0"/>
            <wp:docPr id="54" name="Рисунок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908" cy="1783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95F" w:rsidRPr="00F50553" w:rsidRDefault="0086595F" w:rsidP="00EC4893">
      <w:pPr>
        <w:shd w:val="clear" w:color="auto" w:fill="FFFFFF"/>
        <w:ind w:left="6202" w:firstLine="425"/>
      </w:pPr>
    </w:p>
    <w:p w:rsidR="008D70B0" w:rsidRPr="00F50553" w:rsidRDefault="0086595F" w:rsidP="0000222C">
      <w:pPr>
        <w:shd w:val="clear" w:color="auto" w:fill="FFFFFF"/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 xml:space="preserve">Рис. </w:t>
      </w:r>
      <w:r w:rsidR="00F64CFA" w:rsidRPr="00F50553">
        <w:rPr>
          <w:color w:val="000000"/>
          <w:sz w:val="18"/>
          <w:szCs w:val="18"/>
        </w:rPr>
        <w:t>1.</w:t>
      </w:r>
      <w:r w:rsidRPr="00F50553">
        <w:rPr>
          <w:color w:val="000000"/>
          <w:sz w:val="18"/>
          <w:szCs w:val="18"/>
        </w:rPr>
        <w:t xml:space="preserve">14. Сменное неполноповоротное экскаваторное оборудование </w:t>
      </w:r>
    </w:p>
    <w:p w:rsidR="0086595F" w:rsidRPr="00F50553" w:rsidRDefault="0086595F" w:rsidP="0000222C">
      <w:pPr>
        <w:shd w:val="clear" w:color="auto" w:fill="FFFFFF"/>
        <w:jc w:val="center"/>
        <w:rPr>
          <w:sz w:val="18"/>
          <w:szCs w:val="18"/>
        </w:rPr>
      </w:pPr>
      <w:r w:rsidRPr="00F50553">
        <w:rPr>
          <w:color w:val="000000"/>
          <w:sz w:val="18"/>
          <w:szCs w:val="18"/>
        </w:rPr>
        <w:t>на мини-погрузчике</w:t>
      </w:r>
    </w:p>
    <w:p w:rsidR="0086595F" w:rsidRPr="00F50553" w:rsidRDefault="0086595F" w:rsidP="008D70B0">
      <w:pPr>
        <w:ind w:right="-22"/>
        <w:jc w:val="center"/>
      </w:pPr>
      <w:r w:rsidRPr="00F50553">
        <w:rPr>
          <w:noProof/>
        </w:rPr>
        <w:lastRenderedPageBreak/>
        <w:drawing>
          <wp:inline distT="0" distB="0" distL="0" distR="0">
            <wp:extent cx="3406981" cy="2475576"/>
            <wp:effectExtent l="19050" t="0" r="2969" b="0"/>
            <wp:docPr id="55" name="Рисунок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981" cy="2475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70B0" w:rsidRPr="00F50553" w:rsidRDefault="008D70B0" w:rsidP="00EC4893">
      <w:pPr>
        <w:shd w:val="clear" w:color="auto" w:fill="FFFFFF"/>
        <w:ind w:left="43" w:firstLine="425"/>
        <w:rPr>
          <w:color w:val="000000"/>
        </w:rPr>
      </w:pPr>
    </w:p>
    <w:p w:rsidR="00016CEE" w:rsidRPr="00F50553" w:rsidRDefault="0086595F" w:rsidP="008D70B0">
      <w:pPr>
        <w:shd w:val="clear" w:color="auto" w:fill="FFFFFF"/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 xml:space="preserve">Рис. </w:t>
      </w:r>
      <w:r w:rsidR="00F64CFA" w:rsidRPr="00F50553">
        <w:rPr>
          <w:color w:val="000000"/>
          <w:sz w:val="18"/>
          <w:szCs w:val="18"/>
        </w:rPr>
        <w:t>1.</w:t>
      </w:r>
      <w:r w:rsidRPr="00F50553">
        <w:rPr>
          <w:color w:val="000000"/>
          <w:sz w:val="18"/>
          <w:szCs w:val="18"/>
        </w:rPr>
        <w:t>15</w:t>
      </w:r>
      <w:r w:rsidR="008D70B0" w:rsidRPr="00F50553">
        <w:rPr>
          <w:color w:val="000000"/>
          <w:sz w:val="18"/>
          <w:szCs w:val="18"/>
        </w:rPr>
        <w:t>.</w:t>
      </w:r>
      <w:r w:rsidRPr="00F50553">
        <w:rPr>
          <w:color w:val="000000"/>
          <w:sz w:val="18"/>
          <w:szCs w:val="18"/>
        </w:rPr>
        <w:t xml:space="preserve"> Ходовое оборудование и механизмы повышения устойчивости пневмо-колесного экскаватора: </w:t>
      </w:r>
    </w:p>
    <w:p w:rsidR="0086595F" w:rsidRPr="00F50553" w:rsidRDefault="0004639F" w:rsidP="008D70B0">
      <w:pPr>
        <w:shd w:val="clear" w:color="auto" w:fill="FFFFFF"/>
        <w:jc w:val="center"/>
        <w:rPr>
          <w:color w:val="000000"/>
          <w:sz w:val="16"/>
          <w:szCs w:val="16"/>
        </w:rPr>
      </w:pPr>
      <w:r w:rsidRPr="00F50553">
        <w:rPr>
          <w:i/>
          <w:color w:val="000000"/>
          <w:sz w:val="16"/>
          <w:szCs w:val="16"/>
        </w:rPr>
        <w:t>1</w:t>
      </w:r>
      <w:r w:rsidR="0086595F" w:rsidRPr="00F50553">
        <w:rPr>
          <w:color w:val="000000"/>
          <w:sz w:val="16"/>
          <w:szCs w:val="16"/>
        </w:rPr>
        <w:t xml:space="preserve"> </w:t>
      </w:r>
      <w:r w:rsidR="008D70B0" w:rsidRPr="00F50553">
        <w:rPr>
          <w:color w:val="000000"/>
          <w:sz w:val="16"/>
          <w:szCs w:val="16"/>
        </w:rPr>
        <w:t>–</w:t>
      </w:r>
      <w:r w:rsidR="0086595F" w:rsidRPr="00F50553">
        <w:rPr>
          <w:color w:val="000000"/>
          <w:sz w:val="16"/>
          <w:szCs w:val="16"/>
        </w:rPr>
        <w:t xml:space="preserve"> бульдозерный отвал; </w:t>
      </w:r>
      <w:r w:rsidR="0086595F" w:rsidRPr="00F50553">
        <w:rPr>
          <w:i/>
          <w:color w:val="000000"/>
          <w:sz w:val="16"/>
          <w:szCs w:val="16"/>
        </w:rPr>
        <w:t>2</w:t>
      </w:r>
      <w:r w:rsidR="0086595F" w:rsidRPr="00F50553">
        <w:rPr>
          <w:color w:val="000000"/>
          <w:sz w:val="16"/>
          <w:szCs w:val="16"/>
        </w:rPr>
        <w:t xml:space="preserve"> </w:t>
      </w:r>
      <w:r w:rsidR="008D70B0" w:rsidRPr="00F50553">
        <w:rPr>
          <w:color w:val="000000"/>
          <w:sz w:val="16"/>
          <w:szCs w:val="16"/>
        </w:rPr>
        <w:t>–</w:t>
      </w:r>
      <w:r w:rsidR="0086595F" w:rsidRPr="00F50553">
        <w:rPr>
          <w:color w:val="000000"/>
          <w:sz w:val="16"/>
          <w:szCs w:val="16"/>
        </w:rPr>
        <w:t xml:space="preserve"> выносные опоры (аутригеры)</w:t>
      </w:r>
    </w:p>
    <w:p w:rsidR="0086595F" w:rsidRPr="00F50553" w:rsidRDefault="0086595F" w:rsidP="00EC4893">
      <w:pPr>
        <w:shd w:val="clear" w:color="auto" w:fill="FFFFFF"/>
        <w:ind w:right="1094" w:firstLine="425"/>
      </w:pPr>
    </w:p>
    <w:p w:rsidR="0086595F" w:rsidRPr="00F50553" w:rsidRDefault="0086595F" w:rsidP="00DF5079">
      <w:pPr>
        <w:shd w:val="clear" w:color="auto" w:fill="FFFFFF"/>
        <w:ind w:firstLine="425"/>
        <w:jc w:val="both"/>
        <w:rPr>
          <w:color w:val="000000"/>
          <w:w w:val="110"/>
        </w:rPr>
      </w:pPr>
      <w:r w:rsidRPr="00F50553">
        <w:rPr>
          <w:color w:val="000000"/>
          <w:w w:val="110"/>
        </w:rPr>
        <w:t>Одноковшовые строительные экскаваторы</w:t>
      </w:r>
      <w:r w:rsidR="00481C2D" w:rsidRPr="00F50553">
        <w:rPr>
          <w:color w:val="000000"/>
          <w:w w:val="110"/>
        </w:rPr>
        <w:t xml:space="preserve"> (рис.</w:t>
      </w:r>
      <w:r w:rsidR="00F64CFA" w:rsidRPr="00F50553">
        <w:rPr>
          <w:color w:val="000000"/>
          <w:w w:val="110"/>
        </w:rPr>
        <w:t xml:space="preserve"> 1.</w:t>
      </w:r>
      <w:r w:rsidR="00481C2D" w:rsidRPr="00F50553">
        <w:rPr>
          <w:color w:val="000000"/>
          <w:w w:val="110"/>
        </w:rPr>
        <w:t>14 и рис.</w:t>
      </w:r>
      <w:r w:rsidR="008D70B0" w:rsidRPr="00F50553">
        <w:rPr>
          <w:color w:val="000000"/>
          <w:w w:val="110"/>
        </w:rPr>
        <w:t xml:space="preserve"> </w:t>
      </w:r>
      <w:r w:rsidR="00F64CFA" w:rsidRPr="00F50553">
        <w:rPr>
          <w:color w:val="000000"/>
          <w:w w:val="110"/>
        </w:rPr>
        <w:t>1.</w:t>
      </w:r>
      <w:r w:rsidR="00481C2D" w:rsidRPr="00F50553">
        <w:rPr>
          <w:color w:val="000000"/>
          <w:w w:val="110"/>
        </w:rPr>
        <w:t>15)</w:t>
      </w:r>
      <w:r w:rsidRPr="00F50553">
        <w:rPr>
          <w:color w:val="000000"/>
          <w:w w:val="110"/>
        </w:rPr>
        <w:t xml:space="preserve"> </w:t>
      </w:r>
      <w:r w:rsidR="008D70B0" w:rsidRPr="00F50553">
        <w:rPr>
          <w:color w:val="000000"/>
          <w:w w:val="110"/>
        </w:rPr>
        <w:t>–</w:t>
      </w:r>
      <w:r w:rsidRPr="00F50553">
        <w:rPr>
          <w:color w:val="000000"/>
          <w:w w:val="110"/>
        </w:rPr>
        <w:t xml:space="preserve"> универсальные машины, используемые при копании грунтов до </w:t>
      </w:r>
      <w:r w:rsidRPr="00F50553">
        <w:rPr>
          <w:color w:val="000000"/>
          <w:w w:val="110"/>
          <w:lang w:val="en-US"/>
        </w:rPr>
        <w:t>VI</w:t>
      </w:r>
      <w:r w:rsidRPr="00F50553">
        <w:rPr>
          <w:color w:val="000000"/>
          <w:w w:val="110"/>
        </w:rPr>
        <w:t xml:space="preserve"> категории прочности, разборке слабой и взорва</w:t>
      </w:r>
      <w:r w:rsidRPr="00F50553">
        <w:rPr>
          <w:color w:val="000000"/>
          <w:w w:val="110"/>
        </w:rPr>
        <w:t>н</w:t>
      </w:r>
      <w:r w:rsidRPr="00F50553">
        <w:rPr>
          <w:color w:val="000000"/>
          <w:w w:val="110"/>
        </w:rPr>
        <w:t>ной скальной породы. Они применяются для выемки из забоя и погрузке в транспорт отвалов сыпучих и крупнокусковых мат</w:t>
      </w:r>
      <w:r w:rsidRPr="00F50553">
        <w:rPr>
          <w:color w:val="000000"/>
          <w:w w:val="110"/>
        </w:rPr>
        <w:t>е</w:t>
      </w:r>
      <w:r w:rsidRPr="00F50553">
        <w:rPr>
          <w:color w:val="000000"/>
          <w:w w:val="110"/>
        </w:rPr>
        <w:t>риалов, разрушения старых сооружений, расчистки территорий при пробивке трасс, расчистки мелиоративных и водоотводных канав, отрывке больших котлованов и протяженных траншей, сооружении грунтовых насыпей, строительстве тоннелей и мо</w:t>
      </w:r>
      <w:r w:rsidRPr="00F50553">
        <w:rPr>
          <w:color w:val="000000"/>
          <w:w w:val="110"/>
        </w:rPr>
        <w:t>с</w:t>
      </w:r>
      <w:r w:rsidRPr="00F50553">
        <w:rPr>
          <w:color w:val="000000"/>
          <w:w w:val="110"/>
        </w:rPr>
        <w:t>товых переходов и на других работах</w:t>
      </w:r>
    </w:p>
    <w:p w:rsidR="0086595F" w:rsidRPr="00F50553" w:rsidRDefault="0086595F" w:rsidP="00EC4893">
      <w:pPr>
        <w:shd w:val="clear" w:color="auto" w:fill="FFFFFF"/>
        <w:ind w:right="10" w:firstLine="425"/>
        <w:jc w:val="both"/>
        <w:rPr>
          <w:color w:val="000000"/>
        </w:rPr>
      </w:pPr>
      <w:r w:rsidRPr="00F50553">
        <w:rPr>
          <w:color w:val="000000"/>
        </w:rPr>
        <w:t>Асфальтовый каток (рис.</w:t>
      </w:r>
      <w:r w:rsidR="008F0FDD" w:rsidRPr="00F50553">
        <w:rPr>
          <w:color w:val="000000"/>
        </w:rPr>
        <w:t xml:space="preserve"> </w:t>
      </w:r>
      <w:r w:rsidRPr="00F50553">
        <w:rPr>
          <w:color w:val="000000"/>
        </w:rPr>
        <w:t>1.16) предназначен для послойного у</w:t>
      </w:r>
      <w:r w:rsidRPr="00F50553">
        <w:rPr>
          <w:color w:val="000000"/>
        </w:rPr>
        <w:t>п</w:t>
      </w:r>
      <w:r w:rsidRPr="00F50553">
        <w:rPr>
          <w:color w:val="000000"/>
        </w:rPr>
        <w:t>лотнения асфальтобетонной смеси с целью придания ей прочности водонепроницаемости и ровности, оговоренных техническими</w:t>
      </w:r>
      <w:r w:rsidR="008F0FDD" w:rsidRPr="00F50553">
        <w:rPr>
          <w:color w:val="000000"/>
        </w:rPr>
        <w:t xml:space="preserve"> </w:t>
      </w:r>
      <w:r w:rsidRPr="00F50553">
        <w:rPr>
          <w:color w:val="000000"/>
        </w:rPr>
        <w:t>усл</w:t>
      </w:r>
      <w:r w:rsidRPr="00F50553">
        <w:rPr>
          <w:color w:val="000000"/>
        </w:rPr>
        <w:t>о</w:t>
      </w:r>
      <w:r w:rsidRPr="00F50553">
        <w:rPr>
          <w:color w:val="000000"/>
        </w:rPr>
        <w:t>виями на автодорожные и аэродромные асфальтобетон</w:t>
      </w:r>
      <w:r w:rsidR="00607F59">
        <w:rPr>
          <w:color w:val="000000"/>
        </w:rPr>
        <w:t>ное</w:t>
      </w:r>
      <w:r w:rsidRPr="00F50553">
        <w:rPr>
          <w:color w:val="000000"/>
        </w:rPr>
        <w:t xml:space="preserve"> покры</w:t>
      </w:r>
      <w:r w:rsidRPr="00F50553">
        <w:rPr>
          <w:color w:val="000000"/>
        </w:rPr>
        <w:softHyphen/>
        <w:t>тия</w:t>
      </w:r>
      <w:r w:rsidR="00607F59">
        <w:rPr>
          <w:color w:val="000000"/>
        </w:rPr>
        <w:t>.</w:t>
      </w:r>
    </w:p>
    <w:p w:rsidR="0086595F" w:rsidRPr="00F50553" w:rsidRDefault="0086595F" w:rsidP="00EC4893">
      <w:pPr>
        <w:shd w:val="clear" w:color="auto" w:fill="FFFFFF"/>
        <w:ind w:left="10" w:right="67" w:firstLine="425"/>
        <w:jc w:val="both"/>
      </w:pPr>
    </w:p>
    <w:p w:rsidR="0086595F" w:rsidRPr="00F50553" w:rsidRDefault="0086595F" w:rsidP="00EC4893">
      <w:pPr>
        <w:widowControl/>
        <w:shd w:val="clear" w:color="auto" w:fill="FFFFFF"/>
        <w:autoSpaceDE/>
        <w:autoSpaceDN/>
        <w:adjustRightInd/>
        <w:ind w:left="106" w:firstLine="425"/>
        <w:rPr>
          <w:rFonts w:eastAsiaTheme="minorHAnsi"/>
          <w:lang w:eastAsia="en-US"/>
        </w:rPr>
      </w:pPr>
    </w:p>
    <w:p w:rsidR="00DF5079" w:rsidRPr="00F50553" w:rsidRDefault="00C372C8" w:rsidP="00DF5079">
      <w:pPr>
        <w:widowControl/>
        <w:autoSpaceDE/>
        <w:autoSpaceDN/>
        <w:adjustRightInd/>
        <w:ind w:right="27"/>
        <w:jc w:val="center"/>
        <w:rPr>
          <w:rFonts w:eastAsiaTheme="minorHAnsi"/>
          <w:color w:val="000000"/>
          <w:lang w:eastAsia="en-US"/>
        </w:rPr>
      </w:pPr>
      <w:r w:rsidRPr="00F50553">
        <w:rPr>
          <w:rFonts w:eastAsiaTheme="minorHAnsi"/>
          <w:noProof/>
        </w:rPr>
        <w:lastRenderedPageBreak/>
        <w:drawing>
          <wp:inline distT="0" distB="0" distL="0" distR="0">
            <wp:extent cx="3222914" cy="2703667"/>
            <wp:effectExtent l="19050" t="0" r="0" b="0"/>
            <wp:docPr id="1949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966" cy="2706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5079" w:rsidRPr="00F50553" w:rsidRDefault="00DF5079" w:rsidP="00DF5079">
      <w:pPr>
        <w:widowControl/>
        <w:autoSpaceDE/>
        <w:autoSpaceDN/>
        <w:adjustRightInd/>
        <w:ind w:right="27"/>
        <w:rPr>
          <w:rFonts w:eastAsiaTheme="minorHAnsi"/>
          <w:color w:val="000000"/>
          <w:lang w:eastAsia="en-US"/>
        </w:rPr>
      </w:pPr>
    </w:p>
    <w:p w:rsidR="00DF5079" w:rsidRPr="00F50553" w:rsidRDefault="00DF5079" w:rsidP="00DF5079">
      <w:pPr>
        <w:widowControl/>
        <w:autoSpaceDE/>
        <w:autoSpaceDN/>
        <w:adjustRightInd/>
        <w:ind w:right="27"/>
        <w:rPr>
          <w:rFonts w:eastAsiaTheme="minorHAnsi"/>
          <w:color w:val="000000"/>
          <w:lang w:eastAsia="en-US"/>
        </w:rPr>
      </w:pPr>
    </w:p>
    <w:p w:rsidR="00DF5079" w:rsidRPr="00F50553" w:rsidRDefault="000956FF" w:rsidP="00DF5079">
      <w:pPr>
        <w:widowControl/>
        <w:autoSpaceDE/>
        <w:autoSpaceDN/>
        <w:adjustRightInd/>
        <w:ind w:right="27"/>
        <w:jc w:val="center"/>
        <w:rPr>
          <w:rFonts w:eastAsiaTheme="minorHAnsi"/>
          <w:color w:val="000000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 xml:space="preserve">Рис. </w:t>
      </w:r>
      <w:r w:rsidR="0086595F" w:rsidRPr="00F50553">
        <w:rPr>
          <w:rFonts w:eastAsiaTheme="minorHAnsi"/>
          <w:color w:val="000000"/>
          <w:sz w:val="18"/>
          <w:szCs w:val="18"/>
          <w:lang w:eastAsia="en-US"/>
        </w:rPr>
        <w:t>1.16</w:t>
      </w:r>
      <w:r w:rsidR="00C372C8" w:rsidRPr="00F50553">
        <w:rPr>
          <w:rFonts w:eastAsiaTheme="minorHAnsi"/>
          <w:color w:val="000000"/>
          <w:sz w:val="18"/>
          <w:szCs w:val="18"/>
          <w:lang w:eastAsia="en-US"/>
        </w:rPr>
        <w:t xml:space="preserve">. Пневмоколесный каток с моноблочной рамой, балластом и </w:t>
      </w:r>
    </w:p>
    <w:p w:rsidR="00C372C8" w:rsidRPr="00F50553" w:rsidRDefault="00C372C8" w:rsidP="00DF5079">
      <w:pPr>
        <w:widowControl/>
        <w:autoSpaceDE/>
        <w:autoSpaceDN/>
        <w:adjustRightInd/>
        <w:ind w:right="27"/>
        <w:jc w:val="center"/>
        <w:rPr>
          <w:rFonts w:eastAsiaTheme="minorHAnsi"/>
          <w:color w:val="000000"/>
          <w:sz w:val="18"/>
          <w:szCs w:val="18"/>
          <w:lang w:eastAsia="en-US"/>
        </w:rPr>
      </w:pPr>
      <w:r w:rsidRPr="00F50553">
        <w:rPr>
          <w:rFonts w:eastAsiaTheme="minorHAnsi"/>
          <w:color w:val="000000"/>
          <w:sz w:val="18"/>
          <w:szCs w:val="18"/>
          <w:lang w:eastAsia="en-US"/>
        </w:rPr>
        <w:t xml:space="preserve">конструкцией </w:t>
      </w:r>
      <w:r w:rsidRPr="00F50553">
        <w:rPr>
          <w:rFonts w:eastAsiaTheme="minorHAnsi"/>
          <w:color w:val="000000"/>
          <w:sz w:val="18"/>
          <w:szCs w:val="18"/>
          <w:lang w:val="en-US" w:eastAsia="en-US"/>
        </w:rPr>
        <w:t>ROPS</w:t>
      </w:r>
    </w:p>
    <w:p w:rsidR="00DF5079" w:rsidRPr="00F50553" w:rsidRDefault="00DF5079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DF5079" w:rsidRPr="00F50553" w:rsidRDefault="00DF5079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6F4CBB" w:rsidRDefault="00866F65" w:rsidP="00016CEE">
      <w:pPr>
        <w:pStyle w:val="af9"/>
        <w:spacing w:before="0" w:beforeAutospacing="0" w:after="0"/>
        <w:jc w:val="center"/>
        <w:rPr>
          <w:b/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t>2</w:t>
      </w:r>
      <w:r w:rsidR="005B32C8" w:rsidRPr="00F50553">
        <w:rPr>
          <w:b/>
          <w:bCs/>
          <w:sz w:val="20"/>
          <w:szCs w:val="20"/>
        </w:rPr>
        <w:t>.</w:t>
      </w:r>
      <w:r w:rsidR="00D13276" w:rsidRPr="00F50553">
        <w:rPr>
          <w:b/>
          <w:bCs/>
          <w:sz w:val="20"/>
          <w:szCs w:val="20"/>
        </w:rPr>
        <w:t xml:space="preserve"> </w:t>
      </w:r>
      <w:r w:rsidR="006F4CBB" w:rsidRPr="00F50553">
        <w:rPr>
          <w:b/>
          <w:bCs/>
          <w:sz w:val="20"/>
          <w:szCs w:val="20"/>
        </w:rPr>
        <w:t xml:space="preserve">МЕХАНИЧЕСКИЕ СВОЙСТВА МАТЕРИАЛОВ </w:t>
      </w:r>
    </w:p>
    <w:p w:rsidR="006F4CBB" w:rsidRDefault="006F4CBB" w:rsidP="00016CEE">
      <w:pPr>
        <w:pStyle w:val="af9"/>
        <w:spacing w:before="0" w:beforeAutospacing="0" w:after="0"/>
        <w:jc w:val="center"/>
        <w:rPr>
          <w:b/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t xml:space="preserve">КОНСТРУКЦИЙ И ОСНОВНЫЕ РАЗРЕШАЮЩИЕ </w:t>
      </w:r>
    </w:p>
    <w:p w:rsidR="001F7755" w:rsidRPr="00F50553" w:rsidRDefault="006F4CBB" w:rsidP="00016CEE">
      <w:pPr>
        <w:pStyle w:val="af9"/>
        <w:spacing w:before="0" w:beforeAutospacing="0" w:after="0"/>
        <w:jc w:val="center"/>
        <w:rPr>
          <w:b/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t>УРАВНЕНИЯ СТРО</w:t>
      </w:r>
      <w:r w:rsidRPr="00F50553">
        <w:rPr>
          <w:b/>
          <w:bCs/>
          <w:sz w:val="20"/>
          <w:szCs w:val="20"/>
        </w:rPr>
        <w:t>И</w:t>
      </w:r>
      <w:r w:rsidRPr="00F50553">
        <w:rPr>
          <w:b/>
          <w:bCs/>
          <w:sz w:val="20"/>
          <w:szCs w:val="20"/>
        </w:rPr>
        <w:t>ТЕЛЬНОЙ МЕХАНИКИ</w:t>
      </w:r>
    </w:p>
    <w:p w:rsidR="00DF5079" w:rsidRPr="00F50553" w:rsidRDefault="00DF5079" w:rsidP="00016CEE">
      <w:pPr>
        <w:pStyle w:val="af9"/>
        <w:spacing w:before="0" w:beforeAutospacing="0" w:after="0"/>
        <w:ind w:firstLine="425"/>
        <w:jc w:val="center"/>
        <w:rPr>
          <w:b/>
          <w:bCs/>
          <w:sz w:val="20"/>
          <w:szCs w:val="20"/>
        </w:rPr>
      </w:pPr>
    </w:p>
    <w:p w:rsidR="00C56978" w:rsidRPr="00F50553" w:rsidRDefault="00866F65" w:rsidP="00016CEE">
      <w:pPr>
        <w:pStyle w:val="af9"/>
        <w:spacing w:before="0" w:beforeAutospacing="0" w:after="0"/>
        <w:jc w:val="center"/>
        <w:rPr>
          <w:b/>
          <w:bCs/>
          <w:sz w:val="20"/>
          <w:szCs w:val="20"/>
        </w:rPr>
      </w:pPr>
      <w:r w:rsidRPr="00F50553">
        <w:rPr>
          <w:b/>
          <w:bCs/>
          <w:sz w:val="20"/>
          <w:szCs w:val="20"/>
        </w:rPr>
        <w:t>2</w:t>
      </w:r>
      <w:r w:rsidR="00C56978" w:rsidRPr="00F50553">
        <w:rPr>
          <w:b/>
          <w:bCs/>
          <w:sz w:val="20"/>
          <w:szCs w:val="20"/>
        </w:rPr>
        <w:t>.1</w:t>
      </w:r>
      <w:r w:rsidR="00845C00" w:rsidRPr="00F50553">
        <w:rPr>
          <w:b/>
          <w:bCs/>
          <w:sz w:val="20"/>
          <w:szCs w:val="20"/>
        </w:rPr>
        <w:t xml:space="preserve">. </w:t>
      </w:r>
      <w:r w:rsidR="00C56978" w:rsidRPr="00F50553">
        <w:rPr>
          <w:b/>
          <w:bCs/>
          <w:sz w:val="20"/>
          <w:szCs w:val="20"/>
        </w:rPr>
        <w:t xml:space="preserve"> Выбор конструкционных материалов</w:t>
      </w:r>
    </w:p>
    <w:p w:rsidR="00DF5079" w:rsidRPr="00F50553" w:rsidRDefault="00DF5079" w:rsidP="00DF5079">
      <w:pPr>
        <w:pStyle w:val="af9"/>
        <w:spacing w:before="0" w:beforeAutospacing="0" w:after="0"/>
        <w:jc w:val="both"/>
        <w:rPr>
          <w:color w:val="000000"/>
          <w:sz w:val="20"/>
          <w:szCs w:val="20"/>
        </w:rPr>
      </w:pPr>
    </w:p>
    <w:p w:rsidR="00DF5079" w:rsidRPr="00F50553" w:rsidRDefault="00DF5079" w:rsidP="00DF5079">
      <w:pPr>
        <w:pStyle w:val="af9"/>
        <w:spacing w:before="0" w:beforeAutospacing="0" w:after="0"/>
        <w:ind w:firstLine="426"/>
        <w:jc w:val="both"/>
        <w:rPr>
          <w:b/>
          <w:bCs/>
          <w:sz w:val="20"/>
          <w:szCs w:val="20"/>
        </w:rPr>
      </w:pPr>
      <w:r w:rsidRPr="00F50553">
        <w:rPr>
          <w:color w:val="000000"/>
          <w:sz w:val="20"/>
          <w:szCs w:val="20"/>
        </w:rPr>
        <w:t>Для выбора материала, инженерам необходимо принимать во внимание множество важных свойств материалов. Кроме механич</w:t>
      </w:r>
      <w:r w:rsidRPr="00F50553">
        <w:rPr>
          <w:color w:val="000000"/>
          <w:sz w:val="20"/>
          <w:szCs w:val="20"/>
        </w:rPr>
        <w:t>е</w:t>
      </w:r>
      <w:r w:rsidRPr="00F50553">
        <w:rPr>
          <w:color w:val="000000"/>
          <w:sz w:val="20"/>
          <w:szCs w:val="20"/>
        </w:rPr>
        <w:t>ских свойств, также важны стоимость и технологические свойства. Не все требования содержатся в диаграммах напряжение-деформация. Максимальные усилия, минимальные или максимальные перемещ</w:t>
      </w:r>
      <w:r w:rsidRPr="00F50553">
        <w:rPr>
          <w:color w:val="000000"/>
          <w:sz w:val="20"/>
          <w:szCs w:val="20"/>
        </w:rPr>
        <w:t>е</w:t>
      </w:r>
      <w:r w:rsidRPr="00F50553">
        <w:rPr>
          <w:color w:val="000000"/>
          <w:sz w:val="20"/>
          <w:szCs w:val="20"/>
        </w:rPr>
        <w:t xml:space="preserve">ния, число циклов нагружения и наименьшая стоимость </w:t>
      </w:r>
      <w:r w:rsidR="002223D0" w:rsidRPr="00F50553">
        <w:rPr>
          <w:color w:val="000000"/>
          <w:sz w:val="20"/>
          <w:szCs w:val="20"/>
        </w:rPr>
        <w:t>–</w:t>
      </w:r>
      <w:r w:rsidRPr="00F50553">
        <w:rPr>
          <w:color w:val="000000"/>
          <w:sz w:val="20"/>
          <w:szCs w:val="20"/>
        </w:rPr>
        <w:t xml:space="preserve"> основные требования к конструкционным материалам. Условия эксплуатации, форма и размер влияют на стоимость. Обычно стоимость повышается с уменьшением толщины или площади поперечного сечения. Цена увеличивается экспоненциально, когда прочность превышает </w:t>
      </w:r>
      <w:r w:rsidR="002223D0" w:rsidRPr="00F50553">
        <w:rPr>
          <w:color w:val="000000"/>
          <w:sz w:val="20"/>
          <w:szCs w:val="20"/>
        </w:rPr>
        <w:t xml:space="preserve">          </w:t>
      </w:r>
      <w:r w:rsidRPr="00F50553">
        <w:rPr>
          <w:color w:val="000000"/>
          <w:sz w:val="20"/>
          <w:szCs w:val="20"/>
        </w:rPr>
        <w:t>1000 MПa.</w:t>
      </w:r>
    </w:p>
    <w:p w:rsidR="00DF5079" w:rsidRPr="00F50553" w:rsidRDefault="00DF5079" w:rsidP="00DF5079">
      <w:pPr>
        <w:pStyle w:val="af9"/>
        <w:spacing w:before="0" w:beforeAutospacing="0" w:after="0"/>
        <w:jc w:val="both"/>
        <w:rPr>
          <w:b/>
          <w:bCs/>
          <w:sz w:val="20"/>
          <w:szCs w:val="20"/>
        </w:rPr>
      </w:pPr>
    </w:p>
    <w:p w:rsidR="00C56978" w:rsidRPr="00F50553" w:rsidRDefault="00206976" w:rsidP="00E37B9B">
      <w:pPr>
        <w:ind w:firstLine="425"/>
        <w:jc w:val="both"/>
      </w:pPr>
      <w:r w:rsidRPr="00F50553">
        <w:t>Прочность</w:t>
      </w:r>
      <w:r w:rsidR="00E37B9B" w:rsidRPr="00F50553">
        <w:t>.</w:t>
      </w:r>
    </w:p>
    <w:p w:rsidR="002223D0" w:rsidRPr="00F50553" w:rsidRDefault="002223D0" w:rsidP="00EC4893">
      <w:pPr>
        <w:ind w:firstLine="425"/>
      </w:pPr>
    </w:p>
    <w:p w:rsidR="002223D0" w:rsidRPr="00F50553" w:rsidRDefault="002223D0" w:rsidP="00EC4893">
      <w:pPr>
        <w:ind w:firstLine="425"/>
      </w:pPr>
      <w:r w:rsidRPr="00F50553">
        <w:rPr>
          <w:noProof/>
        </w:rPr>
        <w:drawing>
          <wp:inline distT="0" distB="0" distL="0" distR="0">
            <wp:extent cx="2647950" cy="1190625"/>
            <wp:effectExtent l="0" t="0" r="0" b="0"/>
            <wp:docPr id="7" name="Рисунок 195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igur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3D0" w:rsidRPr="00F50553" w:rsidRDefault="002223D0" w:rsidP="00EC4893">
      <w:pPr>
        <w:ind w:firstLine="425"/>
      </w:pPr>
    </w:p>
    <w:p w:rsidR="002223D0" w:rsidRPr="00F50553" w:rsidRDefault="002223D0" w:rsidP="00EC4893">
      <w:pPr>
        <w:ind w:firstLine="425"/>
      </w:pPr>
    </w:p>
    <w:p w:rsidR="002223D0" w:rsidRPr="00F50553" w:rsidRDefault="002223D0" w:rsidP="002223D0">
      <w:pPr>
        <w:ind w:firstLine="425"/>
        <w:jc w:val="both"/>
      </w:pPr>
      <w:r w:rsidRPr="00F50553">
        <w:t xml:space="preserve">Существует два основных параметра напряжений для диаграмм напряжение-деформация. </w:t>
      </w:r>
    </w:p>
    <w:p w:rsidR="002223D0" w:rsidRPr="00F50553" w:rsidRDefault="002223D0" w:rsidP="002223D0">
      <w:pPr>
        <w:ind w:firstLine="425"/>
        <w:jc w:val="both"/>
      </w:pPr>
      <w:r w:rsidRPr="00F50553">
        <w:rPr>
          <w:b/>
          <w:bCs/>
        </w:rPr>
        <w:t>Предел прочности</w:t>
      </w:r>
      <w:r w:rsidRPr="00F50553">
        <w:t xml:space="preserve"> </w:t>
      </w:r>
      <w:r w:rsidRPr="00F50553">
        <w:rPr>
          <w:iCs/>
        </w:rPr>
        <w:t>[MПa]</w:t>
      </w:r>
      <w:r w:rsidRPr="00F50553">
        <w:rPr>
          <w:i/>
          <w:iCs/>
        </w:rPr>
        <w:t xml:space="preserve"> </w:t>
      </w:r>
      <w:r w:rsidRPr="00F50553">
        <w:t>– максимальное растягивающее н</w:t>
      </w:r>
      <w:r w:rsidRPr="00F50553">
        <w:t>а</w:t>
      </w:r>
      <w:r w:rsidRPr="00F50553">
        <w:t xml:space="preserve">пряжение, которое материал способен выдержать без разрушения. </w:t>
      </w:r>
    </w:p>
    <w:p w:rsidR="002223D0" w:rsidRPr="00F50553" w:rsidRDefault="002223D0" w:rsidP="002223D0">
      <w:pPr>
        <w:ind w:firstLine="425"/>
        <w:jc w:val="both"/>
      </w:pPr>
      <w:r w:rsidRPr="00F50553">
        <w:rPr>
          <w:b/>
          <w:bCs/>
        </w:rPr>
        <w:t>Предел текучести</w:t>
      </w:r>
      <w:r w:rsidRPr="00F50553">
        <w:t xml:space="preserve"> </w:t>
      </w:r>
      <w:r w:rsidRPr="00F50553">
        <w:rPr>
          <w:iCs/>
        </w:rPr>
        <w:t>[MПa]</w:t>
      </w:r>
      <w:r w:rsidRPr="00F50553">
        <w:rPr>
          <w:i/>
          <w:iCs/>
        </w:rPr>
        <w:t xml:space="preserve">  </w:t>
      </w:r>
      <w:r w:rsidRPr="00F50553">
        <w:t>– напряжение при котором материал проявляет определенное предельное отклонение от пропорциональн</w:t>
      </w:r>
      <w:r w:rsidRPr="00F50553">
        <w:t>о</w:t>
      </w:r>
      <w:r w:rsidRPr="00F50553">
        <w:t>сти между напряжением и деформацией.</w:t>
      </w:r>
    </w:p>
    <w:p w:rsidR="00016CEE" w:rsidRPr="00F50553" w:rsidRDefault="00016CEE" w:rsidP="002223D0">
      <w:pPr>
        <w:ind w:firstLine="425"/>
        <w:jc w:val="both"/>
      </w:pPr>
    </w:p>
    <w:p w:rsidR="002223D0" w:rsidRPr="00F50553" w:rsidRDefault="008D69F1" w:rsidP="008D69F1">
      <w:pPr>
        <w:jc w:val="center"/>
      </w:pPr>
      <w:r w:rsidRPr="00F50553">
        <w:rPr>
          <w:noProof/>
        </w:rPr>
        <w:drawing>
          <wp:inline distT="0" distB="0" distL="0" distR="0">
            <wp:extent cx="1787928" cy="1632456"/>
            <wp:effectExtent l="19050" t="0" r="2772" b="0"/>
            <wp:docPr id="8" name="Рисунок 195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igure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965" cy="16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23D0" w:rsidRPr="00F50553" w:rsidRDefault="002223D0" w:rsidP="00EC4893">
      <w:pPr>
        <w:ind w:firstLine="425"/>
      </w:pPr>
    </w:p>
    <w:p w:rsidR="008D69F1" w:rsidRPr="00F50553" w:rsidRDefault="008D69F1" w:rsidP="008D69F1">
      <w:pPr>
        <w:widowControl/>
        <w:autoSpaceDE/>
        <w:autoSpaceDN/>
        <w:adjustRightInd/>
        <w:ind w:firstLine="425"/>
      </w:pPr>
      <w:r w:rsidRPr="00F50553">
        <w:t>Разгружение дает необратимые деформации – остаточные дефо</w:t>
      </w:r>
      <w:r w:rsidRPr="00F50553">
        <w:t>р</w:t>
      </w:r>
      <w:r w:rsidRPr="00F50553">
        <w:t>мации. Если диаграмма не дает выраженной точки предела текучести, то предел текучести может быть оценен приблизительно, при остато</w:t>
      </w:r>
      <w:r w:rsidRPr="00F50553">
        <w:t>ч</w:t>
      </w:r>
      <w:r w:rsidRPr="00F50553">
        <w:t>ной деформации 0</w:t>
      </w:r>
      <w:r w:rsidR="00E37B9B" w:rsidRPr="00F50553">
        <w:t>,</w:t>
      </w:r>
      <w:r w:rsidRPr="00F50553">
        <w:t>2 %. Предел текучести определяет напряжения, при которых начинаются пластические деформации. Существуют матери</w:t>
      </w:r>
      <w:r w:rsidRPr="00F50553">
        <w:t>а</w:t>
      </w:r>
      <w:r w:rsidRPr="00F50553">
        <w:t>лы не имеющие пластических деформаций, например, керамика и а</w:t>
      </w:r>
      <w:r w:rsidRPr="00F50553">
        <w:t>л</w:t>
      </w:r>
      <w:r w:rsidRPr="00F50553">
        <w:t>маз.</w:t>
      </w:r>
    </w:p>
    <w:p w:rsidR="00016CEE" w:rsidRPr="00F50553" w:rsidRDefault="00016CEE" w:rsidP="00EC4893">
      <w:pPr>
        <w:ind w:firstLine="425"/>
      </w:pPr>
    </w:p>
    <w:p w:rsidR="00016CEE" w:rsidRPr="00F50553" w:rsidRDefault="00016CEE" w:rsidP="00EC4893">
      <w:pPr>
        <w:ind w:firstLine="425"/>
      </w:pPr>
    </w:p>
    <w:p w:rsidR="002223D0" w:rsidRPr="00F50553" w:rsidRDefault="008D69F1" w:rsidP="00EC4893">
      <w:pPr>
        <w:ind w:firstLine="425"/>
      </w:pPr>
      <w:r w:rsidRPr="00F50553">
        <w:t xml:space="preserve">Жесткость.  </w:t>
      </w:r>
    </w:p>
    <w:p w:rsidR="008D69F1" w:rsidRPr="00F50553" w:rsidRDefault="008D69F1" w:rsidP="00F43398">
      <w:pPr>
        <w:jc w:val="center"/>
      </w:pPr>
      <w:r w:rsidRPr="00F50553">
        <w:rPr>
          <w:noProof/>
        </w:rPr>
        <w:drawing>
          <wp:inline distT="0" distB="0" distL="0" distR="0">
            <wp:extent cx="1938896" cy="1424894"/>
            <wp:effectExtent l="0" t="0" r="4204" b="0"/>
            <wp:docPr id="9" name="Рисунок 57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Figure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2269" cy="1427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9F1" w:rsidRPr="00F50553" w:rsidRDefault="008D69F1" w:rsidP="00EC4893">
      <w:pPr>
        <w:ind w:firstLine="425"/>
      </w:pPr>
    </w:p>
    <w:p w:rsidR="00FF4BCD" w:rsidRPr="00F50553" w:rsidRDefault="0084672A" w:rsidP="00FF4BCD">
      <w:pPr>
        <w:ind w:firstLine="425"/>
        <w:jc w:val="both"/>
      </w:pPr>
      <w:r w:rsidRPr="00F50553">
        <w:t xml:space="preserve">Прикладываемая сила растягивает материал. Существуют гибкие и относительно негибкие материалы. Модуль упругости </w:t>
      </w:r>
      <w:r w:rsidR="00FF4BCD" w:rsidRPr="00F50553">
        <w:t>–</w:t>
      </w:r>
      <w:r w:rsidRPr="00F50553">
        <w:t xml:space="preserve"> мера жес</w:t>
      </w:r>
      <w:r w:rsidRPr="00F50553">
        <w:t>т</w:t>
      </w:r>
      <w:r w:rsidRPr="00F50553">
        <w:t xml:space="preserve">кости. </w:t>
      </w:r>
    </w:p>
    <w:p w:rsidR="008D69F1" w:rsidRPr="00F50553" w:rsidRDefault="0084672A" w:rsidP="00FF4BCD">
      <w:pPr>
        <w:ind w:firstLine="425"/>
        <w:jc w:val="both"/>
      </w:pPr>
      <w:r w:rsidRPr="00F50553">
        <w:rPr>
          <w:b/>
          <w:bCs/>
        </w:rPr>
        <w:t>Модуль упругости E</w:t>
      </w:r>
      <w:r w:rsidRPr="00F50553">
        <w:t xml:space="preserve"> </w:t>
      </w:r>
      <w:r w:rsidR="00FF4BCD" w:rsidRPr="00F50553">
        <w:t>–</w:t>
      </w:r>
      <w:r w:rsidRPr="00F50553">
        <w:t xml:space="preserve"> </w:t>
      </w:r>
      <w:r w:rsidRPr="00F50553">
        <w:rPr>
          <w:i/>
          <w:iCs/>
        </w:rPr>
        <w:t xml:space="preserve">(Модуль Юнга) </w:t>
      </w:r>
      <w:r w:rsidR="00FF4BCD" w:rsidRPr="00F50553">
        <w:rPr>
          <w:i/>
          <w:iCs/>
        </w:rPr>
        <w:t>–</w:t>
      </w:r>
      <w:r w:rsidRPr="00F50553">
        <w:rPr>
          <w:i/>
          <w:iCs/>
        </w:rPr>
        <w:t xml:space="preserve"> </w:t>
      </w:r>
      <w:r w:rsidRPr="00F50553">
        <w:rPr>
          <w:iCs/>
        </w:rPr>
        <w:t>[ГПa]</w:t>
      </w:r>
      <w:r w:rsidRPr="00F50553">
        <w:rPr>
          <w:i/>
          <w:iCs/>
        </w:rPr>
        <w:t xml:space="preserve"> </w:t>
      </w:r>
      <w:r w:rsidR="00FF4BCD" w:rsidRPr="00F50553">
        <w:t>–</w:t>
      </w:r>
      <w:r w:rsidRPr="00F50553">
        <w:t xml:space="preserve"> отношение н</w:t>
      </w:r>
      <w:r w:rsidRPr="00F50553">
        <w:t>а</w:t>
      </w:r>
      <w:r w:rsidRPr="00F50553">
        <w:t>пряжения к соответствующей деформации ниже предела пропорци</w:t>
      </w:r>
      <w:r w:rsidRPr="00F50553">
        <w:t>о</w:t>
      </w:r>
      <w:r w:rsidRPr="00F50553">
        <w:t>нальности.</w:t>
      </w:r>
    </w:p>
    <w:p w:rsidR="008D69F1" w:rsidRPr="00F50553" w:rsidRDefault="00FF4BCD" w:rsidP="00FF4BCD">
      <w:pPr>
        <w:jc w:val="center"/>
      </w:pPr>
      <w:r w:rsidRPr="00F50553">
        <w:rPr>
          <w:noProof/>
        </w:rPr>
        <w:drawing>
          <wp:inline distT="0" distB="0" distL="0" distR="0">
            <wp:extent cx="1864617" cy="1626847"/>
            <wp:effectExtent l="19050" t="0" r="2283" b="0"/>
            <wp:docPr id="10" name="Рисунок 57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igur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60" cy="1629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69F1" w:rsidRPr="00F50553" w:rsidRDefault="008D69F1" w:rsidP="00FF4BCD">
      <w:pPr>
        <w:ind w:firstLine="425"/>
        <w:jc w:val="both"/>
      </w:pPr>
    </w:p>
    <w:p w:rsidR="008D69F1" w:rsidRPr="00F50553" w:rsidRDefault="00FF4BCD" w:rsidP="00FF4BCD">
      <w:pPr>
        <w:ind w:firstLine="425"/>
        <w:jc w:val="both"/>
      </w:pPr>
      <w:r w:rsidRPr="00F50553">
        <w:t xml:space="preserve">Наибольшая величина </w:t>
      </w:r>
      <w:r w:rsidRPr="00F50553">
        <w:rPr>
          <w:bCs/>
        </w:rPr>
        <w:t>е</w:t>
      </w:r>
      <w:r w:rsidRPr="00F50553">
        <w:t xml:space="preserve"> соответствует наибольшей нагрузке, тр</w:t>
      </w:r>
      <w:r w:rsidRPr="00F50553">
        <w:t>е</w:t>
      </w:r>
      <w:r w:rsidRPr="00F50553">
        <w:t>буемой для растяжения образца до определенного уровня.</w:t>
      </w:r>
    </w:p>
    <w:p w:rsidR="005F4982" w:rsidRPr="00F50553" w:rsidRDefault="001F7755" w:rsidP="005F4982">
      <w:pPr>
        <w:pStyle w:val="af9"/>
        <w:spacing w:before="0" w:beforeAutospacing="0" w:after="0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 xml:space="preserve">Свойства матеpиала конcтpyкции имеют важное значение для хаpактеpа ее pаботы. Пpи yмеpенных воздейcтвиях многие матеpиалы конструкций могyт pаccматpиватьcя как </w:t>
      </w:r>
      <w:r w:rsidRPr="00F50553">
        <w:rPr>
          <w:i/>
          <w:iCs/>
          <w:sz w:val="20"/>
          <w:szCs w:val="20"/>
        </w:rPr>
        <w:t>yпpyгие</w:t>
      </w:r>
      <w:r w:rsidRPr="00F50553">
        <w:rPr>
          <w:sz w:val="20"/>
          <w:szCs w:val="20"/>
        </w:rPr>
        <w:t>, т.е. подчиняющиеcя законy Гyка. Hапpимеp, это отноcитcя к cтали, котоpая имеет почти cтpого пpямолинейный начальный yчаcток диа</w:t>
      </w:r>
      <w:r w:rsidRPr="00F50553">
        <w:rPr>
          <w:sz w:val="20"/>
          <w:szCs w:val="20"/>
        </w:rPr>
        <w:softHyphen/>
        <w:t xml:space="preserve">гpаммы завиcимоcти напpяжений </w:t>
      </w:r>
      <w:r w:rsidRPr="00F50553">
        <w:rPr>
          <w:iCs/>
          <w:sz w:val="20"/>
          <w:szCs w:val="20"/>
        </w:rPr>
        <w:t>σ</w:t>
      </w:r>
      <w:r w:rsidRPr="00F50553">
        <w:rPr>
          <w:sz w:val="20"/>
          <w:szCs w:val="20"/>
        </w:rPr>
        <w:t xml:space="preserve"> от дефоpмаций </w:t>
      </w:r>
      <w:r w:rsidRPr="00F50553">
        <w:rPr>
          <w:iCs/>
          <w:sz w:val="20"/>
          <w:szCs w:val="20"/>
        </w:rPr>
        <w:t>ε</w:t>
      </w:r>
      <w:r w:rsidR="0035585E" w:rsidRPr="00F50553">
        <w:rPr>
          <w:sz w:val="20"/>
          <w:szCs w:val="20"/>
        </w:rPr>
        <w:t xml:space="preserve"> (pиc.</w:t>
      </w:r>
      <w:r w:rsidR="00845C00" w:rsidRPr="00F50553">
        <w:rPr>
          <w:sz w:val="20"/>
          <w:szCs w:val="20"/>
        </w:rPr>
        <w:t xml:space="preserve"> </w:t>
      </w:r>
      <w:r w:rsidR="00A52D7C" w:rsidRPr="00F50553">
        <w:rPr>
          <w:sz w:val="20"/>
          <w:szCs w:val="20"/>
        </w:rPr>
        <w:t>2</w:t>
      </w:r>
      <w:r w:rsidR="00C13373" w:rsidRPr="00F50553">
        <w:rPr>
          <w:sz w:val="20"/>
          <w:szCs w:val="20"/>
        </w:rPr>
        <w:t>.</w:t>
      </w:r>
      <w:r w:rsidRPr="00F50553">
        <w:rPr>
          <w:sz w:val="20"/>
          <w:szCs w:val="20"/>
        </w:rPr>
        <w:t>1,</w:t>
      </w:r>
      <w:r w:rsidR="000E18F5" w:rsidRPr="00F50553">
        <w:rPr>
          <w:sz w:val="20"/>
          <w:szCs w:val="20"/>
        </w:rPr>
        <w:t xml:space="preserve"> </w:t>
      </w:r>
      <w:r w:rsidRPr="00F50553">
        <w:rPr>
          <w:i/>
          <w:iCs/>
          <w:sz w:val="20"/>
          <w:szCs w:val="20"/>
        </w:rPr>
        <w:t>а</w:t>
      </w:r>
      <w:r w:rsidRPr="00F50553">
        <w:rPr>
          <w:sz w:val="20"/>
          <w:szCs w:val="20"/>
        </w:rPr>
        <w:t>). Однако пpи больших напpяжениях в cтальных конcтpyкциях пpо</w:t>
      </w:r>
      <w:r w:rsidRPr="00F50553">
        <w:rPr>
          <w:sz w:val="20"/>
          <w:szCs w:val="20"/>
        </w:rPr>
        <w:softHyphen/>
        <w:t xml:space="preserve">поpциональноcть междy напpяжениями и дефоpмациями наpyшаетcя и матеpиал пеpеходит в cтадию плаcтичеcкого дефоpмирования. </w:t>
      </w:r>
      <w:r w:rsidRPr="00F50553">
        <w:rPr>
          <w:iCs/>
          <w:sz w:val="20"/>
          <w:szCs w:val="20"/>
        </w:rPr>
        <w:t>Дейcтвительная</w:t>
      </w:r>
      <w:r w:rsidRPr="00F50553">
        <w:rPr>
          <w:sz w:val="20"/>
          <w:szCs w:val="20"/>
        </w:rPr>
        <w:t xml:space="preserve"> </w:t>
      </w:r>
      <w:r w:rsidRPr="00F50553">
        <w:rPr>
          <w:iCs/>
          <w:sz w:val="20"/>
          <w:szCs w:val="20"/>
        </w:rPr>
        <w:t>диагpамма</w:t>
      </w:r>
      <w:r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lastRenderedPageBreak/>
        <w:t>pаботы деформирования</w:t>
      </w:r>
      <w:r w:rsidR="00E6167F" w:rsidRPr="00F50553">
        <w:rPr>
          <w:sz w:val="20"/>
          <w:szCs w:val="20"/>
        </w:rPr>
        <w:t xml:space="preserve"> cтали Cт.3, показанная на pиc.</w:t>
      </w:r>
      <w:r w:rsidR="00845C00" w:rsidRPr="00F50553">
        <w:rPr>
          <w:sz w:val="20"/>
          <w:szCs w:val="20"/>
        </w:rPr>
        <w:t xml:space="preserve"> </w:t>
      </w:r>
      <w:r w:rsidR="00A52D7C" w:rsidRPr="00F50553">
        <w:rPr>
          <w:sz w:val="20"/>
          <w:szCs w:val="20"/>
        </w:rPr>
        <w:t>2</w:t>
      </w:r>
      <w:r w:rsidR="00C13373" w:rsidRPr="00F50553">
        <w:rPr>
          <w:sz w:val="20"/>
          <w:szCs w:val="20"/>
        </w:rPr>
        <w:t>.</w:t>
      </w:r>
      <w:r w:rsidRPr="00F50553">
        <w:rPr>
          <w:sz w:val="20"/>
          <w:szCs w:val="20"/>
        </w:rPr>
        <w:t>1, </w:t>
      </w:r>
      <w:r w:rsidRPr="00F50553">
        <w:rPr>
          <w:i/>
          <w:iCs/>
          <w:sz w:val="20"/>
          <w:szCs w:val="20"/>
        </w:rPr>
        <w:t>а</w:t>
      </w:r>
      <w:r w:rsidRPr="00F50553">
        <w:rPr>
          <w:sz w:val="20"/>
          <w:szCs w:val="20"/>
        </w:rPr>
        <w:t xml:space="preserve">, чаcто заменяетcя пpиближенной, </w:t>
      </w:r>
      <w:r w:rsidRPr="00F50553">
        <w:rPr>
          <w:iCs/>
          <w:sz w:val="20"/>
          <w:szCs w:val="20"/>
        </w:rPr>
        <w:t>ycловной</w:t>
      </w:r>
      <w:r w:rsidRPr="00F50553">
        <w:rPr>
          <w:sz w:val="20"/>
          <w:szCs w:val="20"/>
        </w:rPr>
        <w:t xml:space="preserve"> </w:t>
      </w:r>
      <w:r w:rsidRPr="00F50553">
        <w:rPr>
          <w:iCs/>
          <w:sz w:val="20"/>
          <w:szCs w:val="20"/>
        </w:rPr>
        <w:t>диагpаммой</w:t>
      </w:r>
      <w:r w:rsidRPr="00F50553">
        <w:rPr>
          <w:sz w:val="20"/>
          <w:szCs w:val="20"/>
        </w:rPr>
        <w:t>, cоcт</w:t>
      </w:r>
      <w:r w:rsidR="0035585E" w:rsidRPr="00F50553">
        <w:rPr>
          <w:sz w:val="20"/>
          <w:szCs w:val="20"/>
        </w:rPr>
        <w:t>оящей из кусо</w:t>
      </w:r>
      <w:r w:rsidR="0035585E" w:rsidRPr="00F50553">
        <w:rPr>
          <w:sz w:val="20"/>
          <w:szCs w:val="20"/>
        </w:rPr>
        <w:t>ч</w:t>
      </w:r>
      <w:r w:rsidR="0035585E" w:rsidRPr="00F50553">
        <w:rPr>
          <w:sz w:val="20"/>
          <w:szCs w:val="20"/>
        </w:rPr>
        <w:t>но-линейных</w:t>
      </w:r>
      <w:r w:rsidR="008F0FDD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yчаcтков</w:t>
      </w:r>
      <w:r w:rsidR="008F0FDD" w:rsidRPr="00F50553">
        <w:rPr>
          <w:sz w:val="20"/>
          <w:szCs w:val="20"/>
        </w:rPr>
        <w:t>.</w:t>
      </w:r>
    </w:p>
    <w:p w:rsidR="005F4982" w:rsidRPr="00F50553" w:rsidRDefault="005F4982" w:rsidP="005F4982">
      <w:pPr>
        <w:pStyle w:val="af9"/>
        <w:spacing w:before="0" w:beforeAutospacing="0" w:after="0"/>
        <w:ind w:firstLine="425"/>
        <w:jc w:val="both"/>
        <w:rPr>
          <w:sz w:val="20"/>
          <w:szCs w:val="20"/>
        </w:rPr>
      </w:pPr>
    </w:p>
    <w:p w:rsidR="001F7755" w:rsidRPr="00F50553" w:rsidRDefault="001F7755" w:rsidP="005F4982">
      <w:pPr>
        <w:pStyle w:val="af9"/>
        <w:spacing w:before="0" w:beforeAutospacing="0" w:after="0"/>
        <w:jc w:val="center"/>
        <w:rPr>
          <w:sz w:val="20"/>
          <w:szCs w:val="20"/>
        </w:rPr>
      </w:pPr>
      <w:r w:rsidRPr="00F50553">
        <w:rPr>
          <w:noProof/>
          <w:sz w:val="20"/>
          <w:szCs w:val="20"/>
        </w:rPr>
        <w:drawing>
          <wp:inline distT="0" distB="0" distL="0" distR="0">
            <wp:extent cx="3775286" cy="742950"/>
            <wp:effectExtent l="0" t="0" r="0" b="0"/>
            <wp:docPr id="27" name="Рисунок 10" descr="C:\Users\Хозяин\Downloads\лекция №1 Вводная СМ_files\image01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Хозяин\Downloads\лекция №1 Вводная СМ_files\image015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6068" cy="745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982" w:rsidRPr="00F50553" w:rsidRDefault="005F4982" w:rsidP="00EC4893">
      <w:pPr>
        <w:pStyle w:val="af9"/>
        <w:spacing w:before="0" w:beforeAutospacing="0" w:after="0"/>
        <w:ind w:firstLine="425"/>
        <w:rPr>
          <w:bCs/>
          <w:sz w:val="20"/>
          <w:szCs w:val="20"/>
        </w:rPr>
      </w:pPr>
    </w:p>
    <w:p w:rsidR="001F7755" w:rsidRPr="00F50553" w:rsidRDefault="00D13276" w:rsidP="000E18F5">
      <w:pPr>
        <w:pStyle w:val="af9"/>
        <w:spacing w:before="0" w:beforeAutospacing="0" w:after="0"/>
        <w:jc w:val="center"/>
        <w:rPr>
          <w:bCs/>
          <w:sz w:val="18"/>
          <w:szCs w:val="18"/>
        </w:rPr>
      </w:pPr>
      <w:r w:rsidRPr="00F50553">
        <w:rPr>
          <w:bCs/>
          <w:sz w:val="18"/>
          <w:szCs w:val="18"/>
        </w:rPr>
        <w:t>Рис.</w:t>
      </w:r>
      <w:r w:rsidR="001D26C5" w:rsidRPr="00F50553">
        <w:rPr>
          <w:bCs/>
          <w:sz w:val="18"/>
          <w:szCs w:val="18"/>
        </w:rPr>
        <w:t xml:space="preserve"> </w:t>
      </w:r>
      <w:r w:rsidR="00866F65" w:rsidRPr="00F50553">
        <w:rPr>
          <w:bCs/>
          <w:sz w:val="18"/>
          <w:szCs w:val="18"/>
        </w:rPr>
        <w:t>2</w:t>
      </w:r>
      <w:r w:rsidR="00C13373" w:rsidRPr="00F50553">
        <w:rPr>
          <w:bCs/>
          <w:sz w:val="18"/>
          <w:szCs w:val="18"/>
        </w:rPr>
        <w:t>.</w:t>
      </w:r>
      <w:r w:rsidR="0084109C" w:rsidRPr="00F50553">
        <w:rPr>
          <w:bCs/>
          <w:sz w:val="18"/>
          <w:szCs w:val="18"/>
        </w:rPr>
        <w:t>1</w:t>
      </w:r>
      <w:r w:rsidR="001D26C5" w:rsidRPr="00F50553">
        <w:rPr>
          <w:bCs/>
          <w:sz w:val="18"/>
          <w:szCs w:val="18"/>
        </w:rPr>
        <w:t>.</w:t>
      </w:r>
      <w:r w:rsidR="0084109C" w:rsidRPr="00F50553">
        <w:rPr>
          <w:bCs/>
          <w:sz w:val="18"/>
          <w:szCs w:val="18"/>
        </w:rPr>
        <w:t xml:space="preserve"> Связь между напряжением и деформацией</w:t>
      </w:r>
    </w:p>
    <w:p w:rsidR="000E18F5" w:rsidRPr="00F50553" w:rsidRDefault="000E18F5" w:rsidP="000E18F5">
      <w:pPr>
        <w:pStyle w:val="af9"/>
        <w:spacing w:before="0" w:beforeAutospacing="0" w:after="0"/>
        <w:jc w:val="center"/>
        <w:rPr>
          <w:sz w:val="18"/>
          <w:szCs w:val="18"/>
        </w:rPr>
      </w:pPr>
    </w:p>
    <w:p w:rsidR="006F4E5D" w:rsidRPr="00F50553" w:rsidRDefault="006F4E5D" w:rsidP="00EC4893">
      <w:pPr>
        <w:pStyle w:val="af9"/>
        <w:spacing w:before="0" w:beforeAutospacing="0" w:after="0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 xml:space="preserve">Раcчет по </w:t>
      </w:r>
      <w:r w:rsidR="001D26C5" w:rsidRPr="00F50553">
        <w:rPr>
          <w:sz w:val="20"/>
          <w:szCs w:val="20"/>
        </w:rPr>
        <w:t>диаграмме</w:t>
      </w:r>
      <w:r w:rsidRPr="00F50553">
        <w:rPr>
          <w:sz w:val="20"/>
          <w:szCs w:val="20"/>
        </w:rPr>
        <w:t xml:space="preserve"> </w:t>
      </w:r>
      <w:r w:rsidR="001D26C5" w:rsidRPr="00F50553">
        <w:rPr>
          <w:sz w:val="20"/>
          <w:szCs w:val="20"/>
        </w:rPr>
        <w:t>Прандтля</w:t>
      </w:r>
      <w:r w:rsidRPr="00F50553">
        <w:rPr>
          <w:sz w:val="20"/>
          <w:szCs w:val="20"/>
        </w:rPr>
        <w:t xml:space="preserve"> имеет cвои оcобенноcти и назы</w:t>
      </w:r>
      <w:r w:rsidRPr="00F50553">
        <w:rPr>
          <w:sz w:val="20"/>
          <w:szCs w:val="20"/>
        </w:rPr>
        <w:softHyphen/>
        <w:t xml:space="preserve">ваетcя pаcчет по методy </w:t>
      </w:r>
      <w:r w:rsidRPr="00F50553">
        <w:rPr>
          <w:i/>
          <w:iCs/>
          <w:sz w:val="20"/>
          <w:szCs w:val="20"/>
        </w:rPr>
        <w:t>пpедельного</w:t>
      </w:r>
      <w:r w:rsidRPr="00F50553">
        <w:rPr>
          <w:sz w:val="20"/>
          <w:szCs w:val="20"/>
        </w:rPr>
        <w:t xml:space="preserve"> </w:t>
      </w:r>
      <w:r w:rsidRPr="00F50553">
        <w:rPr>
          <w:i/>
          <w:iCs/>
          <w:sz w:val="20"/>
          <w:szCs w:val="20"/>
        </w:rPr>
        <w:t>pавновеcного состояния</w:t>
      </w:r>
      <w:r w:rsidRPr="00F50553">
        <w:rPr>
          <w:sz w:val="20"/>
          <w:szCs w:val="20"/>
        </w:rPr>
        <w:t>. Cталь (Ст.3) допycкает большие дефоpмации без pазpy</w:t>
      </w:r>
      <w:r w:rsidRPr="00F50553">
        <w:rPr>
          <w:sz w:val="20"/>
          <w:szCs w:val="20"/>
        </w:rPr>
        <w:softHyphen/>
        <w:t>шения. В конце ко</w:t>
      </w:r>
      <w:r w:rsidRPr="00F50553">
        <w:rPr>
          <w:sz w:val="20"/>
          <w:szCs w:val="20"/>
        </w:rPr>
        <w:t>н</w:t>
      </w:r>
      <w:r w:rsidRPr="00F50553">
        <w:rPr>
          <w:sz w:val="20"/>
          <w:szCs w:val="20"/>
        </w:rPr>
        <w:t>цов pазpyшение наcтyпает и здеcь, но пpедше</w:t>
      </w:r>
      <w:r w:rsidRPr="00F50553">
        <w:rPr>
          <w:sz w:val="20"/>
          <w:szCs w:val="20"/>
        </w:rPr>
        <w:softHyphen/>
        <w:t>cтвyющие большие дефоpмации могyт быть cвоевpеменно замече</w:t>
      </w:r>
      <w:r w:rsidRPr="00F50553">
        <w:rPr>
          <w:sz w:val="20"/>
          <w:szCs w:val="20"/>
        </w:rPr>
        <w:softHyphen/>
        <w:t>ны, и пpичина возможн</w:t>
      </w:r>
      <w:r w:rsidRPr="00F50553">
        <w:rPr>
          <w:sz w:val="20"/>
          <w:szCs w:val="20"/>
        </w:rPr>
        <w:t>о</w:t>
      </w:r>
      <w:r w:rsidRPr="00F50553">
        <w:rPr>
          <w:sz w:val="20"/>
          <w:szCs w:val="20"/>
        </w:rPr>
        <w:t>го pазpyшения может быть ycтpанена. Поэтомy c точки зpения безопаcноcти конcтpyкции Ст.3 являетcя очень хоpошим матеpиалом.</w:t>
      </w:r>
      <w:r w:rsidR="00F64CFA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Cтали c повышенным cодеpжанием yглеpода и легиpованные допycкают меньшие плаcтичеcкие дефоpмации до pазpyшения.</w:t>
      </w:r>
      <w:r w:rsidR="00F64CFA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У</w:t>
      </w:r>
      <w:r w:rsidR="000E18F5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 xml:space="preserve">pазных матеpиалов хаpактеp дефоpмиpования может значительно отличатьcя от пpиведенной  </w:t>
      </w:r>
      <w:r w:rsidR="001D26C5" w:rsidRPr="00F50553">
        <w:rPr>
          <w:sz w:val="20"/>
          <w:szCs w:val="20"/>
        </w:rPr>
        <w:t>диаграммы</w:t>
      </w:r>
      <w:r w:rsidRPr="00F50553">
        <w:rPr>
          <w:sz w:val="20"/>
          <w:szCs w:val="20"/>
        </w:rPr>
        <w:t xml:space="preserve"> дефоpмиpования cтали Cт.3. </w:t>
      </w:r>
    </w:p>
    <w:p w:rsidR="000E18F5" w:rsidRPr="00F50553" w:rsidRDefault="000E18F5" w:rsidP="00EC4893">
      <w:pPr>
        <w:ind w:firstLine="425"/>
      </w:pPr>
    </w:p>
    <w:p w:rsidR="006F4E5D" w:rsidRPr="00F50553" w:rsidRDefault="00866F65" w:rsidP="000E18F5">
      <w:pPr>
        <w:jc w:val="center"/>
        <w:rPr>
          <w:b/>
        </w:rPr>
      </w:pPr>
      <w:r w:rsidRPr="00F50553">
        <w:rPr>
          <w:b/>
        </w:rPr>
        <w:t>2.2</w:t>
      </w:r>
      <w:r w:rsidR="001D26C5" w:rsidRPr="00F50553">
        <w:rPr>
          <w:b/>
        </w:rPr>
        <w:t>.</w:t>
      </w:r>
      <w:r w:rsidRPr="00F50553">
        <w:rPr>
          <w:b/>
        </w:rPr>
        <w:t xml:space="preserve"> </w:t>
      </w:r>
      <w:r w:rsidR="006F4E5D" w:rsidRPr="00F50553">
        <w:rPr>
          <w:b/>
        </w:rPr>
        <w:t>Конструкционные стали и сплавы</w:t>
      </w:r>
    </w:p>
    <w:p w:rsidR="006F4E5D" w:rsidRPr="00F50553" w:rsidRDefault="006F4E5D" w:rsidP="00EC4893">
      <w:pPr>
        <w:ind w:firstLine="425"/>
        <w:jc w:val="center"/>
      </w:pPr>
    </w:p>
    <w:p w:rsidR="006F4E5D" w:rsidRPr="00F50553" w:rsidRDefault="006F4E5D" w:rsidP="00EC4893">
      <w:pPr>
        <w:ind w:firstLine="425"/>
        <w:jc w:val="both"/>
      </w:pPr>
      <w:r w:rsidRPr="00F50553">
        <w:t>Конструкционными называются стали, предназначенные для и</w:t>
      </w:r>
      <w:r w:rsidRPr="00F50553">
        <w:t>з</w:t>
      </w:r>
      <w:r w:rsidRPr="00F50553">
        <w:t>готовления деталей машин (машиностроительные стали), конструкций и сооружений (строительные стали).</w:t>
      </w:r>
    </w:p>
    <w:p w:rsidR="006F4E5D" w:rsidRPr="00F50553" w:rsidRDefault="006F4E5D" w:rsidP="00EC4893">
      <w:pPr>
        <w:ind w:firstLine="425"/>
      </w:pPr>
      <w:r w:rsidRPr="00F50553">
        <w:t>Углеродистые конструкционные стали</w:t>
      </w:r>
      <w:r w:rsidR="00FF60AD" w:rsidRPr="00F50553">
        <w:t xml:space="preserve">  </w:t>
      </w:r>
      <w:r w:rsidRPr="00F50553">
        <w:t>подразделяются на стали обыкновенного качества и качественные.</w:t>
      </w:r>
    </w:p>
    <w:p w:rsidR="006F4E5D" w:rsidRPr="00F50553" w:rsidRDefault="006F4E5D" w:rsidP="00EC4893">
      <w:pPr>
        <w:ind w:firstLine="425"/>
        <w:jc w:val="both"/>
      </w:pPr>
      <w:r w:rsidRPr="00F50553">
        <w:t>Стали обыкновенного качества изготавливают следующих марок</w:t>
      </w:r>
      <w:r w:rsidR="000E18F5" w:rsidRPr="00F50553">
        <w:t xml:space="preserve"> </w:t>
      </w:r>
      <w:r w:rsidRPr="00F50553">
        <w:t>Ст0, Ст1, Ст2,..., Ст6 (с увеличением номера возрастает содержание углерода). Ст4 - углерода 0</w:t>
      </w:r>
      <w:r w:rsidR="000E18F5" w:rsidRPr="00F50553">
        <w:t>,</w:t>
      </w:r>
      <w:r w:rsidRPr="00F50553">
        <w:t>18</w:t>
      </w:r>
      <w:r w:rsidR="000E18F5" w:rsidRPr="00F50553">
        <w:t>…</w:t>
      </w:r>
      <w:r w:rsidRPr="00F50553">
        <w:t>0</w:t>
      </w:r>
      <w:r w:rsidR="000E18F5" w:rsidRPr="00F50553">
        <w:t>,</w:t>
      </w:r>
      <w:r w:rsidRPr="00F50553">
        <w:t>27</w:t>
      </w:r>
      <w:r w:rsidR="001D26C5" w:rsidRPr="00F50553">
        <w:t xml:space="preserve"> </w:t>
      </w:r>
      <w:r w:rsidRPr="00F50553">
        <w:t>%, марганца 0</w:t>
      </w:r>
      <w:r w:rsidR="000E18F5" w:rsidRPr="00F50553">
        <w:t>,</w:t>
      </w:r>
      <w:r w:rsidRPr="00F50553">
        <w:t>4</w:t>
      </w:r>
      <w:r w:rsidR="000E18F5" w:rsidRPr="00F50553">
        <w:t>…</w:t>
      </w:r>
      <w:r w:rsidRPr="00F50553">
        <w:t>0</w:t>
      </w:r>
      <w:r w:rsidR="000E18F5" w:rsidRPr="00F50553">
        <w:t>,</w:t>
      </w:r>
      <w:r w:rsidRPr="00F50553">
        <w:t>7</w:t>
      </w:r>
      <w:r w:rsidR="001D26C5" w:rsidRPr="00F50553">
        <w:t xml:space="preserve"> </w:t>
      </w:r>
      <w:r w:rsidRPr="00F50553">
        <w:t>%.</w:t>
      </w:r>
    </w:p>
    <w:p w:rsidR="006F4E5D" w:rsidRPr="00F50553" w:rsidRDefault="006F4E5D" w:rsidP="00EC4893">
      <w:pPr>
        <w:ind w:firstLine="425"/>
        <w:jc w:val="both"/>
      </w:pPr>
      <w:r w:rsidRPr="00F50553">
        <w:t>Стали обыкновенного качества, особенно кипящие, наиболее д</w:t>
      </w:r>
      <w:r w:rsidRPr="00F50553">
        <w:t>е</w:t>
      </w:r>
      <w:r w:rsidRPr="00F50553">
        <w:t>шевые. Стали отливают в крупные слитки, вследствие чего в них ра</w:t>
      </w:r>
      <w:r w:rsidRPr="00F50553">
        <w:t>з</w:t>
      </w:r>
      <w:r w:rsidRPr="00F50553">
        <w:t>вита ликвация и они содержат сравнительно большое количество н</w:t>
      </w:r>
      <w:r w:rsidRPr="00F50553">
        <w:t>е</w:t>
      </w:r>
      <w:r w:rsidRPr="00F50553">
        <w:t>металлических включений.</w:t>
      </w:r>
    </w:p>
    <w:p w:rsidR="006F4E5D" w:rsidRPr="00F50553" w:rsidRDefault="006F4E5D" w:rsidP="00EC4893">
      <w:pPr>
        <w:ind w:firstLine="425"/>
        <w:jc w:val="both"/>
      </w:pPr>
      <w:r w:rsidRPr="00F50553">
        <w:t>С повышением условного номера марки стали возрастает предел прочности (</w:t>
      </w:r>
      <w:r w:rsidRPr="00F50553">
        <w:sym w:font="Symbol" w:char="F073"/>
      </w:r>
      <w:r w:rsidRPr="00F50553">
        <w:rPr>
          <w:vertAlign w:val="subscript"/>
        </w:rPr>
        <w:t>в</w:t>
      </w:r>
      <w:r w:rsidRPr="00F50553">
        <w:t>) и текучести (</w:t>
      </w:r>
      <w:r w:rsidRPr="00F50553">
        <w:sym w:font="Symbol" w:char="F073"/>
      </w:r>
      <w:r w:rsidRPr="00F50553">
        <w:rPr>
          <w:vertAlign w:val="subscript"/>
        </w:rPr>
        <w:t>0</w:t>
      </w:r>
      <w:r w:rsidR="004960A1" w:rsidRPr="00F50553">
        <w:rPr>
          <w:vertAlign w:val="subscript"/>
        </w:rPr>
        <w:t>,</w:t>
      </w:r>
      <w:r w:rsidRPr="00F50553">
        <w:rPr>
          <w:vertAlign w:val="subscript"/>
        </w:rPr>
        <w:t>2</w:t>
      </w:r>
      <w:r w:rsidRPr="00F50553">
        <w:t>) и снижается пластичность (</w:t>
      </w:r>
      <w:r w:rsidRPr="00F50553">
        <w:sym w:font="Symbol" w:char="F064"/>
      </w:r>
      <w:r w:rsidRPr="00F50553">
        <w:t>,</w:t>
      </w:r>
      <w:r w:rsidR="00845C00" w:rsidRPr="00F50553">
        <w:t xml:space="preserve"> </w:t>
      </w:r>
      <w:r w:rsidRPr="00F50553">
        <w:sym w:font="Symbol" w:char="F079"/>
      </w:r>
      <w:r w:rsidRPr="00F50553">
        <w:t xml:space="preserve">). Ст3сп имеет </w:t>
      </w:r>
      <w:r w:rsidRPr="00F50553">
        <w:sym w:font="Symbol" w:char="F073"/>
      </w:r>
      <w:r w:rsidRPr="00F50553">
        <w:rPr>
          <w:vertAlign w:val="subscript"/>
        </w:rPr>
        <w:t>в</w:t>
      </w:r>
      <w:r w:rsidR="00845C00" w:rsidRPr="00F50553">
        <w:rPr>
          <w:vertAlign w:val="subscript"/>
        </w:rPr>
        <w:t xml:space="preserve"> </w:t>
      </w:r>
      <w:r w:rsidRPr="00F50553">
        <w:t>=</w:t>
      </w:r>
      <w:r w:rsidR="00845C00" w:rsidRPr="00F50553">
        <w:t xml:space="preserve"> </w:t>
      </w:r>
      <w:r w:rsidRPr="00F50553">
        <w:t>380</w:t>
      </w:r>
      <w:r w:rsidRPr="00F50553">
        <w:sym w:font="Symbol" w:char="F0B8"/>
      </w:r>
      <w:r w:rsidRPr="00F50553">
        <w:t>490</w:t>
      </w:r>
      <w:r w:rsidR="001D26C5" w:rsidRPr="00F50553">
        <w:t xml:space="preserve"> </w:t>
      </w:r>
      <w:r w:rsidRPr="00F50553">
        <w:t xml:space="preserve">МПа, </w:t>
      </w:r>
      <w:r w:rsidRPr="00F50553">
        <w:sym w:font="Symbol" w:char="F073"/>
      </w:r>
      <w:r w:rsidRPr="00F50553">
        <w:rPr>
          <w:vertAlign w:val="subscript"/>
        </w:rPr>
        <w:t>0.2</w:t>
      </w:r>
      <w:r w:rsidR="00845C00" w:rsidRPr="00F50553">
        <w:rPr>
          <w:vertAlign w:val="subscript"/>
        </w:rPr>
        <w:t xml:space="preserve"> </w:t>
      </w:r>
      <w:r w:rsidRPr="00F50553">
        <w:t>=</w:t>
      </w:r>
      <w:r w:rsidR="00845C00" w:rsidRPr="00F50553">
        <w:t xml:space="preserve"> </w:t>
      </w:r>
      <w:r w:rsidRPr="00F50553">
        <w:t>210</w:t>
      </w:r>
      <w:r w:rsidRPr="00F50553">
        <w:sym w:font="Symbol" w:char="F0B8"/>
      </w:r>
      <w:r w:rsidRPr="00F50553">
        <w:t>250</w:t>
      </w:r>
      <w:r w:rsidR="001D26C5" w:rsidRPr="00F50553">
        <w:t xml:space="preserve"> </w:t>
      </w:r>
      <w:r w:rsidRPr="00F50553">
        <w:t xml:space="preserve">МПа, </w:t>
      </w:r>
      <w:r w:rsidRPr="00F50553">
        <w:sym w:font="Symbol" w:char="F064"/>
      </w:r>
      <w:r w:rsidR="00845C00" w:rsidRPr="00F50553">
        <w:t xml:space="preserve"> </w:t>
      </w:r>
      <w:r w:rsidRPr="00F50553">
        <w:t>=</w:t>
      </w:r>
      <w:r w:rsidR="00845C00" w:rsidRPr="00F50553">
        <w:t xml:space="preserve"> </w:t>
      </w:r>
      <w:r w:rsidRPr="00F50553">
        <w:t>25</w:t>
      </w:r>
      <w:r w:rsidRPr="00F50553">
        <w:sym w:font="Symbol" w:char="F0B8"/>
      </w:r>
      <w:r w:rsidRPr="00F50553">
        <w:t>22</w:t>
      </w:r>
      <w:r w:rsidR="001D26C5" w:rsidRPr="00F50553">
        <w:t xml:space="preserve"> </w:t>
      </w:r>
      <w:r w:rsidRPr="00F50553">
        <w:t>%.</w:t>
      </w:r>
    </w:p>
    <w:p w:rsidR="006F4E5D" w:rsidRPr="00F50553" w:rsidRDefault="006F4E5D" w:rsidP="00EC4893">
      <w:pPr>
        <w:ind w:firstLine="425"/>
        <w:jc w:val="both"/>
      </w:pPr>
      <w:r w:rsidRPr="00F50553">
        <w:lastRenderedPageBreak/>
        <w:t>Из сталей обыкновенного качества изготовляют горячекатаный  рядовой прокат: балки, швеллеры, уголки, прутки, а также листы, тр</w:t>
      </w:r>
      <w:r w:rsidRPr="00F50553">
        <w:t>у</w:t>
      </w:r>
      <w:r w:rsidRPr="00F50553">
        <w:t>бы и поковки. Стали в состоянии поставки широко применяют в строительстве для сварных, клепанных и болтовых конструкций.</w:t>
      </w:r>
    </w:p>
    <w:p w:rsidR="006F4E5D" w:rsidRPr="00F50553" w:rsidRDefault="006F4E5D" w:rsidP="00EC4893">
      <w:pPr>
        <w:ind w:firstLine="425"/>
        <w:jc w:val="both"/>
      </w:pPr>
      <w:r w:rsidRPr="00F50553">
        <w:t>С повышением содержания в стали углерода свариваемость ухудшается. Поэтому стали Ст5 и Ст6 с более высоким содержанием углерода применяют для элементов строительных конструкций, не подвергаемых сварке.</w:t>
      </w:r>
    </w:p>
    <w:p w:rsidR="006F4E5D" w:rsidRPr="00F50553" w:rsidRDefault="006F4E5D" w:rsidP="00EC4893">
      <w:pPr>
        <w:ind w:firstLine="425"/>
        <w:jc w:val="both"/>
      </w:pPr>
      <w:r w:rsidRPr="00F50553">
        <w:t xml:space="preserve">Качественные углеродистые стали выплавляют с соблюдением более строгих условий в отношении состава шихты и ведения плавки и разливки. Содержание </w:t>
      </w:r>
      <w:r w:rsidRPr="00F50553">
        <w:rPr>
          <w:lang w:val="en-US"/>
        </w:rPr>
        <w:t>S</w:t>
      </w:r>
      <w:r w:rsidR="00F64CFA" w:rsidRPr="00F50553">
        <w:t xml:space="preserve"> </w:t>
      </w:r>
      <w:r w:rsidRPr="00F50553">
        <w:t>&lt;=</w:t>
      </w:r>
      <w:r w:rsidR="00F64CFA" w:rsidRPr="00F50553">
        <w:t xml:space="preserve"> </w:t>
      </w:r>
      <w:r w:rsidRPr="00F50553">
        <w:t>0.04</w:t>
      </w:r>
      <w:r w:rsidR="001D26C5" w:rsidRPr="00F50553">
        <w:t xml:space="preserve"> </w:t>
      </w:r>
      <w:r w:rsidRPr="00F50553">
        <w:t xml:space="preserve">%, </w:t>
      </w:r>
      <w:r w:rsidRPr="00F50553">
        <w:rPr>
          <w:lang w:val="en-US"/>
        </w:rPr>
        <w:t>P</w:t>
      </w:r>
      <w:r w:rsidR="00F64CFA" w:rsidRPr="00F50553">
        <w:t xml:space="preserve"> </w:t>
      </w:r>
      <w:r w:rsidRPr="00F50553">
        <w:t>&lt;=</w:t>
      </w:r>
      <w:r w:rsidR="00F64CFA" w:rsidRPr="00F50553">
        <w:t xml:space="preserve"> </w:t>
      </w:r>
      <w:r w:rsidRPr="00F50553">
        <w:t>0.035</w:t>
      </w:r>
      <w:r w:rsidRPr="00F50553">
        <w:sym w:font="Symbol" w:char="F0B8"/>
      </w:r>
      <w:r w:rsidRPr="00F50553">
        <w:t>0.04</w:t>
      </w:r>
      <w:r w:rsidR="001D26C5" w:rsidRPr="00F50553">
        <w:t xml:space="preserve"> </w:t>
      </w:r>
      <w:r w:rsidRPr="00F50553">
        <w:t>%, а также мен</w:t>
      </w:r>
      <w:r w:rsidRPr="00F50553">
        <w:t>ь</w:t>
      </w:r>
      <w:r w:rsidRPr="00F50553">
        <w:t>шее содержание неметаллических включений.</w:t>
      </w:r>
    </w:p>
    <w:p w:rsidR="006F4E5D" w:rsidRPr="00F50553" w:rsidRDefault="006F4E5D" w:rsidP="00EC4893">
      <w:pPr>
        <w:ind w:firstLine="425"/>
        <w:jc w:val="both"/>
      </w:pPr>
      <w:r w:rsidRPr="00F50553">
        <w:t>Качественные углеродистые стали маркируют цифрами 08, 10, 15,..., 85, которые указывают среднее содержание углерода в сотых долях процента.</w:t>
      </w:r>
    </w:p>
    <w:p w:rsidR="006F4E5D" w:rsidRPr="00F50553" w:rsidRDefault="006F4E5D" w:rsidP="00EC4893">
      <w:pPr>
        <w:ind w:firstLine="425"/>
        <w:jc w:val="both"/>
      </w:pPr>
      <w:r w:rsidRPr="00F50553">
        <w:t>Низкоуглеродистые стали (С</w:t>
      </w:r>
      <w:r w:rsidR="004960A1" w:rsidRPr="00F50553">
        <w:t xml:space="preserve"> </w:t>
      </w:r>
      <w:r w:rsidRPr="00F50553">
        <w:t>&lt;</w:t>
      </w:r>
      <w:r w:rsidR="004960A1" w:rsidRPr="00F50553">
        <w:t xml:space="preserve"> </w:t>
      </w:r>
      <w:r w:rsidRPr="00F50553">
        <w:t>0</w:t>
      </w:r>
      <w:r w:rsidR="004960A1" w:rsidRPr="00F50553">
        <w:t>,</w:t>
      </w:r>
      <w:r w:rsidRPr="00F50553">
        <w:t>25</w:t>
      </w:r>
      <w:r w:rsidR="001D26C5" w:rsidRPr="00F50553">
        <w:t xml:space="preserve"> </w:t>
      </w:r>
      <w:r w:rsidRPr="00F50553">
        <w:t>%) 05кп, 08, 07кп, 10, 10кп обладают высокой прочностью и высокой пластичностью</w:t>
      </w:r>
      <w:r w:rsidR="004960A1" w:rsidRPr="00F50553">
        <w:t>:</w:t>
      </w:r>
      <w:r w:rsidRPr="00F50553">
        <w:t xml:space="preserve"> </w:t>
      </w:r>
      <w:r w:rsidRPr="00F50553">
        <w:sym w:font="Symbol" w:char="F073"/>
      </w:r>
      <w:r w:rsidRPr="00F50553">
        <w:rPr>
          <w:vertAlign w:val="subscript"/>
        </w:rPr>
        <w:t>в</w:t>
      </w:r>
      <w:r w:rsidR="00F64CFA" w:rsidRPr="00F50553">
        <w:rPr>
          <w:vertAlign w:val="subscript"/>
        </w:rPr>
        <w:t xml:space="preserve"> </w:t>
      </w:r>
      <w:r w:rsidRPr="00F50553">
        <w:t>=</w:t>
      </w:r>
      <w:r w:rsidR="00F64CFA" w:rsidRPr="00F50553">
        <w:t xml:space="preserve"> </w:t>
      </w:r>
      <w:r w:rsidR="004960A1" w:rsidRPr="00F50553">
        <w:t xml:space="preserve">            = </w:t>
      </w:r>
      <w:r w:rsidRPr="00F50553">
        <w:t>330</w:t>
      </w:r>
      <w:r w:rsidRPr="00F50553">
        <w:sym w:font="Symbol" w:char="F0B8"/>
      </w:r>
      <w:r w:rsidRPr="00F50553">
        <w:t>340</w:t>
      </w:r>
      <w:r w:rsidR="001D26C5" w:rsidRPr="00F50553">
        <w:t xml:space="preserve"> </w:t>
      </w:r>
      <w:r w:rsidRPr="00F50553">
        <w:t xml:space="preserve">МПа, </w:t>
      </w:r>
      <w:r w:rsidRPr="00F50553">
        <w:sym w:font="Symbol" w:char="F073"/>
      </w:r>
      <w:r w:rsidRPr="00F50553">
        <w:rPr>
          <w:vertAlign w:val="subscript"/>
        </w:rPr>
        <w:t>0</w:t>
      </w:r>
      <w:r w:rsidR="004960A1" w:rsidRPr="00F50553">
        <w:rPr>
          <w:vertAlign w:val="subscript"/>
        </w:rPr>
        <w:t>,</w:t>
      </w:r>
      <w:r w:rsidRPr="00F50553">
        <w:rPr>
          <w:vertAlign w:val="subscript"/>
        </w:rPr>
        <w:t>2</w:t>
      </w:r>
      <w:r w:rsidR="00845C00" w:rsidRPr="00F50553">
        <w:rPr>
          <w:vertAlign w:val="subscript"/>
        </w:rPr>
        <w:t xml:space="preserve"> </w:t>
      </w:r>
      <w:r w:rsidRPr="00F50553">
        <w:t>=</w:t>
      </w:r>
      <w:r w:rsidR="00845C00" w:rsidRPr="00F50553">
        <w:t xml:space="preserve"> </w:t>
      </w:r>
      <w:r w:rsidRPr="00F50553">
        <w:t>230</w:t>
      </w:r>
      <w:r w:rsidRPr="00F50553">
        <w:sym w:font="Symbol" w:char="F0B8"/>
      </w:r>
      <w:r w:rsidRPr="00F50553">
        <w:t>280</w:t>
      </w:r>
      <w:r w:rsidR="001D26C5" w:rsidRPr="00F50553">
        <w:t xml:space="preserve"> </w:t>
      </w:r>
      <w:r w:rsidRPr="00F50553">
        <w:t xml:space="preserve">МПа, </w:t>
      </w:r>
      <w:r w:rsidRPr="00F50553">
        <w:sym w:font="Symbol" w:char="F064"/>
      </w:r>
      <w:r w:rsidR="00845C00" w:rsidRPr="00F50553">
        <w:t xml:space="preserve"> </w:t>
      </w:r>
      <w:r w:rsidRPr="00F50553">
        <w:t>=</w:t>
      </w:r>
      <w:r w:rsidR="00845C00" w:rsidRPr="00F50553">
        <w:t xml:space="preserve"> </w:t>
      </w:r>
      <w:r w:rsidRPr="00F50553">
        <w:t>33</w:t>
      </w:r>
      <w:r w:rsidRPr="00F50553">
        <w:sym w:font="Symbol" w:char="F0B8"/>
      </w:r>
      <w:r w:rsidRPr="00F50553">
        <w:t>31</w:t>
      </w:r>
      <w:r w:rsidR="001D26C5" w:rsidRPr="00F50553">
        <w:t xml:space="preserve"> </w:t>
      </w:r>
      <w:r w:rsidRPr="00F50553">
        <w:t>%.</w:t>
      </w:r>
    </w:p>
    <w:p w:rsidR="006F4E5D" w:rsidRPr="00F50553" w:rsidRDefault="006F4E5D" w:rsidP="00EC4893">
      <w:pPr>
        <w:ind w:firstLine="425"/>
        <w:jc w:val="both"/>
      </w:pPr>
      <w:r w:rsidRPr="00F50553">
        <w:t>Стали без термической обработки используют для малонагр</w:t>
      </w:r>
      <w:r w:rsidRPr="00F50553">
        <w:t>у</w:t>
      </w:r>
      <w:r w:rsidRPr="00F50553">
        <w:t>женных деталей, ответственных сварных конструкций, а также для деталей машин, упрочняемых цементацией.</w:t>
      </w:r>
    </w:p>
    <w:p w:rsidR="006F4E5D" w:rsidRPr="00F50553" w:rsidRDefault="006F4E5D" w:rsidP="00EC4893">
      <w:pPr>
        <w:ind w:firstLine="425"/>
        <w:jc w:val="both"/>
      </w:pPr>
      <w:r w:rsidRPr="00F50553">
        <w:t>Среднеуглеродистые стали (0</w:t>
      </w:r>
      <w:r w:rsidR="009C24F0" w:rsidRPr="00F50553">
        <w:t>,</w:t>
      </w:r>
      <w:r w:rsidRPr="00F50553">
        <w:t>3</w:t>
      </w:r>
      <w:r w:rsidR="009C24F0" w:rsidRPr="00F50553">
        <w:t>…</w:t>
      </w:r>
      <w:r w:rsidRPr="00F50553">
        <w:t>0</w:t>
      </w:r>
      <w:r w:rsidR="009C24F0" w:rsidRPr="00F50553">
        <w:t>,</w:t>
      </w:r>
      <w:r w:rsidRPr="00F50553">
        <w:t>5</w:t>
      </w:r>
      <w:r w:rsidR="009C24F0" w:rsidRPr="00F50553">
        <w:t xml:space="preserve"> </w:t>
      </w:r>
      <w:r w:rsidRPr="00F50553">
        <w:t>% С) 30, 35,..., 55 применяют после нормализации, улучшения и поверхностной закалки для самых разнообразных деталей во всех отраслях промышленности. Эти стали по сравнению с низкоуглеродистыми имеют более высокую прочность при более низкой пластичности (</w:t>
      </w:r>
      <w:r w:rsidRPr="00F50553">
        <w:sym w:font="Symbol" w:char="F073"/>
      </w:r>
      <w:r w:rsidRPr="00F50553">
        <w:rPr>
          <w:vertAlign w:val="subscript"/>
        </w:rPr>
        <w:t>в</w:t>
      </w:r>
      <w:r w:rsidRPr="00F50553">
        <w:t>=500</w:t>
      </w:r>
      <w:r w:rsidRPr="00F50553">
        <w:sym w:font="Symbol" w:char="F0B8"/>
      </w:r>
      <w:r w:rsidRPr="00F50553">
        <w:t xml:space="preserve">600МПа, </w:t>
      </w:r>
      <w:r w:rsidRPr="00F50553">
        <w:sym w:font="Symbol" w:char="F073"/>
      </w:r>
      <w:r w:rsidRPr="00F50553">
        <w:rPr>
          <w:vertAlign w:val="subscript"/>
        </w:rPr>
        <w:t>0</w:t>
      </w:r>
      <w:r w:rsidR="009C24F0" w:rsidRPr="00F50553">
        <w:rPr>
          <w:vertAlign w:val="subscript"/>
        </w:rPr>
        <w:t>,</w:t>
      </w:r>
      <w:r w:rsidRPr="00F50553">
        <w:rPr>
          <w:vertAlign w:val="subscript"/>
        </w:rPr>
        <w:t>2</w:t>
      </w:r>
      <w:r w:rsidRPr="00F50553">
        <w:t>=</w:t>
      </w:r>
      <w:r w:rsidR="00845C00" w:rsidRPr="00F50553">
        <w:t xml:space="preserve"> </w:t>
      </w:r>
      <w:r w:rsidRPr="00F50553">
        <w:t>300</w:t>
      </w:r>
      <w:r w:rsidRPr="00F50553">
        <w:sym w:font="Symbol" w:char="F0B8"/>
      </w:r>
      <w:r w:rsidRPr="00F50553">
        <w:t>360</w:t>
      </w:r>
      <w:r w:rsidR="001D26C5" w:rsidRPr="00F50553">
        <w:t xml:space="preserve"> </w:t>
      </w:r>
      <w:r w:rsidRPr="00F50553">
        <w:t>МПа,</w:t>
      </w:r>
      <w:r w:rsidR="0004639F" w:rsidRPr="00F50553">
        <w:t xml:space="preserve"> </w:t>
      </w:r>
      <w:r w:rsidRPr="00F50553">
        <w:sym w:font="Symbol" w:char="F064"/>
      </w:r>
      <w:r w:rsidRPr="00F50553">
        <w:t xml:space="preserve"> =</w:t>
      </w:r>
      <w:r w:rsidR="00845C00" w:rsidRPr="00F50553">
        <w:t xml:space="preserve"> </w:t>
      </w:r>
      <w:r w:rsidRPr="00F50553">
        <w:t>21</w:t>
      </w:r>
      <w:r w:rsidRPr="00F50553">
        <w:sym w:font="Symbol" w:char="F0B8"/>
      </w:r>
      <w:r w:rsidRPr="00F50553">
        <w:t>16</w:t>
      </w:r>
      <w:r w:rsidR="001D26C5" w:rsidRPr="00F50553">
        <w:t xml:space="preserve"> </w:t>
      </w:r>
      <w:r w:rsidRPr="00F50553">
        <w:t>%). В связи с этим их следует применять для изготовления небольших деталей или более крупных, но не требующих сквозной прокаливаемости.</w:t>
      </w:r>
    </w:p>
    <w:p w:rsidR="006F4E5D" w:rsidRPr="00F50553" w:rsidRDefault="006F4E5D" w:rsidP="00EC4893">
      <w:pPr>
        <w:ind w:firstLine="425"/>
        <w:jc w:val="both"/>
      </w:pPr>
      <w:r w:rsidRPr="00F50553">
        <w:t>Стали с высоким содержанием углерода (0</w:t>
      </w:r>
      <w:r w:rsidR="009C24F0" w:rsidRPr="00F50553">
        <w:t>,</w:t>
      </w:r>
      <w:r w:rsidRPr="00F50553">
        <w:t>6</w:t>
      </w:r>
      <w:r w:rsidR="009C24F0" w:rsidRPr="00F50553">
        <w:t>…</w:t>
      </w:r>
      <w:r w:rsidRPr="00F50553">
        <w:t>0</w:t>
      </w:r>
      <w:r w:rsidR="009C24F0" w:rsidRPr="00F50553">
        <w:t>,</w:t>
      </w:r>
      <w:r w:rsidRPr="00F50553">
        <w:t>85</w:t>
      </w:r>
      <w:r w:rsidR="001D26C5" w:rsidRPr="00F50553">
        <w:t xml:space="preserve"> </w:t>
      </w:r>
      <w:r w:rsidRPr="00F50553">
        <w:t>% С) 60, 65,...,</w:t>
      </w:r>
      <w:r w:rsidR="00845C00" w:rsidRPr="00F50553">
        <w:t xml:space="preserve"> </w:t>
      </w:r>
      <w:r w:rsidRPr="00F50553">
        <w:t>85 обладают высокой прочностью, износостойкостью и упругими свойствами. Из этих сталей изготавливают пружины и рессоры, шпи</w:t>
      </w:r>
      <w:r w:rsidRPr="00F50553">
        <w:t>н</w:t>
      </w:r>
      <w:r w:rsidRPr="00F50553">
        <w:t>дели, замковые шайбы, прокатные валки и т.д.</w:t>
      </w:r>
    </w:p>
    <w:p w:rsidR="006F4E5D" w:rsidRPr="00F50553" w:rsidRDefault="006F4E5D" w:rsidP="009C24F0">
      <w:pPr>
        <w:ind w:firstLine="425"/>
        <w:jc w:val="both"/>
      </w:pPr>
      <w:r w:rsidRPr="00F50553">
        <w:t>Легированные стали широко применяют в тракторном и сельск</w:t>
      </w:r>
      <w:r w:rsidRPr="00F50553">
        <w:t>о</w:t>
      </w:r>
      <w:r w:rsidRPr="00F50553">
        <w:t>хозяйственном машиностроении, в автомобильной промышленности, тяжелом и транспортном машиностроении в меньшей степени в ста</w:t>
      </w:r>
      <w:r w:rsidRPr="00F50553">
        <w:t>н</w:t>
      </w:r>
      <w:r w:rsidRPr="00F50553">
        <w:t>костроении, инструментальной и других видах промышленности. Это стали применяют для тяжело нагруженных металлоконструкций.</w:t>
      </w:r>
      <w:r w:rsidR="00CF469B" w:rsidRPr="00F50553">
        <w:t xml:space="preserve"> </w:t>
      </w:r>
      <w:r w:rsidRPr="00F50553">
        <w:t>Ст</w:t>
      </w:r>
      <w:r w:rsidRPr="00F50553">
        <w:t>а</w:t>
      </w:r>
      <w:r w:rsidRPr="00F50553">
        <w:t>ли, в которых суммарное количество содержани</w:t>
      </w:r>
      <w:r w:rsidR="00E40607" w:rsidRPr="00F50553">
        <w:t>я</w:t>
      </w:r>
      <w:r w:rsidRPr="00F50553">
        <w:t xml:space="preserve"> легирующих элеме</w:t>
      </w:r>
      <w:r w:rsidRPr="00F50553">
        <w:t>н</w:t>
      </w:r>
      <w:r w:rsidRPr="00F50553">
        <w:t>тов не превышает 2</w:t>
      </w:r>
      <w:r w:rsidR="009C24F0" w:rsidRPr="00F50553">
        <w:t>,</w:t>
      </w:r>
      <w:r w:rsidRPr="00F50553">
        <w:t>5</w:t>
      </w:r>
      <w:r w:rsidR="001D26C5" w:rsidRPr="00F50553">
        <w:t xml:space="preserve"> </w:t>
      </w:r>
      <w:r w:rsidRPr="00F50553">
        <w:t>%, относятся к низколегированным, содержащие 2</w:t>
      </w:r>
      <w:r w:rsidR="009C24F0" w:rsidRPr="00F50553">
        <w:t>,</w:t>
      </w:r>
      <w:r w:rsidRPr="00F50553">
        <w:t>5</w:t>
      </w:r>
      <w:r w:rsidR="009C24F0" w:rsidRPr="00F50553">
        <w:t>…</w:t>
      </w:r>
      <w:r w:rsidRPr="00F50553">
        <w:t>10</w:t>
      </w:r>
      <w:r w:rsidR="001D26C5" w:rsidRPr="00F50553">
        <w:t xml:space="preserve"> </w:t>
      </w:r>
      <w:r w:rsidRPr="00F50553">
        <w:t xml:space="preserve">% </w:t>
      </w:r>
      <w:r w:rsidR="009C24F0" w:rsidRPr="00F50553">
        <w:t>–</w:t>
      </w:r>
      <w:r w:rsidRPr="00F50553">
        <w:t xml:space="preserve"> к легированным, и более 10</w:t>
      </w:r>
      <w:r w:rsidR="009C24F0" w:rsidRPr="00F50553">
        <w:t xml:space="preserve"> </w:t>
      </w:r>
      <w:r w:rsidRPr="00F50553">
        <w:t>% к высоколегированным (с</w:t>
      </w:r>
      <w:r w:rsidRPr="00F50553">
        <w:t>о</w:t>
      </w:r>
      <w:r w:rsidRPr="00F50553">
        <w:lastRenderedPageBreak/>
        <w:t>держание железа более 45</w:t>
      </w:r>
      <w:r w:rsidR="001D26C5" w:rsidRPr="00F50553">
        <w:t xml:space="preserve"> </w:t>
      </w:r>
      <w:r w:rsidRPr="00F50553">
        <w:t>%).</w:t>
      </w:r>
    </w:p>
    <w:p w:rsidR="006F4E5D" w:rsidRPr="00F50553" w:rsidRDefault="006F4E5D" w:rsidP="009C24F0">
      <w:pPr>
        <w:ind w:firstLine="425"/>
        <w:jc w:val="both"/>
      </w:pPr>
      <w:r w:rsidRPr="00F50553">
        <w:t>Наиболее широкое применение в строительстве получили низк</w:t>
      </w:r>
      <w:r w:rsidRPr="00F50553">
        <w:t>о</w:t>
      </w:r>
      <w:r w:rsidRPr="00F50553">
        <w:t xml:space="preserve">легированные стали, а в машиностроении </w:t>
      </w:r>
      <w:r w:rsidR="00E40607" w:rsidRPr="00F50553">
        <w:t>–</w:t>
      </w:r>
      <w:r w:rsidRPr="00F50553">
        <w:t xml:space="preserve"> легированные стали.</w:t>
      </w:r>
    </w:p>
    <w:p w:rsidR="006F4E5D" w:rsidRPr="00F50553" w:rsidRDefault="006F4E5D" w:rsidP="009C24F0">
      <w:pPr>
        <w:ind w:firstLine="425"/>
        <w:jc w:val="both"/>
      </w:pPr>
      <w:r w:rsidRPr="00F50553">
        <w:t>Легированные конструкционные стали маркируют цифрами и б</w:t>
      </w:r>
      <w:r w:rsidRPr="00F50553">
        <w:t>у</w:t>
      </w:r>
      <w:r w:rsidRPr="00F50553">
        <w:t>квами. Двухзначные цифры, приводимые в начале марки, указывают среднее содержание углерода в сотых долях процента, буквы справа от цифры обозначают легирующий элемент. Пример, сталь 12Х2Н4А содержит 0</w:t>
      </w:r>
      <w:r w:rsidR="009C24F0" w:rsidRPr="00F50553">
        <w:t>,</w:t>
      </w:r>
      <w:r w:rsidRPr="00F50553">
        <w:t>12</w:t>
      </w:r>
      <w:r w:rsidR="001D26C5" w:rsidRPr="00F50553">
        <w:t xml:space="preserve"> </w:t>
      </w:r>
      <w:r w:rsidRPr="00F50553">
        <w:t xml:space="preserve">% С, 2% </w:t>
      </w:r>
      <w:r w:rsidRPr="00F50553">
        <w:rPr>
          <w:lang w:val="en-US"/>
        </w:rPr>
        <w:t>Cr</w:t>
      </w:r>
      <w:r w:rsidRPr="00F50553">
        <w:t>, 4</w:t>
      </w:r>
      <w:r w:rsidR="001D26C5" w:rsidRPr="00F50553">
        <w:t xml:space="preserve"> </w:t>
      </w:r>
      <w:r w:rsidRPr="00F50553">
        <w:t xml:space="preserve">% </w:t>
      </w:r>
      <w:r w:rsidRPr="00F50553">
        <w:rPr>
          <w:lang w:val="en-US"/>
        </w:rPr>
        <w:t>Ni</w:t>
      </w:r>
      <w:r w:rsidRPr="00F50553">
        <w:t xml:space="preserve"> и относится к высококачественным, на что указывает в конце марки буква </w:t>
      </w:r>
      <w:r w:rsidRPr="00F50553">
        <w:sym w:font="Symbol" w:char="F0B2"/>
      </w:r>
      <w:r w:rsidRPr="00F50553">
        <w:t>А</w:t>
      </w:r>
      <w:r w:rsidRPr="00F50553">
        <w:sym w:font="Symbol" w:char="F0B2"/>
      </w:r>
      <w:r w:rsidRPr="00F50553">
        <w:t>.</w:t>
      </w:r>
    </w:p>
    <w:p w:rsidR="006F4E5D" w:rsidRPr="00F50553" w:rsidRDefault="006F4E5D" w:rsidP="009C24F0">
      <w:pPr>
        <w:ind w:firstLine="425"/>
        <w:jc w:val="both"/>
      </w:pPr>
      <w:r w:rsidRPr="00F50553">
        <w:t>Строительные низколегированные стали</w:t>
      </w:r>
      <w:r w:rsidR="00FF60AD" w:rsidRPr="00F50553">
        <w:t xml:space="preserve"> , с</w:t>
      </w:r>
      <w:r w:rsidRPr="00F50553">
        <w:t>одержащие не более 0</w:t>
      </w:r>
      <w:r w:rsidR="00845C00" w:rsidRPr="00F50553">
        <w:t>,</w:t>
      </w:r>
      <w:r w:rsidRPr="00F50553">
        <w:t>22</w:t>
      </w:r>
      <w:r w:rsidR="00845C00" w:rsidRPr="00F50553">
        <w:t xml:space="preserve"> </w:t>
      </w:r>
      <w:r w:rsidRPr="00F50553">
        <w:t>% С и сравнительно небольшое количество недефицитных лег</w:t>
      </w:r>
      <w:r w:rsidRPr="00F50553">
        <w:t>и</w:t>
      </w:r>
      <w:r w:rsidRPr="00F50553">
        <w:t>рующих элементов: до 1</w:t>
      </w:r>
      <w:r w:rsidR="009C24F0" w:rsidRPr="00F50553">
        <w:t>,</w:t>
      </w:r>
      <w:r w:rsidRPr="00F50553">
        <w:t>8</w:t>
      </w:r>
      <w:r w:rsidR="001D26C5" w:rsidRPr="00F50553">
        <w:t xml:space="preserve"> </w:t>
      </w:r>
      <w:r w:rsidRPr="00F50553">
        <w:t xml:space="preserve">% </w:t>
      </w:r>
      <w:r w:rsidRPr="00F50553">
        <w:rPr>
          <w:lang w:val="en-US"/>
        </w:rPr>
        <w:t>Mn</w:t>
      </w:r>
      <w:r w:rsidRPr="00F50553">
        <w:t>, до 1,2</w:t>
      </w:r>
      <w:r w:rsidR="001D26C5" w:rsidRPr="00F50553">
        <w:t xml:space="preserve"> </w:t>
      </w:r>
      <w:r w:rsidRPr="00F50553">
        <w:t xml:space="preserve">% </w:t>
      </w:r>
      <w:r w:rsidRPr="00F50553">
        <w:rPr>
          <w:lang w:val="en-US"/>
        </w:rPr>
        <w:t>Si</w:t>
      </w:r>
      <w:r w:rsidRPr="00F50553">
        <w:t>, до 0,8</w:t>
      </w:r>
      <w:r w:rsidR="001D26C5" w:rsidRPr="00F50553">
        <w:t xml:space="preserve"> </w:t>
      </w:r>
      <w:r w:rsidRPr="00F50553">
        <w:t xml:space="preserve">% </w:t>
      </w:r>
      <w:r w:rsidRPr="00F50553">
        <w:rPr>
          <w:lang w:val="en-US"/>
        </w:rPr>
        <w:t>Cr</w:t>
      </w:r>
      <w:r w:rsidRPr="00F50553">
        <w:t xml:space="preserve"> и др</w:t>
      </w:r>
      <w:r w:rsidR="009C24F0" w:rsidRPr="00F50553">
        <w:t>.</w:t>
      </w:r>
    </w:p>
    <w:p w:rsidR="006F4E5D" w:rsidRPr="00F50553" w:rsidRDefault="006F4E5D" w:rsidP="009C24F0">
      <w:pPr>
        <w:ind w:firstLine="425"/>
        <w:jc w:val="both"/>
      </w:pPr>
      <w:r w:rsidRPr="00F50553">
        <w:t>К этим сталям относятся стали 09Г2, 09ГС, 17ГС, 10Г2С1, 14Г2, 15ХСНД, 10ХНДП и многие другие. Стали в виде листов, сортового фасонного проката применяют в строительстве и машиностроении для сварных конструкций, в основном без дополнительной термической обработки. Низколегированные низкоуглеродистые стали хорошо св</w:t>
      </w:r>
      <w:r w:rsidRPr="00F50553">
        <w:t>а</w:t>
      </w:r>
      <w:r w:rsidRPr="00F50553">
        <w:t>риваются.</w:t>
      </w:r>
    </w:p>
    <w:p w:rsidR="006F4E5D" w:rsidRPr="00F50553" w:rsidRDefault="006F4E5D" w:rsidP="009C24F0">
      <w:pPr>
        <w:ind w:firstLine="425"/>
        <w:jc w:val="both"/>
      </w:pPr>
      <w:r w:rsidRPr="00F50553">
        <w:t>Для изготовления труб большого диаметра применяют сталь 17ГС (</w:t>
      </w:r>
      <w:r w:rsidRPr="00F50553">
        <w:sym w:font="Symbol" w:char="F073"/>
      </w:r>
      <w:r w:rsidRPr="00F50553">
        <w:rPr>
          <w:vertAlign w:val="subscript"/>
        </w:rPr>
        <w:t>0</w:t>
      </w:r>
      <w:r w:rsidR="00EE44E2" w:rsidRPr="00F50553">
        <w:rPr>
          <w:vertAlign w:val="subscript"/>
        </w:rPr>
        <w:t>,</w:t>
      </w:r>
      <w:r w:rsidRPr="00F50553">
        <w:rPr>
          <w:vertAlign w:val="subscript"/>
        </w:rPr>
        <w:t>2</w:t>
      </w:r>
      <w:r w:rsidRPr="00F50553">
        <w:t>=</w:t>
      </w:r>
      <w:r w:rsidR="00845C00" w:rsidRPr="00F50553">
        <w:t xml:space="preserve"> </w:t>
      </w:r>
      <w:r w:rsidRPr="00F50553">
        <w:t>360</w:t>
      </w:r>
      <w:r w:rsidR="001D26C5" w:rsidRPr="00F50553">
        <w:t xml:space="preserve"> </w:t>
      </w:r>
      <w:r w:rsidRPr="00F50553">
        <w:t xml:space="preserve">МПа, </w:t>
      </w:r>
      <w:r w:rsidRPr="00F50553">
        <w:sym w:font="Symbol" w:char="F073"/>
      </w:r>
      <w:r w:rsidRPr="00F50553">
        <w:rPr>
          <w:vertAlign w:val="subscript"/>
        </w:rPr>
        <w:t>в</w:t>
      </w:r>
      <w:r w:rsidR="00845C00" w:rsidRPr="00F50553">
        <w:rPr>
          <w:vertAlign w:val="subscript"/>
        </w:rPr>
        <w:t xml:space="preserve"> </w:t>
      </w:r>
      <w:r w:rsidRPr="00F50553">
        <w:t>=</w:t>
      </w:r>
      <w:r w:rsidR="00845C00" w:rsidRPr="00F50553">
        <w:t xml:space="preserve"> </w:t>
      </w:r>
      <w:r w:rsidRPr="00F50553">
        <w:t>520</w:t>
      </w:r>
      <w:r w:rsidR="001D26C5" w:rsidRPr="00F50553">
        <w:t xml:space="preserve"> </w:t>
      </w:r>
      <w:r w:rsidRPr="00F50553">
        <w:t>МПа).</w:t>
      </w: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40607" w:rsidRPr="00F50553" w:rsidRDefault="00E40607" w:rsidP="009C24F0">
      <w:pPr>
        <w:ind w:firstLine="425"/>
        <w:jc w:val="both"/>
      </w:pPr>
    </w:p>
    <w:p w:rsidR="00EE44E2" w:rsidRPr="00F50553" w:rsidRDefault="00EE44E2" w:rsidP="009C24F0">
      <w:pPr>
        <w:ind w:firstLine="425"/>
        <w:jc w:val="both"/>
      </w:pPr>
    </w:p>
    <w:p w:rsidR="00C13373" w:rsidRPr="00F50553" w:rsidRDefault="00EE44E2" w:rsidP="00EE44E2">
      <w:pPr>
        <w:jc w:val="center"/>
        <w:rPr>
          <w:b/>
        </w:rPr>
      </w:pPr>
      <w:r w:rsidRPr="00F50553">
        <w:rPr>
          <w:b/>
        </w:rPr>
        <w:t>3. КИНЕМАТИЧЕСКИЙ АНАЛИЗ МЕХАНИЧЕСКИХ СИСТЕМ</w:t>
      </w:r>
    </w:p>
    <w:p w:rsidR="00EE44E2" w:rsidRPr="00F50553" w:rsidRDefault="00EE44E2" w:rsidP="00EE44E2">
      <w:pPr>
        <w:jc w:val="center"/>
        <w:rPr>
          <w:b/>
        </w:rPr>
      </w:pPr>
    </w:p>
    <w:p w:rsidR="00A52D7C" w:rsidRPr="00F50553" w:rsidRDefault="00980ECF" w:rsidP="00EE44E2">
      <w:pPr>
        <w:jc w:val="center"/>
        <w:rPr>
          <w:b/>
        </w:rPr>
      </w:pPr>
      <w:r w:rsidRPr="00F50553">
        <w:rPr>
          <w:b/>
        </w:rPr>
        <w:t>3.1</w:t>
      </w:r>
      <w:r w:rsidR="008F0FDD" w:rsidRPr="00F50553">
        <w:rPr>
          <w:b/>
        </w:rPr>
        <w:t>.</w:t>
      </w:r>
      <w:r w:rsidRPr="00F50553">
        <w:rPr>
          <w:b/>
        </w:rPr>
        <w:t xml:space="preserve"> Расчетные схемы</w:t>
      </w:r>
    </w:p>
    <w:p w:rsidR="00E40607" w:rsidRPr="00F50553" w:rsidRDefault="00E40607" w:rsidP="00EE44E2">
      <w:pPr>
        <w:jc w:val="center"/>
        <w:rPr>
          <w:b/>
        </w:rPr>
      </w:pPr>
    </w:p>
    <w:p w:rsidR="001F7755" w:rsidRPr="00F50553" w:rsidRDefault="001F7755" w:rsidP="00EC4893">
      <w:pPr>
        <w:ind w:left="45" w:firstLine="425"/>
        <w:jc w:val="both"/>
      </w:pPr>
      <w:r w:rsidRPr="00F50553">
        <w:t>Так как предметом стpоительной механики является изучение пpочноcти и жесткости инженерных конcтpyкций, поэтому, как пр</w:t>
      </w:r>
      <w:r w:rsidRPr="00F50553">
        <w:t>а</w:t>
      </w:r>
      <w:r w:rsidRPr="00F50553">
        <w:t xml:space="preserve">вило, для изyчения этих cвойcтв обычно доcтаточно pаccмотpеть ее yпpощеннyю cхемy, c определенной </w:t>
      </w:r>
      <w:r w:rsidR="0004639F" w:rsidRPr="00F50553">
        <w:t>точностью</w:t>
      </w:r>
      <w:r w:rsidRPr="00F50553">
        <w:t xml:space="preserve"> отpажающyю дейcтвительнyю pаботy поcледней. В</w:t>
      </w:r>
      <w:r w:rsidR="00EE44E2" w:rsidRPr="00F50553">
        <w:t xml:space="preserve"> </w:t>
      </w:r>
      <w:r w:rsidRPr="00F50553">
        <w:t>завиcимоcти от тpебований к точноcти pаcчета для одной и той же конcтpyкции могyт быть пpи</w:t>
      </w:r>
      <w:r w:rsidRPr="00F50553">
        <w:softHyphen/>
        <w:t>няты pазличные pаcчетные cхемы. Чаcто расчетную cхемy конcт</w:t>
      </w:r>
      <w:r w:rsidRPr="00F50553">
        <w:softHyphen/>
        <w:t xml:space="preserve">pyкции называют </w:t>
      </w:r>
      <w:r w:rsidRPr="00F50553">
        <w:rPr>
          <w:i/>
          <w:iCs/>
        </w:rPr>
        <w:t>cиcтемой</w:t>
      </w:r>
      <w:r w:rsidRPr="00F50553">
        <w:t>.</w:t>
      </w:r>
      <w:r w:rsidR="001D26C5" w:rsidRPr="00F50553">
        <w:t xml:space="preserve"> </w:t>
      </w:r>
      <w:r w:rsidRPr="00F50553">
        <w:rPr>
          <w:i/>
          <w:iCs/>
        </w:rPr>
        <w:t>Расчетная схема,</w:t>
      </w:r>
      <w:r w:rsidRPr="00F50553">
        <w:t xml:space="preserve"> или </w:t>
      </w:r>
      <w:r w:rsidRPr="00F50553">
        <w:rPr>
          <w:i/>
          <w:iCs/>
        </w:rPr>
        <w:t>cиcтема,</w:t>
      </w:r>
      <w:r w:rsidRPr="00F50553">
        <w:t xml:space="preserve"> конcтpyкции cоcтоит из ycловных элементов: cтеpжней, плаcтинок, соединенных между собой в узлах связями (с помощью сварки, бо</w:t>
      </w:r>
      <w:r w:rsidRPr="00F50553">
        <w:t>л</w:t>
      </w:r>
      <w:r w:rsidRPr="00F50553">
        <w:t>тов, заклепок и т.д.) и включает так</w:t>
      </w:r>
      <w:r w:rsidRPr="00F50553">
        <w:softHyphen/>
        <w:t>же ycловно пpедcтавленные нагpyзки и воздейcтвия. Чаcто эти элементы и их гpyппы можно c доcтаточной cтепенью точноcти cчитать абcолютно жеcтким</w:t>
      </w:r>
      <w:r w:rsidR="004D0A75" w:rsidRPr="00F50553">
        <w:t>и телами.</w:t>
      </w:r>
      <w:r w:rsidRPr="00F50553">
        <w:t xml:space="preserve"> </w:t>
      </w:r>
      <w:r w:rsidRPr="00F50553">
        <w:rPr>
          <w:i/>
          <w:iCs/>
        </w:rPr>
        <w:t>Cтеpжень</w:t>
      </w:r>
      <w:r w:rsidRPr="00F50553">
        <w:t xml:space="preserve"> в cтpоительной механике опpеделяетcя как тело, y котоpого два измеpения малы по cpавнению c тpетьим</w:t>
      </w:r>
      <w:r w:rsidR="00EE44E2" w:rsidRPr="00F50553">
        <w:t xml:space="preserve"> – </w:t>
      </w:r>
      <w:r w:rsidRPr="00F50553">
        <w:t>длиной. Cтеpжни могyт быть пpямолинейными и кpиволинейными, поcто</w:t>
      </w:r>
      <w:r w:rsidRPr="00F50553">
        <w:softHyphen/>
        <w:t>янного и пеpеменного поперечного cечения. Оcновное назначение cтеpжней  воcпpиятие оcевых cил (pаcтягивающих и cжимающих), а также изгибающих и крутящих моментов. Из</w:t>
      </w:r>
      <w:r w:rsidR="00EE44E2" w:rsidRPr="00F50553">
        <w:t xml:space="preserve"> </w:t>
      </w:r>
      <w:r w:rsidRPr="00F50553">
        <w:t>cтеpжней cоcтоят ра</w:t>
      </w:r>
      <w:r w:rsidRPr="00F50553">
        <w:t>с</w:t>
      </w:r>
      <w:r w:rsidRPr="00F50553">
        <w:t>четные cхемы большинcтва инженерных конcтpyкций: феpм, аpок, pам, пpоcтpанcтвенных cтержневых конcтpyкций и</w:t>
      </w:r>
      <w:r w:rsidR="00EE44E2" w:rsidRPr="00F50553">
        <w:t xml:space="preserve"> </w:t>
      </w:r>
      <w:r w:rsidRPr="00F50553">
        <w:t xml:space="preserve">т.д. </w:t>
      </w:r>
      <w:r w:rsidRPr="00F50553">
        <w:rPr>
          <w:i/>
          <w:iCs/>
        </w:rPr>
        <w:t>Плаcтинкой</w:t>
      </w:r>
      <w:r w:rsidRPr="00F50553">
        <w:t xml:space="preserve"> называют тело, y котоpого одно измеpение мало по cpавнению c двyмя дpyгими</w:t>
      </w:r>
      <w:r w:rsidR="00250117" w:rsidRPr="00F50553">
        <w:t>.</w:t>
      </w:r>
      <w:r w:rsidR="008F0FDD" w:rsidRPr="00F50553">
        <w:t xml:space="preserve"> </w:t>
      </w:r>
      <w:r w:rsidRPr="00F50553">
        <w:t xml:space="preserve">Основным видом связей между дисками или блоками является шарнирная связь. </w:t>
      </w:r>
      <w:r w:rsidRPr="00F50553">
        <w:rPr>
          <w:i/>
          <w:iCs/>
        </w:rPr>
        <w:t>Простой (одиночный)</w:t>
      </w:r>
      <w:r w:rsidRPr="00F50553">
        <w:rPr>
          <w:color w:val="000000"/>
        </w:rPr>
        <w:t xml:space="preserve"> шарнир (р</w:t>
      </w:r>
      <w:r w:rsidR="00866F65" w:rsidRPr="00F50553">
        <w:rPr>
          <w:color w:val="000000"/>
        </w:rPr>
        <w:t>ис.</w:t>
      </w:r>
      <w:r w:rsidR="00845C00" w:rsidRPr="00F50553">
        <w:rPr>
          <w:color w:val="000000"/>
        </w:rPr>
        <w:t xml:space="preserve"> </w:t>
      </w:r>
      <w:r w:rsidR="00866F65" w:rsidRPr="00F50553">
        <w:rPr>
          <w:color w:val="000000"/>
        </w:rPr>
        <w:t>3</w:t>
      </w:r>
      <w:r w:rsidRPr="00F50553">
        <w:rPr>
          <w:color w:val="000000"/>
        </w:rPr>
        <w:t>.1</w:t>
      </w:r>
      <w:r w:rsidR="00845C00" w:rsidRPr="00F50553">
        <w:rPr>
          <w:color w:val="000000"/>
        </w:rPr>
        <w:t>,</w:t>
      </w:r>
      <w:r w:rsidR="001D26C5" w:rsidRPr="00F50553">
        <w:rPr>
          <w:color w:val="000000"/>
        </w:rPr>
        <w:t xml:space="preserve"> </w:t>
      </w:r>
      <w:r w:rsidR="00866F65" w:rsidRPr="00F50553">
        <w:rPr>
          <w:i/>
          <w:color w:val="000000"/>
        </w:rPr>
        <w:t>а</w:t>
      </w:r>
      <w:r w:rsidRPr="00F50553">
        <w:rPr>
          <w:color w:val="000000"/>
        </w:rPr>
        <w:t>) накладывает на движение две связи (связывает между собой два ди</w:t>
      </w:r>
      <w:r w:rsidRPr="00F50553">
        <w:rPr>
          <w:color w:val="000000"/>
        </w:rPr>
        <w:t>с</w:t>
      </w:r>
      <w:r w:rsidRPr="00F50553">
        <w:rPr>
          <w:color w:val="000000"/>
        </w:rPr>
        <w:t>ка).</w:t>
      </w:r>
    </w:p>
    <w:tbl>
      <w:tblPr>
        <w:tblStyle w:val="afc"/>
        <w:tblW w:w="6117" w:type="dxa"/>
        <w:tblInd w:w="1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69"/>
        <w:gridCol w:w="2948"/>
      </w:tblGrid>
      <w:tr w:rsidR="00A06458" w:rsidRPr="00F50553" w:rsidTr="006935C5">
        <w:tc>
          <w:tcPr>
            <w:tcW w:w="3169" w:type="dxa"/>
            <w:vAlign w:val="center"/>
          </w:tcPr>
          <w:p w:rsidR="00A06458" w:rsidRPr="00F50553" w:rsidRDefault="00A06458" w:rsidP="00146D9E">
            <w:pPr>
              <w:pStyle w:val="af9"/>
              <w:spacing w:before="0" w:beforeAutospacing="0" w:after="0"/>
              <w:ind w:left="-142" w:right="-107" w:firstLine="0"/>
              <w:jc w:val="center"/>
              <w:rPr>
                <w:sz w:val="20"/>
                <w:szCs w:val="20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1657350" cy="361950"/>
                  <wp:effectExtent l="0" t="0" r="0" b="0"/>
                  <wp:docPr id="12" name="Рисунок 1" descr="C:\Users\Хозяин\Downloads\лекция №1 Вводная СМ_files\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Хозяин\Downloads\лекция №1 Вводная СМ_files\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6458" w:rsidRPr="00F50553" w:rsidRDefault="00A06458" w:rsidP="00146D9E">
            <w:pPr>
              <w:pStyle w:val="af9"/>
              <w:spacing w:before="0" w:beforeAutospacing="0" w:after="0"/>
              <w:ind w:right="686"/>
              <w:jc w:val="center"/>
              <w:rPr>
                <w:sz w:val="20"/>
                <w:szCs w:val="20"/>
              </w:rPr>
            </w:pPr>
          </w:p>
        </w:tc>
        <w:tc>
          <w:tcPr>
            <w:tcW w:w="2948" w:type="dxa"/>
          </w:tcPr>
          <w:p w:rsidR="00A06458" w:rsidRPr="00F50553" w:rsidRDefault="00A06458" w:rsidP="00A06458">
            <w:pPr>
              <w:pStyle w:val="af9"/>
              <w:spacing w:before="0" w:beforeAutospacing="0" w:after="0"/>
              <w:ind w:left="-89" w:right="-64" w:firstLine="0"/>
              <w:jc w:val="center"/>
              <w:rPr>
                <w:sz w:val="20"/>
                <w:szCs w:val="20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1285875" cy="952500"/>
                  <wp:effectExtent l="0" t="0" r="0" b="0"/>
                  <wp:docPr id="13" name="Рисунок 2" descr="C:\Users\Хозяин\Downloads\лекция №1 Вводная СМ_files\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Хозяин\Downloads\лекция №1 Вводная СМ_files\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2DC4" w:rsidRPr="00F50553" w:rsidTr="006935C5">
        <w:tc>
          <w:tcPr>
            <w:tcW w:w="3169" w:type="dxa"/>
            <w:vAlign w:val="center"/>
          </w:tcPr>
          <w:p w:rsidR="00382DC4" w:rsidRPr="00F50553" w:rsidRDefault="00382DC4" w:rsidP="00382DC4">
            <w:pPr>
              <w:pStyle w:val="af9"/>
              <w:spacing w:before="0" w:beforeAutospacing="0" w:after="0"/>
              <w:ind w:left="-142" w:right="-107" w:firstLine="134"/>
              <w:jc w:val="center"/>
              <w:rPr>
                <w:i/>
                <w:noProof/>
                <w:sz w:val="18"/>
                <w:szCs w:val="18"/>
              </w:rPr>
            </w:pPr>
            <w:r w:rsidRPr="00F50553">
              <w:rPr>
                <w:i/>
                <w:noProof/>
                <w:sz w:val="18"/>
                <w:szCs w:val="18"/>
              </w:rPr>
              <w:t>а</w:t>
            </w:r>
          </w:p>
        </w:tc>
        <w:tc>
          <w:tcPr>
            <w:tcW w:w="2948" w:type="dxa"/>
          </w:tcPr>
          <w:p w:rsidR="00382DC4" w:rsidRPr="00F50553" w:rsidRDefault="00382DC4" w:rsidP="00382DC4">
            <w:pPr>
              <w:pStyle w:val="af9"/>
              <w:spacing w:before="0" w:beforeAutospacing="0" w:after="0"/>
              <w:ind w:left="-89" w:right="-64" w:firstLine="134"/>
              <w:jc w:val="center"/>
              <w:rPr>
                <w:i/>
                <w:noProof/>
                <w:sz w:val="18"/>
                <w:szCs w:val="18"/>
              </w:rPr>
            </w:pPr>
            <w:r w:rsidRPr="00F50553">
              <w:rPr>
                <w:i/>
                <w:noProof/>
                <w:sz w:val="18"/>
                <w:szCs w:val="18"/>
              </w:rPr>
              <w:t>б</w:t>
            </w:r>
          </w:p>
        </w:tc>
      </w:tr>
      <w:tr w:rsidR="00146D9E" w:rsidRPr="00F50553" w:rsidTr="006935C5">
        <w:tc>
          <w:tcPr>
            <w:tcW w:w="6117" w:type="dxa"/>
            <w:gridSpan w:val="2"/>
          </w:tcPr>
          <w:p w:rsidR="00146D9E" w:rsidRPr="00F50553" w:rsidRDefault="00146D9E" w:rsidP="00146D9E">
            <w:pPr>
              <w:pStyle w:val="af9"/>
              <w:spacing w:before="0" w:beforeAutospacing="0" w:after="0"/>
              <w:ind w:right="-45" w:firstLine="0"/>
              <w:jc w:val="center"/>
              <w:rPr>
                <w:sz w:val="20"/>
                <w:szCs w:val="20"/>
              </w:rPr>
            </w:pPr>
            <w:r w:rsidRPr="00F50553">
              <w:rPr>
                <w:sz w:val="18"/>
                <w:szCs w:val="18"/>
              </w:rPr>
              <w:t>Рис 3.1. Простой шарнир:</w:t>
            </w:r>
          </w:p>
          <w:p w:rsidR="00146D9E" w:rsidRPr="00F50553" w:rsidRDefault="00146D9E" w:rsidP="00146D9E">
            <w:pPr>
              <w:pStyle w:val="af9"/>
              <w:spacing w:before="0" w:beforeAutospacing="0" w:after="0"/>
              <w:ind w:right="-45" w:firstLine="0"/>
              <w:jc w:val="center"/>
              <w:rPr>
                <w:sz w:val="20"/>
                <w:szCs w:val="20"/>
              </w:rPr>
            </w:pPr>
            <w:r w:rsidRPr="00F50553">
              <w:rPr>
                <w:i/>
                <w:sz w:val="16"/>
                <w:szCs w:val="16"/>
              </w:rPr>
              <w:t>а</w:t>
            </w:r>
            <w:r w:rsidRPr="00F50553">
              <w:rPr>
                <w:sz w:val="16"/>
                <w:szCs w:val="16"/>
              </w:rPr>
              <w:t xml:space="preserve"> – одиночный (врезанный) шарнир; </w:t>
            </w:r>
            <w:r w:rsidRPr="00F50553">
              <w:rPr>
                <w:i/>
                <w:sz w:val="16"/>
                <w:szCs w:val="16"/>
              </w:rPr>
              <w:t xml:space="preserve">б </w:t>
            </w:r>
            <w:r w:rsidRPr="00F50553">
              <w:rPr>
                <w:sz w:val="16"/>
                <w:szCs w:val="16"/>
              </w:rPr>
              <w:t>– одиночный (приставной) шарнир</w:t>
            </w:r>
          </w:p>
        </w:tc>
      </w:tr>
    </w:tbl>
    <w:p w:rsidR="00146D9E" w:rsidRPr="00F50553" w:rsidRDefault="00146D9E" w:rsidP="00EC4893">
      <w:pPr>
        <w:pStyle w:val="af9"/>
        <w:shd w:val="clear" w:color="auto" w:fill="FFFFFF"/>
        <w:spacing w:before="0" w:beforeAutospacing="0" w:after="0"/>
        <w:ind w:firstLine="425"/>
        <w:jc w:val="both"/>
        <w:rPr>
          <w:i/>
          <w:iCs/>
          <w:color w:val="000000"/>
          <w:sz w:val="20"/>
          <w:szCs w:val="20"/>
        </w:rPr>
      </w:pPr>
    </w:p>
    <w:p w:rsidR="001F7755" w:rsidRPr="00F50553" w:rsidRDefault="001F7755" w:rsidP="00EC4893">
      <w:pPr>
        <w:pStyle w:val="af9"/>
        <w:shd w:val="clear" w:color="auto" w:fill="FFFFFF"/>
        <w:spacing w:before="0" w:beforeAutospacing="0" w:after="0"/>
        <w:ind w:firstLine="425"/>
        <w:jc w:val="both"/>
        <w:rPr>
          <w:sz w:val="20"/>
          <w:szCs w:val="20"/>
        </w:rPr>
      </w:pPr>
      <w:r w:rsidRPr="00F50553">
        <w:rPr>
          <w:i/>
          <w:iCs/>
          <w:color w:val="000000"/>
          <w:sz w:val="20"/>
          <w:szCs w:val="20"/>
        </w:rPr>
        <w:lastRenderedPageBreak/>
        <w:t>Кратный</w:t>
      </w:r>
      <w:r w:rsidRPr="00F50553">
        <w:rPr>
          <w:color w:val="000000"/>
          <w:sz w:val="20"/>
          <w:szCs w:val="20"/>
        </w:rPr>
        <w:t xml:space="preserve"> или </w:t>
      </w:r>
      <w:r w:rsidRPr="00F50553">
        <w:rPr>
          <w:i/>
          <w:iCs/>
          <w:color w:val="000000"/>
          <w:sz w:val="20"/>
          <w:szCs w:val="20"/>
        </w:rPr>
        <w:t>сложный</w:t>
      </w:r>
      <w:r w:rsidRPr="00F50553">
        <w:rPr>
          <w:color w:val="000000"/>
          <w:sz w:val="20"/>
          <w:szCs w:val="20"/>
        </w:rPr>
        <w:t xml:space="preserve"> шарнир связывает между собой больше двух дисков, сложный шарнир эквивалентен (</w:t>
      </w:r>
      <w:r w:rsidRPr="00F50553">
        <w:rPr>
          <w:i/>
          <w:iCs/>
          <w:color w:val="000000"/>
          <w:sz w:val="20"/>
          <w:szCs w:val="20"/>
          <w:lang w:val="en-US"/>
        </w:rPr>
        <w:t>n</w:t>
      </w:r>
      <w:r w:rsidRPr="00F50553">
        <w:rPr>
          <w:color w:val="000000"/>
          <w:sz w:val="20"/>
          <w:szCs w:val="20"/>
        </w:rPr>
        <w:t xml:space="preserve"> -1) одиночным шарн</w:t>
      </w:r>
      <w:r w:rsidRPr="00F50553">
        <w:rPr>
          <w:color w:val="000000"/>
          <w:sz w:val="20"/>
          <w:szCs w:val="20"/>
        </w:rPr>
        <w:t>и</w:t>
      </w:r>
      <w:r w:rsidRPr="00F50553">
        <w:rPr>
          <w:color w:val="000000"/>
          <w:sz w:val="20"/>
          <w:szCs w:val="20"/>
        </w:rPr>
        <w:t xml:space="preserve">рам, где </w:t>
      </w:r>
      <w:r w:rsidRPr="00F50553">
        <w:rPr>
          <w:i/>
          <w:iCs/>
          <w:color w:val="000000"/>
          <w:sz w:val="20"/>
          <w:szCs w:val="20"/>
          <w:lang w:val="en-US"/>
        </w:rPr>
        <w:t>n</w:t>
      </w:r>
      <w:r w:rsidRPr="00F50553">
        <w:rPr>
          <w:color w:val="000000"/>
          <w:sz w:val="20"/>
          <w:szCs w:val="20"/>
        </w:rPr>
        <w:t xml:space="preserve"> </w:t>
      </w:r>
      <w:r w:rsidR="00737CB6" w:rsidRPr="00F50553">
        <w:rPr>
          <w:color w:val="000000"/>
          <w:sz w:val="20"/>
          <w:szCs w:val="20"/>
        </w:rPr>
        <w:t>–</w:t>
      </w:r>
      <w:r w:rsidRPr="00F50553">
        <w:rPr>
          <w:color w:val="000000"/>
          <w:sz w:val="20"/>
          <w:szCs w:val="20"/>
        </w:rPr>
        <w:t xml:space="preserve"> числ</w:t>
      </w:r>
      <w:r w:rsidR="00DD1DE1" w:rsidRPr="00F50553">
        <w:rPr>
          <w:color w:val="000000"/>
          <w:sz w:val="20"/>
          <w:szCs w:val="20"/>
        </w:rPr>
        <w:t>о дисков, входящих в узел</w:t>
      </w:r>
      <w:r w:rsidRPr="00F50553">
        <w:rPr>
          <w:color w:val="000000"/>
          <w:sz w:val="20"/>
          <w:szCs w:val="20"/>
        </w:rPr>
        <w:t xml:space="preserve">. </w:t>
      </w:r>
      <w:r w:rsidRPr="00F50553">
        <w:rPr>
          <w:sz w:val="20"/>
          <w:szCs w:val="20"/>
        </w:rPr>
        <w:t>В</w:t>
      </w:r>
      <w:r w:rsidR="00737CB6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чиcло диcков или блоков может входить основание, т.е. тело, на котоpое опирается cистема в целом, считающееся неподвижной. Неподвижность таких систем отн</w:t>
      </w:r>
      <w:r w:rsidRPr="00F50553">
        <w:rPr>
          <w:sz w:val="20"/>
          <w:szCs w:val="20"/>
        </w:rPr>
        <w:t>о</w:t>
      </w:r>
      <w:r w:rsidRPr="00F50553">
        <w:rPr>
          <w:sz w:val="20"/>
          <w:szCs w:val="20"/>
        </w:rPr>
        <w:t>сительно основания обеспечивается опорными связями (опорами). Р</w:t>
      </w:r>
      <w:r w:rsidRPr="00F50553">
        <w:rPr>
          <w:sz w:val="20"/>
          <w:szCs w:val="20"/>
        </w:rPr>
        <w:t>е</w:t>
      </w:r>
      <w:r w:rsidRPr="00F50553">
        <w:rPr>
          <w:sz w:val="20"/>
          <w:szCs w:val="20"/>
        </w:rPr>
        <w:t>акции, возникающие в опорах, совместно с действующими нагрузк</w:t>
      </w:r>
      <w:r w:rsidRPr="00F50553">
        <w:rPr>
          <w:sz w:val="20"/>
          <w:szCs w:val="20"/>
        </w:rPr>
        <w:t>а</w:t>
      </w:r>
      <w:r w:rsidRPr="00F50553">
        <w:rPr>
          <w:sz w:val="20"/>
          <w:szCs w:val="20"/>
        </w:rPr>
        <w:t>ми, образуют уравно</w:t>
      </w:r>
      <w:r w:rsidR="005D62E2" w:rsidRPr="00F50553">
        <w:rPr>
          <w:sz w:val="20"/>
          <w:szCs w:val="20"/>
        </w:rPr>
        <w:t>вешенную систему внешних сил.</w:t>
      </w:r>
      <w:r w:rsidR="00980ECF" w:rsidRPr="00F50553">
        <w:rPr>
          <w:sz w:val="20"/>
          <w:szCs w:val="20"/>
        </w:rPr>
        <w:t xml:space="preserve"> </w:t>
      </w:r>
      <w:r w:rsidR="005D62E2" w:rsidRPr="00F50553">
        <w:rPr>
          <w:sz w:val="20"/>
          <w:szCs w:val="20"/>
        </w:rPr>
        <w:t>П</w:t>
      </w:r>
      <w:r w:rsidRPr="00F50553">
        <w:rPr>
          <w:sz w:val="20"/>
          <w:szCs w:val="20"/>
        </w:rPr>
        <w:t>ри выборе ра</w:t>
      </w:r>
      <w:r w:rsidRPr="00F50553">
        <w:rPr>
          <w:sz w:val="20"/>
          <w:szCs w:val="20"/>
        </w:rPr>
        <w:t>с</w:t>
      </w:r>
      <w:r w:rsidRPr="00F50553">
        <w:rPr>
          <w:sz w:val="20"/>
          <w:szCs w:val="20"/>
        </w:rPr>
        <w:t>четной схемы опоры чаще всего прихо</w:t>
      </w:r>
      <w:r w:rsidR="00866F65" w:rsidRPr="00F50553">
        <w:rPr>
          <w:sz w:val="20"/>
          <w:szCs w:val="20"/>
        </w:rPr>
        <w:t>дят к нескольким их типам (рис.</w:t>
      </w:r>
      <w:r w:rsidR="001D26C5" w:rsidRPr="00F50553">
        <w:rPr>
          <w:sz w:val="20"/>
          <w:szCs w:val="20"/>
        </w:rPr>
        <w:t xml:space="preserve"> </w:t>
      </w:r>
      <w:r w:rsidR="00866F65" w:rsidRPr="00F50553">
        <w:rPr>
          <w:sz w:val="20"/>
          <w:szCs w:val="20"/>
        </w:rPr>
        <w:t>3.2</w:t>
      </w:r>
      <w:r w:rsidRPr="00F50553">
        <w:rPr>
          <w:sz w:val="20"/>
          <w:szCs w:val="20"/>
        </w:rPr>
        <w:t>)</w:t>
      </w:r>
      <w:r w:rsidR="00847DF8" w:rsidRPr="00F50553">
        <w:rPr>
          <w:sz w:val="20"/>
          <w:szCs w:val="20"/>
        </w:rPr>
        <w:t>.</w:t>
      </w:r>
      <w:r w:rsidRPr="00F50553">
        <w:rPr>
          <w:sz w:val="20"/>
          <w:szCs w:val="20"/>
        </w:rPr>
        <w:t xml:space="preserve"> </w:t>
      </w:r>
    </w:p>
    <w:tbl>
      <w:tblPr>
        <w:tblStyle w:val="afc"/>
        <w:tblW w:w="609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584"/>
        <w:gridCol w:w="1585"/>
        <w:gridCol w:w="1585"/>
        <w:gridCol w:w="1342"/>
      </w:tblGrid>
      <w:tr w:rsidR="00FE13B1" w:rsidRPr="00F50553" w:rsidTr="00847DF8">
        <w:tc>
          <w:tcPr>
            <w:tcW w:w="1584" w:type="dxa"/>
          </w:tcPr>
          <w:p w:rsidR="00FE13B1" w:rsidRPr="00F50553" w:rsidRDefault="00FE13B1" w:rsidP="00FE13B1">
            <w:pPr>
              <w:pStyle w:val="af9"/>
              <w:spacing w:before="0" w:beforeAutospacing="0" w:after="0"/>
              <w:ind w:firstLine="0"/>
              <w:rPr>
                <w:sz w:val="20"/>
                <w:szCs w:val="20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634093" cy="849955"/>
                  <wp:effectExtent l="19050" t="0" r="0" b="0"/>
                  <wp:docPr id="14" name="Рисунок 4" descr="1.1.gif (1772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1.1.gif (1772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485" cy="8504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E13B1" w:rsidRPr="00F50553" w:rsidRDefault="00FE13B1" w:rsidP="00FE13B1">
            <w:pPr>
              <w:pStyle w:val="af9"/>
              <w:spacing w:before="0" w:beforeAutospacing="0" w:after="0"/>
              <w:ind w:firstLine="0"/>
              <w:rPr>
                <w:sz w:val="20"/>
                <w:szCs w:val="20"/>
              </w:rPr>
            </w:pPr>
          </w:p>
        </w:tc>
        <w:tc>
          <w:tcPr>
            <w:tcW w:w="1585" w:type="dxa"/>
          </w:tcPr>
          <w:p w:rsidR="00FE13B1" w:rsidRPr="00F50553" w:rsidRDefault="00FE13B1" w:rsidP="00FE13B1">
            <w:pPr>
              <w:pStyle w:val="af9"/>
              <w:spacing w:before="0" w:beforeAutospacing="0" w:after="0"/>
              <w:ind w:firstLine="0"/>
              <w:rPr>
                <w:sz w:val="20"/>
                <w:szCs w:val="20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716053" cy="760021"/>
                  <wp:effectExtent l="19050" t="0" r="7847" b="0"/>
                  <wp:docPr id="15" name="Рисунок 5" descr="1.1.gif (1772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.1.gif (1772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437" cy="7604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85" w:type="dxa"/>
          </w:tcPr>
          <w:p w:rsidR="00FE13B1" w:rsidRPr="00F50553" w:rsidRDefault="00FE13B1" w:rsidP="00FE13B1">
            <w:pPr>
              <w:pStyle w:val="af9"/>
              <w:spacing w:before="0" w:beforeAutospacing="0" w:after="0"/>
              <w:ind w:firstLine="0"/>
              <w:rPr>
                <w:sz w:val="20"/>
                <w:szCs w:val="20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676234" cy="730333"/>
                  <wp:effectExtent l="19050" t="0" r="0" b="0"/>
                  <wp:docPr id="16" name="Рисунок 6" descr="1.1.gif (1772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1.1.gif (1772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7360" cy="7315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42" w:type="dxa"/>
          </w:tcPr>
          <w:p w:rsidR="00FE13B1" w:rsidRPr="00F50553" w:rsidRDefault="006935C5" w:rsidP="006935C5">
            <w:pPr>
              <w:pStyle w:val="af9"/>
              <w:spacing w:before="0" w:beforeAutospacing="0" w:after="0"/>
              <w:ind w:firstLine="0"/>
              <w:jc w:val="center"/>
              <w:rPr>
                <w:sz w:val="20"/>
                <w:szCs w:val="20"/>
                <w:highlight w:val="yellow"/>
              </w:rPr>
            </w:pPr>
            <w:r w:rsidRPr="00F50553">
              <w:rPr>
                <w:noProof/>
                <w:sz w:val="20"/>
                <w:szCs w:val="20"/>
              </w:rPr>
              <w:drawing>
                <wp:inline distT="0" distB="0" distL="0" distR="0">
                  <wp:extent cx="661958" cy="757325"/>
                  <wp:effectExtent l="19050" t="0" r="4792" b="0"/>
                  <wp:docPr id="33" name="Рисунок 7" descr="1.1.gif (1772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.1.gif (1772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752" cy="7593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13B1" w:rsidRPr="00F50553" w:rsidTr="00847DF8">
        <w:tc>
          <w:tcPr>
            <w:tcW w:w="1584" w:type="dxa"/>
          </w:tcPr>
          <w:p w:rsidR="00FE13B1" w:rsidRPr="00F50553" w:rsidRDefault="00FE13B1" w:rsidP="00EC4893">
            <w:pPr>
              <w:pStyle w:val="af9"/>
              <w:spacing w:before="0" w:beforeAutospacing="0" w:after="0"/>
              <w:rPr>
                <w:i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а</w:t>
            </w:r>
          </w:p>
        </w:tc>
        <w:tc>
          <w:tcPr>
            <w:tcW w:w="1585" w:type="dxa"/>
          </w:tcPr>
          <w:p w:rsidR="00FE13B1" w:rsidRPr="00F50553" w:rsidRDefault="00FE13B1" w:rsidP="00EC4893">
            <w:pPr>
              <w:pStyle w:val="af9"/>
              <w:spacing w:before="0" w:beforeAutospacing="0" w:after="0"/>
              <w:rPr>
                <w:i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б</w:t>
            </w:r>
          </w:p>
        </w:tc>
        <w:tc>
          <w:tcPr>
            <w:tcW w:w="1585" w:type="dxa"/>
          </w:tcPr>
          <w:p w:rsidR="00FE13B1" w:rsidRPr="00F50553" w:rsidRDefault="00FE13B1" w:rsidP="00EC4893">
            <w:pPr>
              <w:pStyle w:val="af9"/>
              <w:spacing w:before="0" w:beforeAutospacing="0" w:after="0"/>
              <w:rPr>
                <w:i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в</w:t>
            </w:r>
          </w:p>
        </w:tc>
        <w:tc>
          <w:tcPr>
            <w:tcW w:w="1342" w:type="dxa"/>
          </w:tcPr>
          <w:p w:rsidR="00FE13B1" w:rsidRPr="00F50553" w:rsidRDefault="00FE13B1" w:rsidP="00EC4893">
            <w:pPr>
              <w:pStyle w:val="af9"/>
              <w:spacing w:before="0" w:beforeAutospacing="0" w:after="0"/>
              <w:rPr>
                <w:i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г</w:t>
            </w:r>
          </w:p>
        </w:tc>
      </w:tr>
      <w:tr w:rsidR="00F6209F" w:rsidRPr="00F50553" w:rsidTr="0087046A">
        <w:tc>
          <w:tcPr>
            <w:tcW w:w="3169" w:type="dxa"/>
            <w:gridSpan w:val="2"/>
          </w:tcPr>
          <w:p w:rsidR="00F6209F" w:rsidRPr="00F50553" w:rsidRDefault="00F6209F" w:rsidP="00F6209F">
            <w:pPr>
              <w:pStyle w:val="af9"/>
              <w:spacing w:before="0" w:beforeAutospacing="0" w:after="0"/>
              <w:ind w:firstLine="0"/>
              <w:jc w:val="center"/>
              <w:rPr>
                <w:i/>
                <w:sz w:val="20"/>
                <w:szCs w:val="20"/>
              </w:rPr>
            </w:pPr>
            <w:r w:rsidRPr="00F50553">
              <w:rPr>
                <w:i/>
                <w:noProof/>
                <w:sz w:val="20"/>
                <w:szCs w:val="20"/>
              </w:rPr>
              <w:drawing>
                <wp:inline distT="0" distB="0" distL="0" distR="0">
                  <wp:extent cx="1504950" cy="904875"/>
                  <wp:effectExtent l="19050" t="0" r="0" b="0"/>
                  <wp:docPr id="6" name="Рисунок 8" descr="1.2.gif (1255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1.2.gif (1255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6209F" w:rsidRPr="00F50553" w:rsidRDefault="00F6209F" w:rsidP="00EC4893">
            <w:pPr>
              <w:pStyle w:val="af9"/>
              <w:spacing w:before="0" w:beforeAutospacing="0" w:after="0"/>
              <w:rPr>
                <w:i/>
                <w:sz w:val="20"/>
                <w:szCs w:val="20"/>
              </w:rPr>
            </w:pPr>
          </w:p>
          <w:p w:rsidR="00F6209F" w:rsidRPr="00F50553" w:rsidRDefault="00F6209F" w:rsidP="00EC4893">
            <w:pPr>
              <w:pStyle w:val="af9"/>
              <w:spacing w:before="0" w:beforeAutospacing="0" w:after="0"/>
              <w:rPr>
                <w:i/>
                <w:sz w:val="20"/>
                <w:szCs w:val="20"/>
              </w:rPr>
            </w:pPr>
          </w:p>
        </w:tc>
        <w:tc>
          <w:tcPr>
            <w:tcW w:w="2927" w:type="dxa"/>
            <w:gridSpan w:val="2"/>
          </w:tcPr>
          <w:p w:rsidR="00F6209F" w:rsidRPr="00F50553" w:rsidRDefault="00F6209F" w:rsidP="00F6209F">
            <w:pPr>
              <w:pStyle w:val="af9"/>
              <w:spacing w:before="0" w:beforeAutospacing="0" w:after="0"/>
              <w:ind w:firstLine="0"/>
              <w:jc w:val="center"/>
              <w:rPr>
                <w:i/>
                <w:sz w:val="20"/>
                <w:szCs w:val="20"/>
              </w:rPr>
            </w:pPr>
            <w:r w:rsidRPr="00F50553">
              <w:rPr>
                <w:i/>
                <w:noProof/>
                <w:sz w:val="20"/>
                <w:szCs w:val="20"/>
              </w:rPr>
              <w:drawing>
                <wp:inline distT="0" distB="0" distL="0" distR="0">
                  <wp:extent cx="1600200" cy="904875"/>
                  <wp:effectExtent l="19050" t="0" r="0" b="0"/>
                  <wp:docPr id="11" name="Рисунок 9" descr="1.2.gif (1255 bytes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1.2.gif (1255 bytes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209F" w:rsidRPr="00F50553" w:rsidTr="0087046A">
        <w:tc>
          <w:tcPr>
            <w:tcW w:w="6096" w:type="dxa"/>
            <w:gridSpan w:val="4"/>
          </w:tcPr>
          <w:p w:rsidR="00F6209F" w:rsidRPr="00F50553" w:rsidRDefault="00F6209F" w:rsidP="00F6209F">
            <w:pPr>
              <w:pStyle w:val="af9"/>
              <w:spacing w:before="0" w:beforeAutospacing="0" w:after="0"/>
              <w:ind w:firstLine="0"/>
              <w:jc w:val="center"/>
              <w:rPr>
                <w:i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д</w:t>
            </w:r>
          </w:p>
        </w:tc>
      </w:tr>
      <w:tr w:rsidR="00847DF8" w:rsidRPr="00F50553" w:rsidTr="00847DF8">
        <w:tc>
          <w:tcPr>
            <w:tcW w:w="6096" w:type="dxa"/>
            <w:gridSpan w:val="4"/>
          </w:tcPr>
          <w:p w:rsidR="005622AE" w:rsidRPr="00F50553" w:rsidRDefault="00F6209F" w:rsidP="00F6209F">
            <w:pPr>
              <w:pStyle w:val="af9"/>
              <w:spacing w:before="0" w:beforeAutospacing="0" w:after="0"/>
              <w:ind w:firstLine="0"/>
              <w:rPr>
                <w:sz w:val="16"/>
                <w:szCs w:val="16"/>
              </w:rPr>
            </w:pPr>
            <w:r w:rsidRPr="00F50553">
              <w:rPr>
                <w:sz w:val="18"/>
                <w:szCs w:val="18"/>
              </w:rPr>
              <w:t xml:space="preserve">Рис. 3.2. </w:t>
            </w:r>
            <w:r w:rsidR="005622AE" w:rsidRPr="00F50553">
              <w:rPr>
                <w:sz w:val="18"/>
                <w:szCs w:val="18"/>
              </w:rPr>
              <w:t>Типы опор:</w:t>
            </w:r>
            <w:r w:rsidR="005622AE" w:rsidRPr="00F50553">
              <w:rPr>
                <w:sz w:val="16"/>
                <w:szCs w:val="16"/>
              </w:rPr>
              <w:t xml:space="preserve"> </w:t>
            </w:r>
            <w:r w:rsidR="00847DF8" w:rsidRPr="00F50553">
              <w:rPr>
                <w:i/>
                <w:sz w:val="16"/>
                <w:szCs w:val="16"/>
              </w:rPr>
              <w:t xml:space="preserve">а </w:t>
            </w:r>
            <w:r w:rsidR="00847DF8" w:rsidRPr="00F50553">
              <w:rPr>
                <w:sz w:val="16"/>
                <w:szCs w:val="16"/>
              </w:rPr>
              <w:t xml:space="preserve">– цилиндрическая подвижная, или </w:t>
            </w:r>
            <w:r w:rsidR="00847DF8" w:rsidRPr="00F50553">
              <w:rPr>
                <w:iCs/>
                <w:sz w:val="16"/>
                <w:szCs w:val="16"/>
              </w:rPr>
              <w:t>шарнирно подвижная</w:t>
            </w:r>
            <w:r w:rsidR="00847DF8" w:rsidRPr="00F50553">
              <w:rPr>
                <w:sz w:val="16"/>
                <w:szCs w:val="16"/>
              </w:rPr>
              <w:t xml:space="preserve">; </w:t>
            </w:r>
          </w:p>
          <w:p w:rsidR="00847DF8" w:rsidRPr="00F50553" w:rsidRDefault="00847DF8" w:rsidP="00F6209F">
            <w:pPr>
              <w:pStyle w:val="af9"/>
              <w:spacing w:before="0" w:beforeAutospacing="0" w:after="0"/>
              <w:ind w:firstLine="0"/>
              <w:jc w:val="center"/>
              <w:rPr>
                <w:sz w:val="16"/>
                <w:szCs w:val="16"/>
              </w:rPr>
            </w:pPr>
            <w:r w:rsidRPr="00F50553">
              <w:rPr>
                <w:i/>
                <w:sz w:val="16"/>
                <w:szCs w:val="16"/>
              </w:rPr>
              <w:t>б</w:t>
            </w:r>
            <w:r w:rsidRPr="00F50553">
              <w:rPr>
                <w:sz w:val="16"/>
                <w:szCs w:val="16"/>
              </w:rPr>
              <w:t xml:space="preserve"> – цилиндрическая неподвижная, или </w:t>
            </w:r>
            <w:r w:rsidRPr="00F50553">
              <w:rPr>
                <w:iCs/>
                <w:sz w:val="16"/>
                <w:szCs w:val="16"/>
              </w:rPr>
              <w:t>шарнирно неподвижная</w:t>
            </w:r>
            <w:r w:rsidRPr="00F50553">
              <w:rPr>
                <w:sz w:val="16"/>
                <w:szCs w:val="16"/>
              </w:rPr>
              <w:t xml:space="preserve">; </w:t>
            </w:r>
            <w:r w:rsidRPr="00F50553">
              <w:rPr>
                <w:i/>
                <w:sz w:val="16"/>
                <w:szCs w:val="16"/>
              </w:rPr>
              <w:t>в</w:t>
            </w:r>
            <w:r w:rsidRPr="00F50553">
              <w:rPr>
                <w:sz w:val="16"/>
                <w:szCs w:val="16"/>
              </w:rPr>
              <w:t xml:space="preserve"> – защемляющая неподвижная, или </w:t>
            </w:r>
            <w:r w:rsidRPr="00F50553">
              <w:rPr>
                <w:iCs/>
                <w:sz w:val="16"/>
                <w:szCs w:val="16"/>
              </w:rPr>
              <w:t>жесткая заделка</w:t>
            </w:r>
            <w:r w:rsidRPr="00F50553">
              <w:rPr>
                <w:sz w:val="16"/>
                <w:szCs w:val="16"/>
              </w:rPr>
              <w:t xml:space="preserve">; </w:t>
            </w:r>
            <w:r w:rsidRPr="00F50553">
              <w:rPr>
                <w:i/>
                <w:sz w:val="16"/>
                <w:szCs w:val="16"/>
              </w:rPr>
              <w:t>г</w:t>
            </w:r>
            <w:r w:rsidRPr="00F50553">
              <w:rPr>
                <w:sz w:val="16"/>
                <w:szCs w:val="16"/>
              </w:rPr>
              <w:t xml:space="preserve"> – защемляющая подвижная, или </w:t>
            </w:r>
            <w:r w:rsidRPr="00F50553">
              <w:rPr>
                <w:iCs/>
                <w:sz w:val="16"/>
                <w:szCs w:val="16"/>
              </w:rPr>
              <w:t>скользящая заделка</w:t>
            </w:r>
            <w:r w:rsidR="00F6209F" w:rsidRPr="00F50553">
              <w:rPr>
                <w:iCs/>
                <w:sz w:val="16"/>
                <w:szCs w:val="16"/>
              </w:rPr>
              <w:t xml:space="preserve">; </w:t>
            </w:r>
            <w:r w:rsidR="00F6209F" w:rsidRPr="00F50553">
              <w:rPr>
                <w:i/>
                <w:iCs/>
                <w:sz w:val="16"/>
                <w:szCs w:val="16"/>
              </w:rPr>
              <w:t>д</w:t>
            </w:r>
            <w:r w:rsidR="00F6209F" w:rsidRPr="00F50553">
              <w:rPr>
                <w:iCs/>
                <w:sz w:val="16"/>
                <w:szCs w:val="16"/>
              </w:rPr>
              <w:t xml:space="preserve"> – с</w:t>
            </w:r>
            <w:r w:rsidR="00F6209F" w:rsidRPr="00F50553">
              <w:rPr>
                <w:bCs/>
                <w:sz w:val="16"/>
                <w:szCs w:val="16"/>
              </w:rPr>
              <w:t>ложный шарнир</w:t>
            </w:r>
          </w:p>
        </w:tc>
      </w:tr>
    </w:tbl>
    <w:p w:rsidR="00FE13B1" w:rsidRPr="00F50553" w:rsidRDefault="00FE13B1" w:rsidP="00EC4893">
      <w:pPr>
        <w:pStyle w:val="af9"/>
        <w:shd w:val="clear" w:color="auto" w:fill="FFFFFF"/>
        <w:spacing w:before="0" w:beforeAutospacing="0" w:after="0"/>
        <w:ind w:firstLine="425"/>
        <w:jc w:val="both"/>
        <w:rPr>
          <w:sz w:val="20"/>
          <w:szCs w:val="20"/>
        </w:rPr>
      </w:pPr>
    </w:p>
    <w:p w:rsidR="007C454C" w:rsidRPr="00F50553" w:rsidRDefault="001F7755" w:rsidP="007C454C">
      <w:pPr>
        <w:pStyle w:val="af9"/>
        <w:spacing w:before="0" w:beforeAutospacing="0" w:after="0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 xml:space="preserve">При этом расстояние </w:t>
      </w:r>
      <w:r w:rsidRPr="00F50553">
        <w:rPr>
          <w:i/>
          <w:iCs/>
          <w:sz w:val="20"/>
          <w:szCs w:val="20"/>
        </w:rPr>
        <w:t>l</w:t>
      </w:r>
      <w:r w:rsidRPr="00F50553">
        <w:rPr>
          <w:i/>
          <w:iCs/>
          <w:sz w:val="20"/>
          <w:szCs w:val="20"/>
          <w:vertAlign w:val="subscript"/>
        </w:rPr>
        <w:t>0</w:t>
      </w:r>
      <w:r w:rsidRPr="00F50553">
        <w:rPr>
          <w:sz w:val="20"/>
          <w:szCs w:val="20"/>
        </w:rPr>
        <w:t xml:space="preserve"> называется </w:t>
      </w:r>
      <w:r w:rsidRPr="00F50553">
        <w:rPr>
          <w:i/>
          <w:iCs/>
          <w:sz w:val="20"/>
          <w:szCs w:val="20"/>
        </w:rPr>
        <w:t>глубиной заделки</w:t>
      </w:r>
      <w:r w:rsidRPr="00F50553">
        <w:rPr>
          <w:sz w:val="20"/>
          <w:szCs w:val="20"/>
        </w:rPr>
        <w:t>, а произвед</w:t>
      </w:r>
      <w:r w:rsidRPr="00F50553">
        <w:rPr>
          <w:sz w:val="20"/>
          <w:szCs w:val="20"/>
        </w:rPr>
        <w:t>е</w:t>
      </w:r>
      <w:r w:rsidRPr="00F50553">
        <w:rPr>
          <w:sz w:val="20"/>
          <w:szCs w:val="20"/>
        </w:rPr>
        <w:t xml:space="preserve">ние </w:t>
      </w:r>
      <w:r w:rsidRPr="00F50553">
        <w:rPr>
          <w:i/>
          <w:iCs/>
          <w:sz w:val="20"/>
          <w:szCs w:val="20"/>
        </w:rPr>
        <w:t>M=R</w:t>
      </w:r>
      <w:r w:rsidRPr="00F50553">
        <w:rPr>
          <w:i/>
          <w:iCs/>
          <w:sz w:val="20"/>
          <w:szCs w:val="20"/>
          <w:vertAlign w:val="subscript"/>
        </w:rPr>
        <w:t>2</w:t>
      </w:r>
      <w:r w:rsidRPr="00F50553">
        <w:rPr>
          <w:i/>
          <w:iCs/>
          <w:sz w:val="20"/>
          <w:szCs w:val="20"/>
        </w:rPr>
        <w:t>∙l</w:t>
      </w:r>
      <w:r w:rsidRPr="00F50553">
        <w:rPr>
          <w:i/>
          <w:iCs/>
          <w:sz w:val="20"/>
          <w:szCs w:val="20"/>
          <w:vertAlign w:val="subscript"/>
        </w:rPr>
        <w:t>0</w:t>
      </w:r>
      <w:r w:rsidRPr="00F50553">
        <w:rPr>
          <w:sz w:val="20"/>
          <w:szCs w:val="20"/>
        </w:rPr>
        <w:t xml:space="preserve"> – </w:t>
      </w:r>
      <w:r w:rsidRPr="00F50553">
        <w:rPr>
          <w:i/>
          <w:iCs/>
          <w:sz w:val="20"/>
          <w:szCs w:val="20"/>
        </w:rPr>
        <w:t>опорным моментом</w:t>
      </w:r>
      <w:r w:rsidR="00980ECF" w:rsidRPr="00F50553">
        <w:rPr>
          <w:sz w:val="20"/>
          <w:szCs w:val="20"/>
        </w:rPr>
        <w:t>, или моментом в заделке</w:t>
      </w:r>
      <w:r w:rsidR="000A467A" w:rsidRPr="00F50553">
        <w:rPr>
          <w:sz w:val="20"/>
          <w:szCs w:val="20"/>
        </w:rPr>
        <w:t>.</w:t>
      </w:r>
    </w:p>
    <w:p w:rsidR="00F6209F" w:rsidRPr="00F50553" w:rsidRDefault="00F6209F" w:rsidP="008C2AA7">
      <w:pPr>
        <w:pStyle w:val="af9"/>
        <w:spacing w:before="0" w:beforeAutospacing="0" w:after="0"/>
        <w:jc w:val="center"/>
        <w:rPr>
          <w:b/>
          <w:sz w:val="20"/>
          <w:szCs w:val="20"/>
        </w:rPr>
      </w:pPr>
    </w:p>
    <w:p w:rsidR="00116BC2" w:rsidRPr="00F50553" w:rsidRDefault="00116BC2" w:rsidP="008C2AA7">
      <w:pPr>
        <w:pStyle w:val="af9"/>
        <w:spacing w:before="0" w:beforeAutospacing="0" w:after="0"/>
        <w:jc w:val="center"/>
        <w:rPr>
          <w:b/>
          <w:sz w:val="20"/>
          <w:szCs w:val="20"/>
        </w:rPr>
      </w:pPr>
      <w:r w:rsidRPr="00F50553">
        <w:rPr>
          <w:b/>
          <w:sz w:val="20"/>
          <w:szCs w:val="20"/>
        </w:rPr>
        <w:t>3.2</w:t>
      </w:r>
      <w:r w:rsidR="00845C00" w:rsidRPr="00F50553">
        <w:rPr>
          <w:b/>
          <w:sz w:val="20"/>
          <w:szCs w:val="20"/>
        </w:rPr>
        <w:t>.</w:t>
      </w:r>
      <w:r w:rsidRPr="00F50553">
        <w:rPr>
          <w:b/>
          <w:sz w:val="20"/>
          <w:szCs w:val="20"/>
        </w:rPr>
        <w:t xml:space="preserve"> Примеры  кинематического анализа металлоконструкций</w:t>
      </w:r>
    </w:p>
    <w:p w:rsidR="008C2AA7" w:rsidRPr="00F50553" w:rsidRDefault="008C2AA7" w:rsidP="00EC4893">
      <w:pPr>
        <w:ind w:firstLine="425"/>
        <w:rPr>
          <w:b/>
        </w:rPr>
      </w:pPr>
    </w:p>
    <w:p w:rsidR="00116BC2" w:rsidRPr="00F50553" w:rsidRDefault="00116BC2" w:rsidP="00EC4893">
      <w:pPr>
        <w:ind w:firstLine="425"/>
      </w:pPr>
      <w:r w:rsidRPr="00F50553">
        <w:rPr>
          <w:b/>
        </w:rPr>
        <w:t>Пример 1.</w:t>
      </w:r>
      <w:r w:rsidRPr="00F50553">
        <w:t xml:space="preserve"> Произвести кинематический анализ </w:t>
      </w:r>
      <w:r w:rsidR="00730E70" w:rsidRPr="00F50553">
        <w:t xml:space="preserve">двухопорной </w:t>
      </w:r>
      <w:r w:rsidRPr="00F50553">
        <w:t>си</w:t>
      </w:r>
      <w:r w:rsidRPr="00F50553">
        <w:t>с</w:t>
      </w:r>
      <w:r w:rsidRPr="00F50553">
        <w:t>темы (рис.</w:t>
      </w:r>
      <w:r w:rsidR="00845C00" w:rsidRPr="00F50553">
        <w:t xml:space="preserve"> </w:t>
      </w:r>
      <w:r w:rsidRPr="00F50553">
        <w:t>3.3).</w:t>
      </w:r>
    </w:p>
    <w:p w:rsidR="00116BC2" w:rsidRPr="00F50553" w:rsidRDefault="00116BC2" w:rsidP="000E3760">
      <w:pPr>
        <w:ind w:firstLine="425"/>
        <w:jc w:val="both"/>
      </w:pPr>
      <w:r w:rsidRPr="00F50553">
        <w:t>Определяем степень свободы системы по формуле П.Л.</w:t>
      </w:r>
      <w:r w:rsidR="008C2AA7" w:rsidRPr="00F50553">
        <w:t xml:space="preserve"> </w:t>
      </w:r>
      <w:r w:rsidRPr="00F50553">
        <w:t>Чебыш</w:t>
      </w:r>
      <w:r w:rsidRPr="00F50553">
        <w:t>е</w:t>
      </w:r>
      <w:r w:rsidRPr="00F50553">
        <w:t>ва:</w:t>
      </w:r>
    </w:p>
    <w:p w:rsidR="00730E70" w:rsidRPr="00F50553" w:rsidRDefault="00116BC2" w:rsidP="00730E70">
      <w:pPr>
        <w:ind w:firstLine="425"/>
        <w:jc w:val="right"/>
      </w:pPr>
      <w:r w:rsidRPr="00F50553">
        <w:rPr>
          <w:i/>
        </w:rPr>
        <w:t xml:space="preserve">W = </w:t>
      </w:r>
      <w:r w:rsidRPr="00F50553">
        <w:t>3Д</w:t>
      </w:r>
      <w:r w:rsidRPr="00F50553">
        <w:rPr>
          <w:i/>
        </w:rPr>
        <w:t xml:space="preserve"> – </w:t>
      </w:r>
      <w:r w:rsidRPr="00F50553">
        <w:t>2Ш</w:t>
      </w:r>
      <w:r w:rsidRPr="00F50553">
        <w:rPr>
          <w:i/>
        </w:rPr>
        <w:t xml:space="preserve"> – </w:t>
      </w:r>
      <w:r w:rsidRPr="00F50553">
        <w:t>С</w:t>
      </w:r>
      <w:r w:rsidRPr="00F50553">
        <w:rPr>
          <w:rStyle w:val="grame"/>
          <w:vertAlign w:val="subscript"/>
        </w:rPr>
        <w:t>0</w:t>
      </w:r>
      <w:r w:rsidRPr="00F50553">
        <w:t>,</w:t>
      </w:r>
      <w:r w:rsidR="008C2AA7" w:rsidRPr="00F50553">
        <w:t xml:space="preserve">                                 </w:t>
      </w:r>
      <w:r w:rsidRPr="00F50553">
        <w:t xml:space="preserve"> (3.1</w:t>
      </w:r>
      <w:r w:rsidR="008C2AA7" w:rsidRPr="00F50553">
        <w:t>)</w:t>
      </w:r>
    </w:p>
    <w:p w:rsidR="008C2AA7" w:rsidRPr="00F50553" w:rsidRDefault="00116BC2" w:rsidP="00730E70">
      <w:pPr>
        <w:jc w:val="center"/>
      </w:pPr>
      <w:r w:rsidRPr="00F50553">
        <w:lastRenderedPageBreak/>
        <w:t>где Д – число дисков</w:t>
      </w:r>
      <w:r w:rsidR="008C2AA7" w:rsidRPr="00F50553">
        <w:t>;</w:t>
      </w:r>
      <w:r w:rsidRPr="00F50553">
        <w:rPr>
          <w:i/>
        </w:rPr>
        <w:t xml:space="preserve"> </w:t>
      </w:r>
      <w:r w:rsidRPr="00F50553">
        <w:rPr>
          <w:rStyle w:val="grame"/>
        </w:rPr>
        <w:t>Ш</w:t>
      </w:r>
      <w:r w:rsidRPr="00F50553">
        <w:t xml:space="preserve"> – число простых шарниров</w:t>
      </w:r>
      <w:r w:rsidR="008C2AA7" w:rsidRPr="00F50553">
        <w:t>;</w:t>
      </w:r>
      <w:r w:rsidRPr="00F50553">
        <w:t xml:space="preserve"> С</w:t>
      </w:r>
      <w:r w:rsidRPr="00F50553">
        <w:rPr>
          <w:vertAlign w:val="subscript"/>
        </w:rPr>
        <w:t>0</w:t>
      </w:r>
      <w:r w:rsidR="00E305E4" w:rsidRPr="00F50553">
        <w:t xml:space="preserve"> </w:t>
      </w:r>
      <w:r w:rsidR="008C2AA7" w:rsidRPr="00F50553">
        <w:t xml:space="preserve">– </w:t>
      </w:r>
      <w:r w:rsidR="00E305E4" w:rsidRPr="00F50553">
        <w:t>стержни</w:t>
      </w:r>
      <w:r w:rsidRPr="00F50553">
        <w:t xml:space="preserve">. </w:t>
      </w:r>
      <w:r w:rsidRPr="00F50553">
        <w:rPr>
          <w:b/>
          <w:noProof/>
        </w:rPr>
        <w:drawing>
          <wp:inline distT="0" distB="0" distL="0" distR="0">
            <wp:extent cx="1412154" cy="883433"/>
            <wp:effectExtent l="19050" t="0" r="0" b="0"/>
            <wp:docPr id="2948" name="Рисунок 151" descr="1.10.gif (1434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1.10.gif (1434 bytes)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913" cy="88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AA7" w:rsidRPr="00F50553" w:rsidRDefault="008C2AA7" w:rsidP="008C2AA7">
      <w:pPr>
        <w:jc w:val="both"/>
      </w:pPr>
    </w:p>
    <w:p w:rsidR="00116BC2" w:rsidRPr="00F50553" w:rsidRDefault="00E305E4" w:rsidP="008C2AA7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8C2AA7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3.3</w:t>
      </w:r>
      <w:r w:rsidR="00250117" w:rsidRPr="00F50553">
        <w:rPr>
          <w:sz w:val="18"/>
          <w:szCs w:val="18"/>
        </w:rPr>
        <w:t xml:space="preserve">. </w:t>
      </w:r>
      <w:r w:rsidRPr="00F50553">
        <w:rPr>
          <w:sz w:val="18"/>
          <w:szCs w:val="18"/>
        </w:rPr>
        <w:t>Двухопорная система</w:t>
      </w:r>
    </w:p>
    <w:p w:rsidR="008C2AA7" w:rsidRPr="00F50553" w:rsidRDefault="008C2AA7" w:rsidP="008C2AA7">
      <w:pPr>
        <w:jc w:val="center"/>
      </w:pPr>
    </w:p>
    <w:p w:rsidR="00116BC2" w:rsidRPr="00F50553" w:rsidRDefault="00116BC2" w:rsidP="00EC4893">
      <w:pPr>
        <w:ind w:firstLine="425"/>
        <w:jc w:val="both"/>
      </w:pPr>
      <w:r w:rsidRPr="00F50553">
        <w:t>Отбрасывая все шарниры и опорные стержни, находим, что си</w:t>
      </w:r>
      <w:r w:rsidRPr="00F50553">
        <w:t>с</w:t>
      </w:r>
      <w:r w:rsidRPr="00F50553">
        <w:t>тема состоит из пяти дисков (Д</w:t>
      </w:r>
      <w:r w:rsidR="008C2AA7" w:rsidRPr="00F50553">
        <w:t xml:space="preserve"> </w:t>
      </w:r>
      <w:r w:rsidRPr="00F50553">
        <w:t>=</w:t>
      </w:r>
      <w:r w:rsidR="008C2AA7" w:rsidRPr="00F50553">
        <w:t xml:space="preserve"> </w:t>
      </w:r>
      <w:r w:rsidRPr="00F50553">
        <w:t>5). Отбрасывая опорные стержни, определяем число шарниров, приведенных к простым (Ш</w:t>
      </w:r>
      <w:r w:rsidR="008C2AA7" w:rsidRPr="00F50553">
        <w:t xml:space="preserve"> </w:t>
      </w:r>
      <w:r w:rsidRPr="00F50553">
        <w:t>=</w:t>
      </w:r>
      <w:r w:rsidR="008C2AA7" w:rsidRPr="00F50553">
        <w:t xml:space="preserve"> </w:t>
      </w:r>
      <w:r w:rsidRPr="00F50553">
        <w:t>6: по два в точках</w:t>
      </w:r>
      <w:r w:rsidRPr="00F50553">
        <w:rPr>
          <w:rStyle w:val="grame"/>
        </w:rPr>
        <w:t xml:space="preserve"> </w:t>
      </w:r>
      <w:r w:rsidRPr="00F50553">
        <w:rPr>
          <w:rStyle w:val="grame"/>
          <w:i/>
        </w:rPr>
        <w:t>В</w:t>
      </w:r>
      <w:r w:rsidRPr="00F50553">
        <w:t xml:space="preserve"> и </w:t>
      </w:r>
      <w:r w:rsidRPr="00F50553">
        <w:rPr>
          <w:i/>
        </w:rPr>
        <w:t>С</w:t>
      </w:r>
      <w:r w:rsidRPr="00F50553">
        <w:t xml:space="preserve">, по одному – в точках </w:t>
      </w:r>
      <w:r w:rsidRPr="00F50553">
        <w:rPr>
          <w:i/>
        </w:rPr>
        <w:t>А</w:t>
      </w:r>
      <w:r w:rsidRPr="00F50553">
        <w:t xml:space="preserve"> и </w:t>
      </w:r>
      <w:r w:rsidR="00CC0994" w:rsidRPr="00F50553">
        <w:rPr>
          <w:i/>
          <w:lang w:val="en-US"/>
        </w:rPr>
        <w:t>D</w:t>
      </w:r>
      <w:r w:rsidRPr="00F50553">
        <w:t>). Число опорных стержней - С</w:t>
      </w:r>
      <w:r w:rsidRPr="00F50553">
        <w:rPr>
          <w:rStyle w:val="grame"/>
          <w:vertAlign w:val="subscript"/>
        </w:rPr>
        <w:t>0</w:t>
      </w:r>
      <w:r w:rsidRPr="00F50553">
        <w:t xml:space="preserve"> =</w:t>
      </w:r>
      <w:r w:rsidR="00CC0994" w:rsidRPr="00F50553">
        <w:t xml:space="preserve"> </w:t>
      </w:r>
      <w:r w:rsidRPr="00F50553">
        <w:t xml:space="preserve">3. Отсюда </w:t>
      </w:r>
      <w:r w:rsidRPr="00F50553">
        <w:rPr>
          <w:i/>
        </w:rPr>
        <w:t xml:space="preserve">W </w:t>
      </w:r>
      <w:r w:rsidRPr="00F50553">
        <w:t>= 3∙5 – 2∙6 – 3 = 0, то есть система может быть ге</w:t>
      </w:r>
      <w:r w:rsidRPr="00F50553">
        <w:t>о</w:t>
      </w:r>
      <w:r w:rsidRPr="00F50553">
        <w:t>метрически неизменяемой и статически неопределимой. Чтобы уб</w:t>
      </w:r>
      <w:r w:rsidRPr="00F50553">
        <w:t>е</w:t>
      </w:r>
      <w:r w:rsidRPr="00F50553">
        <w:t>диться, что это так, выполним анализ структуры системы. Так как ди</w:t>
      </w:r>
      <w:r w:rsidRPr="00F50553">
        <w:t>с</w:t>
      </w:r>
      <w:r w:rsidRPr="00F50553">
        <w:t xml:space="preserve">ки </w:t>
      </w:r>
      <w:r w:rsidRPr="00F50553">
        <w:rPr>
          <w:i/>
        </w:rPr>
        <w:t>АВ</w:t>
      </w:r>
      <w:r w:rsidRPr="00F50553">
        <w:t xml:space="preserve">, </w:t>
      </w:r>
      <w:r w:rsidRPr="00F50553">
        <w:rPr>
          <w:i/>
        </w:rPr>
        <w:t>ВС</w:t>
      </w:r>
      <w:r w:rsidRPr="00F50553">
        <w:t xml:space="preserve"> и </w:t>
      </w:r>
      <w:r w:rsidRPr="00F50553">
        <w:rPr>
          <w:i/>
        </w:rPr>
        <w:t>АС</w:t>
      </w:r>
      <w:r w:rsidRPr="00F50553">
        <w:t xml:space="preserve"> связаны тремя шарнирами</w:t>
      </w:r>
      <w:r w:rsidRPr="00F50553">
        <w:rPr>
          <w:rStyle w:val="grame"/>
        </w:rPr>
        <w:t xml:space="preserve"> </w:t>
      </w:r>
      <w:r w:rsidRPr="00F50553">
        <w:rPr>
          <w:rStyle w:val="grame"/>
          <w:i/>
        </w:rPr>
        <w:t>А</w:t>
      </w:r>
      <w:r w:rsidRPr="00F50553">
        <w:t xml:space="preserve">, </w:t>
      </w:r>
      <w:r w:rsidRPr="00F50553">
        <w:rPr>
          <w:i/>
        </w:rPr>
        <w:t xml:space="preserve">В </w:t>
      </w:r>
      <w:r w:rsidRPr="00F50553">
        <w:t xml:space="preserve">и </w:t>
      </w:r>
      <w:r w:rsidRPr="00F50553">
        <w:rPr>
          <w:i/>
        </w:rPr>
        <w:t>С</w:t>
      </w:r>
      <w:r w:rsidRPr="00F50553">
        <w:t xml:space="preserve">, не лежащими на одной прямой, то они образуют диск, к которому жестко присоединен диск </w:t>
      </w:r>
      <w:r w:rsidRPr="00F50553">
        <w:rPr>
          <w:i/>
        </w:rPr>
        <w:t>В</w:t>
      </w:r>
      <w:r w:rsidR="00094307" w:rsidRPr="00F50553">
        <w:rPr>
          <w:i/>
          <w:lang w:val="en-US"/>
        </w:rPr>
        <w:t>D</w:t>
      </w:r>
      <w:r w:rsidRPr="00F50553">
        <w:t xml:space="preserve"> с помощью шарнира </w:t>
      </w:r>
      <w:r w:rsidRPr="00F50553">
        <w:rPr>
          <w:i/>
        </w:rPr>
        <w:t>В</w:t>
      </w:r>
      <w:r w:rsidRPr="00F50553">
        <w:t xml:space="preserve"> и стержня </w:t>
      </w:r>
      <w:r w:rsidRPr="00F50553">
        <w:rPr>
          <w:i/>
        </w:rPr>
        <w:t>С</w:t>
      </w:r>
      <w:r w:rsidR="00094307" w:rsidRPr="00F50553">
        <w:rPr>
          <w:i/>
          <w:lang w:val="en-US"/>
        </w:rPr>
        <w:t>D</w:t>
      </w:r>
      <w:r w:rsidRPr="00F50553">
        <w:t>, ось которого не прох</w:t>
      </w:r>
      <w:r w:rsidRPr="00F50553">
        <w:t>о</w:t>
      </w:r>
      <w:r w:rsidRPr="00F50553">
        <w:t>дит через центр шарнира. Эта неизменяемая фигура жестко присоед</w:t>
      </w:r>
      <w:r w:rsidRPr="00F50553">
        <w:t>и</w:t>
      </w:r>
      <w:r w:rsidRPr="00F50553">
        <w:t>нена к земле с помощью трех стержней, не пересекающихся в одной точке. Таким образом, система (</w:t>
      </w:r>
      <w:r w:rsidR="000E3760" w:rsidRPr="00F50553">
        <w:t xml:space="preserve">см. </w:t>
      </w:r>
      <w:r w:rsidRPr="00F50553">
        <w:t>рис.</w:t>
      </w:r>
      <w:r w:rsidR="000E3760" w:rsidRPr="00F50553">
        <w:t xml:space="preserve"> </w:t>
      </w:r>
      <w:r w:rsidRPr="00F50553">
        <w:t>3.3) геометрически неизм</w:t>
      </w:r>
      <w:r w:rsidRPr="00F50553">
        <w:t>е</w:t>
      </w:r>
      <w:r w:rsidRPr="00F50553">
        <w:t>няема и не является мгновенно изменяемой.</w:t>
      </w:r>
    </w:p>
    <w:p w:rsidR="00116BC2" w:rsidRPr="00F50553" w:rsidRDefault="00116BC2" w:rsidP="00EC4893">
      <w:pPr>
        <w:ind w:firstLine="425"/>
        <w:jc w:val="both"/>
      </w:pPr>
      <w:r w:rsidRPr="00F50553">
        <w:rPr>
          <w:b/>
          <w:bCs/>
        </w:rPr>
        <w:t>Пример 2.</w:t>
      </w:r>
      <w:r w:rsidRPr="00F50553">
        <w:t xml:space="preserve"> Выполнить кинематический анализ </w:t>
      </w:r>
      <w:r w:rsidR="00EE7A74" w:rsidRPr="00F50553">
        <w:t xml:space="preserve">шарнирно-стержневой </w:t>
      </w:r>
      <w:r w:rsidRPr="00F50553">
        <w:t>системы (рис.</w:t>
      </w:r>
      <w:r w:rsidR="002E72B5" w:rsidRPr="00F50553">
        <w:t xml:space="preserve"> </w:t>
      </w:r>
      <w:r w:rsidRPr="00F50553">
        <w:t>3.4).</w:t>
      </w:r>
    </w:p>
    <w:p w:rsidR="00116BC2" w:rsidRPr="00F50553" w:rsidRDefault="00116BC2" w:rsidP="0074095C">
      <w:pPr>
        <w:jc w:val="center"/>
      </w:pPr>
      <w:r w:rsidRPr="00F50553">
        <w:rPr>
          <w:b/>
          <w:noProof/>
        </w:rPr>
        <w:drawing>
          <wp:inline distT="0" distB="0" distL="0" distR="0">
            <wp:extent cx="2896342" cy="938151"/>
            <wp:effectExtent l="19050" t="0" r="0" b="0"/>
            <wp:docPr id="2949" name="Рисунок 152" descr="1.10.gif (1434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1.10.gif (1434 bytes)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t="10798" b="150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342" cy="938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C2" w:rsidRPr="00F50553" w:rsidRDefault="00116BC2" w:rsidP="0074095C">
      <w:pPr>
        <w:jc w:val="center"/>
        <w:rPr>
          <w:bCs/>
          <w:sz w:val="18"/>
          <w:szCs w:val="18"/>
        </w:rPr>
      </w:pPr>
      <w:r w:rsidRPr="00F50553">
        <w:rPr>
          <w:bCs/>
          <w:sz w:val="18"/>
          <w:szCs w:val="18"/>
        </w:rPr>
        <w:t>Рис.</w:t>
      </w:r>
      <w:r w:rsidR="002E72B5" w:rsidRPr="00F50553">
        <w:rPr>
          <w:bCs/>
          <w:sz w:val="18"/>
          <w:szCs w:val="18"/>
        </w:rPr>
        <w:t xml:space="preserve"> </w:t>
      </w:r>
      <w:r w:rsidRPr="00F50553">
        <w:rPr>
          <w:bCs/>
          <w:sz w:val="18"/>
          <w:szCs w:val="18"/>
        </w:rPr>
        <w:t>3.4</w:t>
      </w:r>
      <w:r w:rsidR="002E72B5" w:rsidRPr="00F50553">
        <w:rPr>
          <w:bCs/>
          <w:sz w:val="18"/>
          <w:szCs w:val="18"/>
        </w:rPr>
        <w:t>.</w:t>
      </w:r>
      <w:r w:rsidRPr="00F50553">
        <w:rPr>
          <w:bCs/>
          <w:sz w:val="18"/>
          <w:szCs w:val="18"/>
        </w:rPr>
        <w:t xml:space="preserve"> Шарнирно-стержневая система</w:t>
      </w:r>
    </w:p>
    <w:p w:rsidR="0074095C" w:rsidRPr="00F50553" w:rsidRDefault="0074095C" w:rsidP="0074095C">
      <w:pPr>
        <w:jc w:val="center"/>
        <w:rPr>
          <w:sz w:val="18"/>
          <w:szCs w:val="18"/>
        </w:rPr>
      </w:pPr>
    </w:p>
    <w:p w:rsidR="00116BC2" w:rsidRPr="00F50553" w:rsidRDefault="00116BC2" w:rsidP="00EC4893">
      <w:pPr>
        <w:ind w:firstLine="425"/>
        <w:jc w:val="both"/>
      </w:pPr>
      <w:r w:rsidRPr="00F50553">
        <w:t>Так как система является шарнирно-стержневой, то для определ</w:t>
      </w:r>
      <w:r w:rsidRPr="00F50553">
        <w:t>е</w:t>
      </w:r>
      <w:r w:rsidRPr="00F50553">
        <w:t>ния ее степени</w:t>
      </w:r>
      <w:r w:rsidR="00277E32" w:rsidRPr="00F50553">
        <w:t xml:space="preserve"> свободы используем формулу (3.1</w:t>
      </w:r>
      <w:r w:rsidRPr="00F50553">
        <w:t>):</w:t>
      </w:r>
    </w:p>
    <w:p w:rsidR="0074095C" w:rsidRPr="00F50553" w:rsidRDefault="00116BC2" w:rsidP="0074095C">
      <w:pPr>
        <w:jc w:val="center"/>
        <w:rPr>
          <w:rStyle w:val="grame"/>
          <w:vertAlign w:val="subscript"/>
        </w:rPr>
      </w:pPr>
      <w:r w:rsidRPr="00F50553">
        <w:rPr>
          <w:i/>
        </w:rPr>
        <w:t xml:space="preserve">W = </w:t>
      </w:r>
      <w:r w:rsidRPr="00F50553">
        <w:t>2У – С – С</w:t>
      </w:r>
      <w:r w:rsidRPr="00F50553">
        <w:rPr>
          <w:rStyle w:val="grame"/>
          <w:vertAlign w:val="subscript"/>
        </w:rPr>
        <w:t>0</w:t>
      </w:r>
    </w:p>
    <w:p w:rsidR="00116BC2" w:rsidRPr="00F50553" w:rsidRDefault="00116BC2" w:rsidP="0074095C">
      <w:pPr>
        <w:jc w:val="both"/>
      </w:pPr>
      <w:r w:rsidRPr="00F50553">
        <w:t>где</w:t>
      </w:r>
      <w:r w:rsidRPr="00F50553">
        <w:rPr>
          <w:rStyle w:val="grame"/>
        </w:rPr>
        <w:t xml:space="preserve"> У</w:t>
      </w:r>
      <w:r w:rsidRPr="00F50553">
        <w:t xml:space="preserve"> – число узлов фермы; С – число внутренних стержней; С</w:t>
      </w:r>
      <w:r w:rsidRPr="00F50553">
        <w:rPr>
          <w:vertAlign w:val="subscript"/>
        </w:rPr>
        <w:t>0</w:t>
      </w:r>
      <w:r w:rsidRPr="00F50553">
        <w:t xml:space="preserve"> – чи</w:t>
      </w:r>
      <w:r w:rsidRPr="00F50553">
        <w:t>с</w:t>
      </w:r>
      <w:r w:rsidRPr="00F50553">
        <w:t>ло опорных стержней.</w:t>
      </w:r>
    </w:p>
    <w:p w:rsidR="00116BC2" w:rsidRPr="00F50553" w:rsidRDefault="00116BC2" w:rsidP="00EC4893">
      <w:pPr>
        <w:ind w:firstLine="425"/>
        <w:jc w:val="both"/>
      </w:pPr>
      <w:r w:rsidRPr="00F50553">
        <w:t>Здесь</w:t>
      </w:r>
      <w:r w:rsidRPr="00F50553">
        <w:rPr>
          <w:rStyle w:val="grame"/>
        </w:rPr>
        <w:t xml:space="preserve"> У</w:t>
      </w:r>
      <w:r w:rsidR="0074095C" w:rsidRPr="00F50553">
        <w:rPr>
          <w:rStyle w:val="grame"/>
        </w:rPr>
        <w:t xml:space="preserve"> </w:t>
      </w:r>
      <w:r w:rsidRPr="00F50553">
        <w:t>=</w:t>
      </w:r>
      <w:r w:rsidR="0074095C" w:rsidRPr="00F50553">
        <w:t xml:space="preserve"> </w:t>
      </w:r>
      <w:r w:rsidRPr="00F50553">
        <w:t>6, С=8, С</w:t>
      </w:r>
      <w:r w:rsidRPr="00F50553">
        <w:rPr>
          <w:vertAlign w:val="subscript"/>
        </w:rPr>
        <w:t>0</w:t>
      </w:r>
      <w:r w:rsidRPr="00F50553">
        <w:t xml:space="preserve">=3, следовательно, </w:t>
      </w:r>
      <w:r w:rsidRPr="00F50553">
        <w:rPr>
          <w:i/>
        </w:rPr>
        <w:t xml:space="preserve">W = </w:t>
      </w:r>
      <w:r w:rsidRPr="00F50553">
        <w:t>2∙6 – 8 – 3 = 1.</w:t>
      </w:r>
    </w:p>
    <w:p w:rsidR="00116BC2" w:rsidRPr="00F50553" w:rsidRDefault="00116BC2" w:rsidP="00EC4893">
      <w:pPr>
        <w:ind w:firstLine="425"/>
        <w:jc w:val="both"/>
      </w:pPr>
      <w:r w:rsidRPr="00F50553">
        <w:t xml:space="preserve">Таким образом, система имеет одну степень свободы, и не может </w:t>
      </w:r>
      <w:r w:rsidRPr="00F50553">
        <w:lastRenderedPageBreak/>
        <w:t>использоваться как строительная конструкция.</w:t>
      </w:r>
    </w:p>
    <w:p w:rsidR="00116BC2" w:rsidRPr="00F50553" w:rsidRDefault="00116BC2" w:rsidP="00EC4893">
      <w:pPr>
        <w:ind w:firstLine="425"/>
        <w:jc w:val="both"/>
      </w:pPr>
      <w:r w:rsidRPr="00F50553">
        <w:rPr>
          <w:b/>
          <w:bCs/>
        </w:rPr>
        <w:t xml:space="preserve">Пример 3. </w:t>
      </w:r>
      <w:r w:rsidRPr="00F50553">
        <w:t xml:space="preserve">Исследовать </w:t>
      </w:r>
      <w:r w:rsidR="00EE7A74" w:rsidRPr="00F50553">
        <w:t xml:space="preserve">консольную </w:t>
      </w:r>
      <w:r w:rsidRPr="00F50553">
        <w:t>ферму (рис</w:t>
      </w:r>
      <w:r w:rsidR="00277E32" w:rsidRPr="00F50553">
        <w:t>.</w:t>
      </w:r>
      <w:r w:rsidR="002E72B5" w:rsidRPr="00F50553">
        <w:t xml:space="preserve"> </w:t>
      </w:r>
      <w:r w:rsidR="00277E32" w:rsidRPr="00F50553">
        <w:t>3.5)</w:t>
      </w:r>
      <w:r w:rsidRPr="00F50553">
        <w:t>.</w:t>
      </w:r>
    </w:p>
    <w:p w:rsidR="00BA58AB" w:rsidRPr="00F50553" w:rsidRDefault="00BA58AB" w:rsidP="00EC4893">
      <w:pPr>
        <w:ind w:firstLine="425"/>
        <w:jc w:val="both"/>
      </w:pPr>
    </w:p>
    <w:p w:rsidR="00116BC2" w:rsidRPr="00F50553" w:rsidRDefault="00116BC2" w:rsidP="0074095C">
      <w:pPr>
        <w:jc w:val="center"/>
      </w:pPr>
      <w:r w:rsidRPr="00F50553">
        <w:rPr>
          <w:noProof/>
        </w:rPr>
        <w:drawing>
          <wp:inline distT="0" distB="0" distL="0" distR="0">
            <wp:extent cx="3124200" cy="1323975"/>
            <wp:effectExtent l="19050" t="0" r="0" b="0"/>
            <wp:docPr id="2950" name="Рисунок 153" descr="1.12.gif (1329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1.12.gif (1329 bytes)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8AB" w:rsidRPr="00F50553" w:rsidRDefault="00BA58AB" w:rsidP="0074095C">
      <w:pPr>
        <w:jc w:val="center"/>
        <w:rPr>
          <w:bCs/>
          <w:sz w:val="18"/>
          <w:szCs w:val="18"/>
        </w:rPr>
      </w:pPr>
    </w:p>
    <w:p w:rsidR="00116BC2" w:rsidRPr="00F50553" w:rsidRDefault="00116BC2" w:rsidP="0074095C">
      <w:pPr>
        <w:jc w:val="center"/>
        <w:rPr>
          <w:bCs/>
          <w:sz w:val="18"/>
          <w:szCs w:val="18"/>
        </w:rPr>
      </w:pPr>
      <w:r w:rsidRPr="00F50553">
        <w:rPr>
          <w:bCs/>
          <w:sz w:val="18"/>
          <w:szCs w:val="18"/>
        </w:rPr>
        <w:t>Рис.</w:t>
      </w:r>
      <w:r w:rsidR="00845C00" w:rsidRPr="00F50553">
        <w:rPr>
          <w:bCs/>
          <w:sz w:val="18"/>
          <w:szCs w:val="18"/>
        </w:rPr>
        <w:t xml:space="preserve"> </w:t>
      </w:r>
      <w:r w:rsidR="00277E32" w:rsidRPr="00F50553">
        <w:rPr>
          <w:bCs/>
          <w:sz w:val="18"/>
          <w:szCs w:val="18"/>
        </w:rPr>
        <w:t>3.5</w:t>
      </w:r>
      <w:r w:rsidR="000C3A0E" w:rsidRPr="00F50553">
        <w:rPr>
          <w:bCs/>
          <w:sz w:val="18"/>
          <w:szCs w:val="18"/>
        </w:rPr>
        <w:t>.</w:t>
      </w:r>
      <w:r w:rsidR="00277E32" w:rsidRPr="00F50553">
        <w:rPr>
          <w:bCs/>
          <w:sz w:val="18"/>
          <w:szCs w:val="18"/>
        </w:rPr>
        <w:t xml:space="preserve"> Консольная ферма</w:t>
      </w:r>
    </w:p>
    <w:p w:rsidR="0074095C" w:rsidRPr="00F50553" w:rsidRDefault="0074095C" w:rsidP="00EC4893">
      <w:pPr>
        <w:ind w:firstLine="425"/>
        <w:jc w:val="center"/>
      </w:pPr>
    </w:p>
    <w:p w:rsidR="00EE7A74" w:rsidRPr="00F50553" w:rsidRDefault="00116BC2" w:rsidP="00EC4893">
      <w:pPr>
        <w:ind w:firstLine="425"/>
        <w:jc w:val="both"/>
      </w:pPr>
      <w:r w:rsidRPr="00F50553">
        <w:t>По формуле (</w:t>
      </w:r>
      <w:r w:rsidR="00094307" w:rsidRPr="00F50553">
        <w:t>3.1</w:t>
      </w:r>
      <w:r w:rsidRPr="00F50553">
        <w:t xml:space="preserve">) определяем степень свободы фермы: </w:t>
      </w:r>
    </w:p>
    <w:p w:rsidR="00EE7A74" w:rsidRPr="00F50553" w:rsidRDefault="00116BC2" w:rsidP="00EE7A74">
      <w:pPr>
        <w:ind w:firstLine="425"/>
        <w:jc w:val="center"/>
      </w:pPr>
      <w:r w:rsidRPr="00F50553">
        <w:rPr>
          <w:i/>
        </w:rPr>
        <w:t xml:space="preserve">W </w:t>
      </w:r>
      <w:r w:rsidRPr="00F50553">
        <w:t>= 2∙7 – 11 – 3 = 0,</w:t>
      </w:r>
    </w:p>
    <w:p w:rsidR="00116BC2" w:rsidRPr="00F50553" w:rsidRDefault="00116BC2" w:rsidP="00EE7A74">
      <w:pPr>
        <w:jc w:val="both"/>
      </w:pPr>
      <w:r w:rsidRPr="00F50553">
        <w:t>следовательно, система может быть геометрически изменяемой и ст</w:t>
      </w:r>
      <w:r w:rsidRPr="00F50553">
        <w:t>а</w:t>
      </w:r>
      <w:r w:rsidRPr="00F50553">
        <w:t>тически определимой.</w:t>
      </w:r>
      <w:r w:rsidR="00250117" w:rsidRPr="00F50553">
        <w:t xml:space="preserve"> </w:t>
      </w:r>
      <w:r w:rsidRPr="00F50553">
        <w:t xml:space="preserve">Проанализируем систему. Она состоит из трех дисков – треугольники </w:t>
      </w:r>
      <w:r w:rsidRPr="00F50553">
        <w:rPr>
          <w:i/>
        </w:rPr>
        <w:t>АВС</w:t>
      </w:r>
      <w:r w:rsidRPr="00F50553">
        <w:t xml:space="preserve">, </w:t>
      </w:r>
      <w:r w:rsidRPr="00F50553">
        <w:rPr>
          <w:i/>
        </w:rPr>
        <w:t>CFG</w:t>
      </w:r>
      <w:r w:rsidRPr="00F50553">
        <w:t xml:space="preserve"> и стержень </w:t>
      </w:r>
      <w:r w:rsidRPr="00F50553">
        <w:rPr>
          <w:i/>
        </w:rPr>
        <w:t>DЕ</w:t>
      </w:r>
      <w:r w:rsidRPr="00F50553">
        <w:t xml:space="preserve">, связанных между собой стержнями </w:t>
      </w:r>
      <w:r w:rsidRPr="00F50553">
        <w:rPr>
          <w:i/>
        </w:rPr>
        <w:t>ВЕ</w:t>
      </w:r>
      <w:r w:rsidRPr="00F50553">
        <w:t xml:space="preserve">, </w:t>
      </w:r>
      <w:r w:rsidRPr="00F50553">
        <w:rPr>
          <w:i/>
        </w:rPr>
        <w:t>АD</w:t>
      </w:r>
      <w:r w:rsidRPr="00F50553">
        <w:t xml:space="preserve">, </w:t>
      </w:r>
      <w:r w:rsidRPr="00F50553">
        <w:rPr>
          <w:i/>
        </w:rPr>
        <w:t>ЕG</w:t>
      </w:r>
      <w:r w:rsidRPr="00F50553">
        <w:t xml:space="preserve">, </w:t>
      </w:r>
      <w:r w:rsidRPr="00F50553">
        <w:rPr>
          <w:i/>
        </w:rPr>
        <w:t>DF</w:t>
      </w:r>
      <w:r w:rsidRPr="00F50553">
        <w:t>, которые можно заменить фикти</w:t>
      </w:r>
      <w:r w:rsidRPr="00F50553">
        <w:t>в</w:t>
      </w:r>
      <w:r w:rsidRPr="00F50553">
        <w:t xml:space="preserve">ными шарнирами </w:t>
      </w:r>
      <w:r w:rsidRPr="00F50553">
        <w:rPr>
          <w:i/>
        </w:rPr>
        <w:t>О</w:t>
      </w:r>
      <w:r w:rsidRPr="00F50553">
        <w:rPr>
          <w:rStyle w:val="grame"/>
          <w:vertAlign w:val="subscript"/>
        </w:rPr>
        <w:t>1</w:t>
      </w:r>
      <w:r w:rsidRPr="00F50553">
        <w:t>,</w:t>
      </w:r>
      <w:r w:rsidRPr="00F50553">
        <w:rPr>
          <w:i/>
        </w:rPr>
        <w:t xml:space="preserve"> О</w:t>
      </w:r>
      <w:r w:rsidRPr="00F50553">
        <w:rPr>
          <w:vertAlign w:val="subscript"/>
        </w:rPr>
        <w:t>2</w:t>
      </w:r>
      <w:r w:rsidRPr="00F50553">
        <w:t xml:space="preserve"> и шарниром </w:t>
      </w:r>
      <w:r w:rsidRPr="00F50553">
        <w:rPr>
          <w:i/>
        </w:rPr>
        <w:t>С</w:t>
      </w:r>
      <w:r w:rsidRPr="00F50553">
        <w:t xml:space="preserve">. Следовательно, можно сделать вывод: все стержни соединены между собой жестко и прикрепляются к земле так же жестко с помощью трех стержней, не пересекающихся в одной точке. Для проверки системы на мгновенную изменяемость применим </w:t>
      </w:r>
      <w:r w:rsidRPr="00F50553">
        <w:rPr>
          <w:i/>
          <w:iCs/>
        </w:rPr>
        <w:t>способ нулевой нагрузки</w:t>
      </w:r>
      <w:r w:rsidRPr="00F50553">
        <w:t xml:space="preserve"> – определим опорные реакции и усилия во всех стержнях при условии, что внешней нагрузки нет. Из условий равновесия всей системы (Σ</w:t>
      </w:r>
      <w:r w:rsidRPr="00F50553">
        <w:rPr>
          <w:i/>
        </w:rPr>
        <w:t>М</w:t>
      </w:r>
      <w:r w:rsidRPr="00F50553">
        <w:rPr>
          <w:i/>
          <w:vertAlign w:val="subscript"/>
        </w:rPr>
        <w:t>А</w:t>
      </w:r>
      <w:r w:rsidRPr="00F50553">
        <w:rPr>
          <w:i/>
        </w:rPr>
        <w:t xml:space="preserve"> </w:t>
      </w:r>
      <w:r w:rsidRPr="00F50553">
        <w:t>= 0;</w:t>
      </w:r>
      <w:r w:rsidRPr="00F50553">
        <w:rPr>
          <w:i/>
        </w:rPr>
        <w:t xml:space="preserve"> </w:t>
      </w:r>
      <w:r w:rsidRPr="00F50553">
        <w:t>Σ</w:t>
      </w:r>
      <w:r w:rsidRPr="00F50553">
        <w:rPr>
          <w:i/>
        </w:rPr>
        <w:t>М</w:t>
      </w:r>
      <w:r w:rsidRPr="00F50553">
        <w:rPr>
          <w:i/>
          <w:vertAlign w:val="subscript"/>
        </w:rPr>
        <w:t>В</w:t>
      </w:r>
      <w:r w:rsidRPr="00F50553">
        <w:rPr>
          <w:i/>
        </w:rPr>
        <w:t xml:space="preserve"> </w:t>
      </w:r>
      <w:r w:rsidRPr="00F50553">
        <w:t>= 0;</w:t>
      </w:r>
      <w:r w:rsidRPr="00F50553">
        <w:rPr>
          <w:i/>
        </w:rPr>
        <w:t xml:space="preserve"> </w:t>
      </w:r>
      <w:r w:rsidRPr="00F50553">
        <w:t>ΣУ</w:t>
      </w:r>
      <w:r w:rsidRPr="00F50553">
        <w:rPr>
          <w:i/>
        </w:rPr>
        <w:t xml:space="preserve"> </w:t>
      </w:r>
      <w:r w:rsidRPr="00F50553">
        <w:t>=0) находим, что опорные реакции равны нулю. Вырезая узел</w:t>
      </w:r>
      <w:r w:rsidRPr="00F50553">
        <w:rPr>
          <w:rStyle w:val="grame"/>
        </w:rPr>
        <w:t xml:space="preserve"> </w:t>
      </w:r>
      <w:r w:rsidRPr="00F50553">
        <w:rPr>
          <w:rStyle w:val="grame"/>
          <w:i/>
        </w:rPr>
        <w:t>Е</w:t>
      </w:r>
      <w:r w:rsidRPr="00F50553">
        <w:t xml:space="preserve"> и проектируя все силы на вертикаль, находим, что усилие в вертикальном стержне</w:t>
      </w:r>
      <w:r w:rsidRPr="00F50553">
        <w:rPr>
          <w:i/>
        </w:rPr>
        <w:t xml:space="preserve"> N</w:t>
      </w:r>
      <w:r w:rsidRPr="00F50553">
        <w:rPr>
          <w:i/>
          <w:vertAlign w:val="subscript"/>
        </w:rPr>
        <w:t>DЕ</w:t>
      </w:r>
      <w:r w:rsidRPr="00F50553">
        <w:t xml:space="preserve"> = </w:t>
      </w:r>
      <w:r w:rsidR="00EE7A74" w:rsidRPr="00F50553">
        <w:t xml:space="preserve">= </w:t>
      </w:r>
      <w:r w:rsidRPr="00F50553">
        <w:t xml:space="preserve">0. Затем, записывая уравнения проекций двух сил, сходящихся в узле </w:t>
      </w:r>
      <w:r w:rsidRPr="00F50553">
        <w:rPr>
          <w:i/>
        </w:rPr>
        <w:t>D</w:t>
      </w:r>
      <w:r w:rsidRPr="00F50553">
        <w:t xml:space="preserve"> (третья сила </w:t>
      </w:r>
      <w:r w:rsidR="003F0BC9" w:rsidRPr="00F50553">
        <w:t>–</w:t>
      </w:r>
      <w:r w:rsidRPr="00F50553">
        <w:t xml:space="preserve"> </w:t>
      </w:r>
      <w:r w:rsidRPr="00F50553">
        <w:rPr>
          <w:i/>
        </w:rPr>
        <w:t>N</w:t>
      </w:r>
      <w:r w:rsidRPr="00F50553">
        <w:rPr>
          <w:i/>
          <w:vertAlign w:val="subscript"/>
        </w:rPr>
        <w:t>D</w:t>
      </w:r>
      <w:r w:rsidRPr="00F50553">
        <w:rPr>
          <w:rStyle w:val="grame"/>
          <w:i/>
          <w:vertAlign w:val="subscript"/>
        </w:rPr>
        <w:t>Е</w:t>
      </w:r>
      <w:r w:rsidRPr="00F50553">
        <w:t xml:space="preserve"> = 0), на направления нормалей к этим стержням, находим, что усилия в стержнях </w:t>
      </w:r>
      <w:r w:rsidRPr="00F50553">
        <w:rPr>
          <w:i/>
        </w:rPr>
        <w:t>DА</w:t>
      </w:r>
      <w:r w:rsidRPr="00F50553">
        <w:t xml:space="preserve"> и </w:t>
      </w:r>
      <w:r w:rsidRPr="00F50553">
        <w:rPr>
          <w:i/>
        </w:rPr>
        <w:t>DF</w:t>
      </w:r>
      <w:r w:rsidRPr="00F50553">
        <w:t xml:space="preserve"> также равны нулю. Наконец, рассматривая равновесие узлов </w:t>
      </w:r>
      <w:r w:rsidRPr="00F50553">
        <w:rPr>
          <w:i/>
        </w:rPr>
        <w:t>A</w:t>
      </w:r>
      <w:r w:rsidRPr="00F50553">
        <w:t>,</w:t>
      </w:r>
      <w:r w:rsidRPr="00F50553">
        <w:rPr>
          <w:i/>
        </w:rPr>
        <w:t xml:space="preserve"> F</w:t>
      </w:r>
      <w:r w:rsidRPr="00F50553">
        <w:t xml:space="preserve">, </w:t>
      </w:r>
      <w:r w:rsidRPr="00F50553">
        <w:rPr>
          <w:i/>
        </w:rPr>
        <w:t>B</w:t>
      </w:r>
      <w:r w:rsidRPr="00F50553">
        <w:t>,</w:t>
      </w:r>
      <w:r w:rsidRPr="00F50553">
        <w:rPr>
          <w:i/>
        </w:rPr>
        <w:t xml:space="preserve"> G</w:t>
      </w:r>
      <w:r w:rsidRPr="00F50553">
        <w:t>, находим, что усилия во всех стержнях системы при отсутствии нагрузки равны нулю, следовател</w:t>
      </w:r>
      <w:r w:rsidRPr="00F50553">
        <w:t>ь</w:t>
      </w:r>
      <w:r w:rsidRPr="00F50553">
        <w:t>но, система неизменяемая.</w:t>
      </w:r>
      <w:r w:rsidRPr="00F50553">
        <w:rPr>
          <w:b/>
          <w:bCs/>
        </w:rPr>
        <w:t> </w:t>
      </w:r>
    </w:p>
    <w:p w:rsidR="00116BC2" w:rsidRPr="00F50553" w:rsidRDefault="00491E9C" w:rsidP="00EC4893">
      <w:pPr>
        <w:ind w:firstLine="425"/>
        <w:jc w:val="both"/>
      </w:pPr>
      <w:r w:rsidRPr="00F50553">
        <w:rPr>
          <w:b/>
          <w:bCs/>
        </w:rPr>
        <w:t>Пример 4</w:t>
      </w:r>
      <w:r w:rsidR="00116BC2" w:rsidRPr="00F50553">
        <w:rPr>
          <w:b/>
          <w:bCs/>
        </w:rPr>
        <w:t>.</w:t>
      </w:r>
      <w:r w:rsidR="00116BC2" w:rsidRPr="00F50553">
        <w:t xml:space="preserve"> Произвести анализ образования</w:t>
      </w:r>
      <w:r w:rsidR="00277E32" w:rsidRPr="00F50553">
        <w:t xml:space="preserve"> </w:t>
      </w:r>
      <w:r w:rsidR="00BA58AB" w:rsidRPr="00F50553">
        <w:t xml:space="preserve">шарнирно-стержневой </w:t>
      </w:r>
      <w:r w:rsidR="00277E32" w:rsidRPr="00F50553">
        <w:t>системы, показанной на рис.</w:t>
      </w:r>
      <w:r w:rsidR="002E72B5" w:rsidRPr="00F50553">
        <w:t xml:space="preserve"> </w:t>
      </w:r>
      <w:r w:rsidR="00277E32" w:rsidRPr="00F50553">
        <w:t>3.6</w:t>
      </w:r>
      <w:r w:rsidR="00116BC2" w:rsidRPr="00F50553">
        <w:t xml:space="preserve"> </w:t>
      </w:r>
    </w:p>
    <w:p w:rsidR="00BA58AB" w:rsidRPr="00F50553" w:rsidRDefault="00976DFD" w:rsidP="00EC4893">
      <w:pPr>
        <w:ind w:firstLine="425"/>
        <w:jc w:val="both"/>
      </w:pPr>
      <w:r w:rsidRPr="00F50553">
        <w:t>Число узлов системы</w:t>
      </w:r>
      <w:r w:rsidRPr="00F50553">
        <w:rPr>
          <w:rStyle w:val="grame"/>
        </w:rPr>
        <w:t xml:space="preserve"> У</w:t>
      </w:r>
      <w:r w:rsidRPr="00F50553">
        <w:rPr>
          <w:rStyle w:val="grame"/>
          <w:i/>
        </w:rPr>
        <w:t xml:space="preserve"> </w:t>
      </w:r>
      <w:r w:rsidRPr="00F50553">
        <w:t>= 6, число стержней системы С = 8, число опорных стержней С</w:t>
      </w:r>
      <w:r w:rsidRPr="00F50553">
        <w:rPr>
          <w:vertAlign w:val="subscript"/>
        </w:rPr>
        <w:t xml:space="preserve">0 </w:t>
      </w:r>
      <w:r w:rsidRPr="00F50553">
        <w:t xml:space="preserve">= 3, следовательно,  </w:t>
      </w:r>
      <w:r w:rsidRPr="00F50553">
        <w:rPr>
          <w:i/>
          <w:lang w:val="en-US"/>
        </w:rPr>
        <w:t>W</w:t>
      </w:r>
      <w:r w:rsidRPr="00F50553">
        <w:t xml:space="preserve"> = 2∙6 – 8 – 3 = 12 – 1 = +1.  </w:t>
      </w:r>
    </w:p>
    <w:p w:rsidR="00BA58AB" w:rsidRPr="00F50553" w:rsidRDefault="00BA58AB" w:rsidP="00EC4893">
      <w:pPr>
        <w:ind w:firstLine="425"/>
        <w:jc w:val="both"/>
      </w:pPr>
    </w:p>
    <w:p w:rsidR="00116BC2" w:rsidRPr="00F50553" w:rsidRDefault="00116BC2" w:rsidP="00BA58AB">
      <w:pPr>
        <w:jc w:val="center"/>
      </w:pPr>
      <w:r w:rsidRPr="00F50553">
        <w:rPr>
          <w:noProof/>
        </w:rPr>
        <w:lastRenderedPageBreak/>
        <w:drawing>
          <wp:inline distT="0" distB="0" distL="0" distR="0">
            <wp:extent cx="3324225" cy="857250"/>
            <wp:effectExtent l="19050" t="0" r="9525" b="0"/>
            <wp:docPr id="2971" name="Рисунок 155" descr="http://www.stroitmeh.ru/lect3.files/image0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http://www.stroitmeh.ru/lect3.files/image008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BC2" w:rsidRPr="00F50553" w:rsidRDefault="00116BC2" w:rsidP="00EC4893">
      <w:pPr>
        <w:ind w:firstLine="425"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2E72B5" w:rsidRPr="00F50553">
        <w:rPr>
          <w:sz w:val="18"/>
          <w:szCs w:val="18"/>
        </w:rPr>
        <w:t xml:space="preserve"> </w:t>
      </w:r>
      <w:r w:rsidR="00277E32" w:rsidRPr="00F50553">
        <w:rPr>
          <w:sz w:val="18"/>
          <w:szCs w:val="18"/>
        </w:rPr>
        <w:t>3.6</w:t>
      </w:r>
      <w:r w:rsidR="000C3A0E" w:rsidRPr="00F50553">
        <w:rPr>
          <w:sz w:val="18"/>
          <w:szCs w:val="18"/>
        </w:rPr>
        <w:t>.</w:t>
      </w:r>
      <w:r w:rsidR="00277E32" w:rsidRPr="00F50553">
        <w:rPr>
          <w:sz w:val="18"/>
          <w:szCs w:val="18"/>
        </w:rPr>
        <w:t xml:space="preserve"> Шарнирно-стержневая система</w:t>
      </w:r>
      <w:r w:rsidRPr="00F50553">
        <w:rPr>
          <w:sz w:val="18"/>
          <w:szCs w:val="18"/>
        </w:rPr>
        <w:t> </w:t>
      </w:r>
    </w:p>
    <w:p w:rsidR="00BA58AB" w:rsidRPr="00F50553" w:rsidRDefault="00BA58AB" w:rsidP="00EC4893">
      <w:pPr>
        <w:ind w:firstLine="425"/>
        <w:jc w:val="center"/>
        <w:rPr>
          <w:sz w:val="18"/>
          <w:szCs w:val="18"/>
        </w:rPr>
      </w:pPr>
    </w:p>
    <w:p w:rsidR="00BA58AB" w:rsidRPr="00F50553" w:rsidRDefault="00116BC2" w:rsidP="00EC4893">
      <w:pPr>
        <w:ind w:firstLine="425"/>
        <w:jc w:val="both"/>
      </w:pPr>
      <w:r w:rsidRPr="00F50553">
        <w:t>Вначале определяем степень свободы системы. Поскольку сист</w:t>
      </w:r>
      <w:r w:rsidRPr="00F50553">
        <w:t>е</w:t>
      </w:r>
      <w:r w:rsidRPr="00F50553">
        <w:t>ма является шарнирно-стержневой</w:t>
      </w:r>
      <w:r w:rsidR="00BA58AB" w:rsidRPr="00F50553">
        <w:t xml:space="preserve">, </w:t>
      </w:r>
      <w:r w:rsidRPr="00F50553">
        <w:t xml:space="preserve">воспользуемся формулой </w:t>
      </w:r>
    </w:p>
    <w:p w:rsidR="00BA58AB" w:rsidRPr="00F50553" w:rsidRDefault="00116BC2" w:rsidP="00BA58AB">
      <w:pPr>
        <w:jc w:val="center"/>
      </w:pPr>
      <w:r w:rsidRPr="00F50553">
        <w:rPr>
          <w:i/>
        </w:rPr>
        <w:t xml:space="preserve">W = </w:t>
      </w:r>
      <w:r w:rsidRPr="00F50553">
        <w:t>2У</w:t>
      </w:r>
      <w:r w:rsidRPr="00F50553">
        <w:rPr>
          <w:i/>
        </w:rPr>
        <w:t xml:space="preserve"> </w:t>
      </w:r>
      <w:r w:rsidRPr="00F50553">
        <w:t>– С – С</w:t>
      </w:r>
      <w:r w:rsidRPr="00F50553">
        <w:rPr>
          <w:vertAlign w:val="subscript"/>
        </w:rPr>
        <w:t>0</w:t>
      </w:r>
      <w:r w:rsidRPr="00F50553">
        <w:t>.</w:t>
      </w:r>
    </w:p>
    <w:p w:rsidR="00116BC2" w:rsidRPr="00F50553" w:rsidRDefault="00116BC2" w:rsidP="00EC4893">
      <w:pPr>
        <w:ind w:firstLine="425"/>
        <w:jc w:val="both"/>
      </w:pPr>
      <w:r w:rsidRPr="00F50553">
        <w:t>Система имеет одну степень свободы и не может быть использ</w:t>
      </w:r>
      <w:r w:rsidRPr="00F50553">
        <w:t>о</w:t>
      </w:r>
      <w:r w:rsidRPr="00F50553">
        <w:t>вана в качестве строительной конструкции. </w:t>
      </w:r>
    </w:p>
    <w:p w:rsidR="003F0BC9" w:rsidRPr="00F50553" w:rsidRDefault="00980ECF" w:rsidP="00EC4893">
      <w:pPr>
        <w:ind w:firstLine="425"/>
        <w:outlineLvl w:val="1"/>
        <w:rPr>
          <w:bCs/>
        </w:rPr>
      </w:pPr>
      <w:r w:rsidRPr="00F50553">
        <w:rPr>
          <w:bCs/>
        </w:rPr>
        <w:t xml:space="preserve">  </w:t>
      </w:r>
    </w:p>
    <w:p w:rsidR="004A3DFC" w:rsidRPr="00F50553" w:rsidRDefault="00980ECF" w:rsidP="003F0BC9">
      <w:pPr>
        <w:jc w:val="center"/>
        <w:outlineLvl w:val="1"/>
        <w:rPr>
          <w:b/>
          <w:bCs/>
        </w:rPr>
      </w:pPr>
      <w:r w:rsidRPr="00F50553">
        <w:rPr>
          <w:b/>
          <w:bCs/>
        </w:rPr>
        <w:t>3</w:t>
      </w:r>
      <w:r w:rsidR="00277E32" w:rsidRPr="00F50553">
        <w:rPr>
          <w:b/>
          <w:bCs/>
        </w:rPr>
        <w:t>.3</w:t>
      </w:r>
      <w:r w:rsidR="002E72B5" w:rsidRPr="00F50553">
        <w:rPr>
          <w:b/>
          <w:bCs/>
        </w:rPr>
        <w:t>.</w:t>
      </w:r>
      <w:r w:rsidR="00062A32" w:rsidRPr="00F50553">
        <w:rPr>
          <w:b/>
          <w:bCs/>
        </w:rPr>
        <w:t xml:space="preserve"> </w:t>
      </w:r>
      <w:r w:rsidR="001F7755" w:rsidRPr="00F50553">
        <w:rPr>
          <w:b/>
          <w:bCs/>
        </w:rPr>
        <w:t>Общие принципы расчета</w:t>
      </w:r>
      <w:r w:rsidR="00277E32" w:rsidRPr="00F50553">
        <w:rPr>
          <w:b/>
          <w:bCs/>
        </w:rPr>
        <w:t xml:space="preserve">  металлоконструкций</w:t>
      </w:r>
    </w:p>
    <w:p w:rsidR="003F0BC9" w:rsidRPr="00F50553" w:rsidRDefault="003F0BC9" w:rsidP="003F0BC9">
      <w:pPr>
        <w:jc w:val="center"/>
        <w:outlineLvl w:val="1"/>
        <w:rPr>
          <w:b/>
          <w:bCs/>
        </w:rPr>
      </w:pPr>
    </w:p>
    <w:p w:rsidR="001F7755" w:rsidRPr="00F50553" w:rsidRDefault="001F7755" w:rsidP="003F0BC9">
      <w:pPr>
        <w:ind w:firstLine="425"/>
        <w:jc w:val="both"/>
        <w:outlineLvl w:val="1"/>
      </w:pPr>
      <w:r w:rsidRPr="00F50553">
        <w:t>В результате расчета нужно получить ответ на вопрос, удовлетв</w:t>
      </w:r>
      <w:r w:rsidRPr="00F50553">
        <w:t>о</w:t>
      </w:r>
      <w:r w:rsidRPr="00F50553">
        <w:t>ряет или нет конструкция тем требованиям прочности и жесткости, которые к ней предъявляются. Для этого необходимо</w:t>
      </w:r>
      <w:r w:rsidR="00B9025E" w:rsidRPr="00F50553">
        <w:t>,</w:t>
      </w:r>
      <w:r w:rsidRPr="00F50553">
        <w:t xml:space="preserve"> прежде всего</w:t>
      </w:r>
      <w:r w:rsidR="00B9025E" w:rsidRPr="00F50553">
        <w:t>,</w:t>
      </w:r>
      <w:r w:rsidRPr="00F50553">
        <w:t xml:space="preserve"> сформулировать те принципы, которые должны быть положены в о</w:t>
      </w:r>
      <w:r w:rsidRPr="00F50553">
        <w:t>с</w:t>
      </w:r>
      <w:r w:rsidRPr="00F50553">
        <w:t>нову оценки условий достаточной прочности и жесткости. Методы расчета конструкций выбираются в зависимости от условий работы конструкций и требований, которые к ней предъявляются. Так, наиб</w:t>
      </w:r>
      <w:r w:rsidRPr="00F50553">
        <w:t>о</w:t>
      </w:r>
      <w:r w:rsidRPr="00F50553">
        <w:t xml:space="preserve">лее распространенным методом расчета машин на прочность является </w:t>
      </w:r>
      <w:r w:rsidRPr="00F50553">
        <w:rPr>
          <w:i/>
        </w:rPr>
        <w:t>расчет по допускаемым напряжениям</w:t>
      </w:r>
      <w:r w:rsidRPr="00F50553">
        <w:rPr>
          <w:b/>
        </w:rPr>
        <w:t>.</w:t>
      </w:r>
      <w:r w:rsidRPr="00F50553">
        <w:t xml:space="preserve"> В основу этого метода полож</w:t>
      </w:r>
      <w:r w:rsidRPr="00F50553">
        <w:t>е</w:t>
      </w:r>
      <w:r w:rsidRPr="00F50553">
        <w:t>но предположение, что определяющим параметром надежности конс</w:t>
      </w:r>
      <w:r w:rsidRPr="00F50553">
        <w:t>т</w:t>
      </w:r>
      <w:r w:rsidRPr="00F50553">
        <w:t>рукции является напряжение или, точнее говоря, напряженное состо</w:t>
      </w:r>
      <w:r w:rsidRPr="00F50553">
        <w:t>я</w:t>
      </w:r>
      <w:r w:rsidRPr="00F50553">
        <w:t>ние в точке. Расчет выполняется в следующем порядке. На основании анализа напряженного состояния конструкции выявляется та точка сооружения, где возникают наибольшие расчетные (рабочие) напр</w:t>
      </w:r>
      <w:r w:rsidRPr="00F50553">
        <w:t>я</w:t>
      </w:r>
      <w:r w:rsidRPr="00F50553">
        <w:t>жения</w:t>
      </w:r>
      <w:r w:rsidR="00BA58AB" w:rsidRPr="00F50553">
        <w:t xml:space="preserve"> </w:t>
      </w:r>
      <w:r w:rsidR="00867AF7" w:rsidRPr="00F50553">
        <w:t>Ϭ</w:t>
      </w:r>
      <w:r w:rsidR="00867AF7" w:rsidRPr="00F50553">
        <w:rPr>
          <w:vertAlign w:val="subscript"/>
        </w:rPr>
        <w:t>мах</w:t>
      </w:r>
      <w:r w:rsidR="00B9025E" w:rsidRPr="00F50553">
        <w:t>.</w:t>
      </w:r>
      <w:r w:rsidRPr="00F50553">
        <w:t xml:space="preserve"> Расчетная величина напряжений сопоставляется с пр</w:t>
      </w:r>
      <w:r w:rsidRPr="00F50553">
        <w:t>е</w:t>
      </w:r>
      <w:r w:rsidRPr="00F50553">
        <w:t>дельно допустимой величиной напряжений</w:t>
      </w:r>
      <w:r w:rsidR="00867AF7" w:rsidRPr="00F50553">
        <w:t xml:space="preserve"> Ϭ</w:t>
      </w:r>
      <w:r w:rsidR="00867AF7" w:rsidRPr="00F50553">
        <w:rPr>
          <w:vertAlign w:val="subscript"/>
        </w:rPr>
        <w:t xml:space="preserve">пред </w:t>
      </w:r>
      <w:r w:rsidRPr="00F50553">
        <w:t xml:space="preserve"> для данного матери</w:t>
      </w:r>
      <w:r w:rsidRPr="00F50553">
        <w:t>а</w:t>
      </w:r>
      <w:r w:rsidRPr="00F50553">
        <w:t>ла, полученной на основе предварительных лабораторных испытаний. Чтобы не нарушилась прочность элемента, рабочие напряжения в л</w:t>
      </w:r>
      <w:r w:rsidRPr="00F50553">
        <w:t>ю</w:t>
      </w:r>
      <w:r w:rsidRPr="00F50553">
        <w:t>бой его точке должны быть меньше предельных. Для особо ответс</w:t>
      </w:r>
      <w:r w:rsidRPr="00F50553">
        <w:t>т</w:t>
      </w:r>
      <w:r w:rsidRPr="00F50553">
        <w:t>венных конструкций, для которых требуется не допускать возникнов</w:t>
      </w:r>
      <w:r w:rsidRPr="00F50553">
        <w:t>е</w:t>
      </w:r>
      <w:r w:rsidRPr="00F50553">
        <w:t>ния пластических деформаций, за величину</w:t>
      </w:r>
      <w:r w:rsidR="00867AF7" w:rsidRPr="00F50553">
        <w:t xml:space="preserve"> Ϭ</w:t>
      </w:r>
      <w:r w:rsidR="00867AF7" w:rsidRPr="00F50553">
        <w:rPr>
          <w:vertAlign w:val="subscript"/>
        </w:rPr>
        <w:t>пред</w:t>
      </w:r>
      <w:r w:rsidRPr="00F50553">
        <w:t xml:space="preserve">  принимается</w:t>
      </w:r>
      <w:r w:rsidR="00867AF7" w:rsidRPr="00F50553">
        <w:t xml:space="preserve">  Ϭ</w:t>
      </w:r>
      <w:r w:rsidR="00867AF7" w:rsidRPr="00F50553">
        <w:rPr>
          <w:vertAlign w:val="subscript"/>
        </w:rPr>
        <w:t>пред</w:t>
      </w:r>
      <w:r w:rsidR="007F6F69" w:rsidRPr="00F50553">
        <w:rPr>
          <w:vertAlign w:val="subscript"/>
        </w:rPr>
        <w:t xml:space="preserve"> </w:t>
      </w:r>
      <w:r w:rsidR="00867AF7" w:rsidRPr="00F50553">
        <w:t>=</w:t>
      </w:r>
      <w:r w:rsidR="007F6F69" w:rsidRPr="00F50553">
        <w:t xml:space="preserve"> </w:t>
      </w:r>
      <w:r w:rsidR="00B9025E" w:rsidRPr="00F50553">
        <w:t xml:space="preserve">= </w:t>
      </w:r>
      <w:r w:rsidR="00867AF7" w:rsidRPr="00F50553">
        <w:t>Ϭ</w:t>
      </w:r>
      <w:r w:rsidR="00867AF7" w:rsidRPr="00F50553">
        <w:rPr>
          <w:vertAlign w:val="subscript"/>
        </w:rPr>
        <w:t>у</w:t>
      </w:r>
      <w:r w:rsidR="005079F7" w:rsidRPr="00F50553">
        <w:t xml:space="preserve">. </w:t>
      </w:r>
    </w:p>
    <w:p w:rsidR="001F7755" w:rsidRPr="00F50553" w:rsidRDefault="001F7755" w:rsidP="003F0BC9">
      <w:pPr>
        <w:ind w:firstLine="425"/>
        <w:jc w:val="both"/>
      </w:pPr>
      <w:r w:rsidRPr="00F50553">
        <w:t xml:space="preserve">Для надежной работы элемента нельзя допустить, чтобы рабочие (расчетные) напряжения в наиболее напряженной точке были близки к предельным, нужно обеспечить </w:t>
      </w:r>
      <w:r w:rsidRPr="00F50553">
        <w:rPr>
          <w:i/>
        </w:rPr>
        <w:t>запас прочности</w:t>
      </w:r>
      <w:r w:rsidRPr="00F50553">
        <w:t>.</w:t>
      </w:r>
      <w:r w:rsidRPr="00F50553">
        <w:rPr>
          <w:b/>
        </w:rPr>
        <w:t xml:space="preserve"> </w:t>
      </w:r>
      <w:r w:rsidRPr="00F50553">
        <w:t>Отношение предел</w:t>
      </w:r>
      <w:r w:rsidRPr="00F50553">
        <w:t>ь</w:t>
      </w:r>
      <w:r w:rsidRPr="00F50553">
        <w:t>ного напряжения для материала, из которого изготовлен элемент ко</w:t>
      </w:r>
      <w:r w:rsidRPr="00F50553">
        <w:t>н</w:t>
      </w:r>
      <w:r w:rsidRPr="00F50553">
        <w:lastRenderedPageBreak/>
        <w:t xml:space="preserve">струкции, к максимальному рабочему напряжению называют </w:t>
      </w:r>
      <w:r w:rsidRPr="00F50553">
        <w:rPr>
          <w:i/>
        </w:rPr>
        <w:t>коэфф</w:t>
      </w:r>
      <w:r w:rsidRPr="00F50553">
        <w:rPr>
          <w:i/>
        </w:rPr>
        <w:t>и</w:t>
      </w:r>
      <w:r w:rsidRPr="00F50553">
        <w:rPr>
          <w:i/>
        </w:rPr>
        <w:t>циентом запаса прочности</w:t>
      </w:r>
      <w:r w:rsidRPr="00F50553">
        <w:t xml:space="preserve">  </w:t>
      </w:r>
    </w:p>
    <w:p w:rsidR="001F7755" w:rsidRPr="00F50553" w:rsidRDefault="0004639F" w:rsidP="00B9025E">
      <w:pPr>
        <w:ind w:firstLine="425"/>
        <w:jc w:val="right"/>
      </w:pPr>
      <w:r w:rsidRPr="00F50553">
        <w:rPr>
          <w:i/>
          <w:lang w:val="en-US"/>
        </w:rPr>
        <w:t>n</w:t>
      </w:r>
      <w:r w:rsidRPr="00F50553">
        <w:t xml:space="preserve"> </w:t>
      </w:r>
      <w:r w:rsidR="005079F7" w:rsidRPr="00F50553">
        <w:t>=</w:t>
      </w:r>
      <w:r w:rsidR="00B9025E" w:rsidRPr="00F50553">
        <w:t xml:space="preserve"> </w:t>
      </w:r>
      <w:r w:rsidR="005079F7" w:rsidRPr="00F50553">
        <w:t>Ϭ</w:t>
      </w:r>
      <w:r w:rsidR="005079F7" w:rsidRPr="00F50553">
        <w:rPr>
          <w:vertAlign w:val="subscript"/>
        </w:rPr>
        <w:t>пред</w:t>
      </w:r>
      <w:r w:rsidR="0058342F" w:rsidRPr="00F50553">
        <w:rPr>
          <w:vertAlign w:val="subscript"/>
        </w:rPr>
        <w:t xml:space="preserve"> </w:t>
      </w:r>
      <w:r w:rsidR="005079F7" w:rsidRPr="00F50553">
        <w:t>/</w:t>
      </w:r>
      <w:r w:rsidR="00B66558" w:rsidRPr="00F50553">
        <w:t>Ϭ</w:t>
      </w:r>
      <w:r w:rsidR="00B66558" w:rsidRPr="00F50553">
        <w:rPr>
          <w:vertAlign w:val="subscript"/>
        </w:rPr>
        <w:t>мах</w:t>
      </w:r>
      <w:r w:rsidR="0058342F" w:rsidRPr="00F50553">
        <w:rPr>
          <w:vertAlign w:val="subscript"/>
        </w:rPr>
        <w:t xml:space="preserve">                                            </w:t>
      </w:r>
      <w:r w:rsidR="00B9025E" w:rsidRPr="00F50553">
        <w:rPr>
          <w:vertAlign w:val="subscript"/>
        </w:rPr>
        <w:t xml:space="preserve">           </w:t>
      </w:r>
      <w:r w:rsidR="0058342F" w:rsidRPr="00F50553">
        <w:rPr>
          <w:vertAlign w:val="subscript"/>
        </w:rPr>
        <w:t xml:space="preserve">                </w:t>
      </w:r>
      <w:r w:rsidR="00980ECF" w:rsidRPr="00F50553">
        <w:t>(3</w:t>
      </w:r>
      <w:r w:rsidR="00277E32" w:rsidRPr="00F50553">
        <w:t>.2</w:t>
      </w:r>
      <w:r w:rsidR="0058342F" w:rsidRPr="00F50553">
        <w:t>)</w:t>
      </w:r>
    </w:p>
    <w:p w:rsidR="001F7755" w:rsidRPr="00F50553" w:rsidRDefault="001F7755" w:rsidP="003F0BC9">
      <w:pPr>
        <w:ind w:firstLine="425"/>
        <w:jc w:val="both"/>
      </w:pPr>
      <w:r w:rsidRPr="00F50553">
        <w:t xml:space="preserve">Выбор коэффициента запаса прочности </w:t>
      </w:r>
      <w:r w:rsidR="00B66558" w:rsidRPr="00F50553">
        <w:rPr>
          <w:i/>
        </w:rPr>
        <w:t>n</w:t>
      </w:r>
      <w:r w:rsidR="00250117" w:rsidRPr="00F50553">
        <w:t xml:space="preserve"> </w:t>
      </w:r>
      <w:r w:rsidRPr="00F50553">
        <w:t>– один из основных и наиболее ответственных этапов расчета на прочность. При заниже</w:t>
      </w:r>
      <w:r w:rsidRPr="00F50553">
        <w:t>н</w:t>
      </w:r>
      <w:r w:rsidRPr="00F50553">
        <w:t>ном коэффициенте запаса прочности снижается надежность работы детали, повышается опасность ее разрушения при эксплуатации. При завышении запаса прочности увеличивается масса и стоимость детали. При назначении коэффициента запаса прочности учитывают, наскол</w:t>
      </w:r>
      <w:r w:rsidRPr="00F50553">
        <w:t>ь</w:t>
      </w:r>
      <w:r w:rsidRPr="00F50553">
        <w:t>ко точно можно для проектируемой детали определить рабочее и пр</w:t>
      </w:r>
      <w:r w:rsidRPr="00F50553">
        <w:t>е</w:t>
      </w:r>
      <w:r w:rsidRPr="00F50553">
        <w:t>дельное напряжения. Рабочие напряжения нельзя определить абс</w:t>
      </w:r>
      <w:r w:rsidRPr="00F50553">
        <w:t>о</w:t>
      </w:r>
      <w:r w:rsidRPr="00F50553">
        <w:t>лютно точно, так как фактические, действующие на элемент констру</w:t>
      </w:r>
      <w:r w:rsidRPr="00F50553">
        <w:t>к</w:t>
      </w:r>
      <w:r w:rsidRPr="00F50553">
        <w:t>ции нагрузки могут существенно отличаться от используемых в расч</w:t>
      </w:r>
      <w:r w:rsidRPr="00F50553">
        <w:t>е</w:t>
      </w:r>
      <w:r w:rsidRPr="00F50553">
        <w:t>те. В процессе эксплуатации конструкции возможно кратковременное увеличение нагрузок (перегрузки), часто нагрузки непрерывно изм</w:t>
      </w:r>
      <w:r w:rsidRPr="00F50553">
        <w:t>е</w:t>
      </w:r>
      <w:r w:rsidRPr="00F50553">
        <w:t>няются или носят случайный характер (например, нагрузки на крыло летящего самолета). Формулы сопротивления материалов основаны на определенных допущениях, упрощающих расчеты, и, следовательно, не обеспечивают высокой точности. В деталях сложной формы напр</w:t>
      </w:r>
      <w:r w:rsidRPr="00F50553">
        <w:t>я</w:t>
      </w:r>
      <w:r w:rsidRPr="00F50553">
        <w:t>жения, как правило, можно определить только приближенно. Предел</w:t>
      </w:r>
      <w:r w:rsidRPr="00F50553">
        <w:t>ь</w:t>
      </w:r>
      <w:r w:rsidRPr="00F50553">
        <w:t>ные напряжения, характеризующие прочность материала, также нельзя определить абсолютно точно вследствие непостоянства химического состава сплавов в различных плавках, отклонений в режимах технол</w:t>
      </w:r>
      <w:r w:rsidRPr="00F50553">
        <w:t>о</w:t>
      </w:r>
      <w:r w:rsidRPr="00F50553">
        <w:t>гического процесса изготовления материалов, погрешностей при и</w:t>
      </w:r>
      <w:r w:rsidRPr="00F50553">
        <w:t>с</w:t>
      </w:r>
      <w:r w:rsidRPr="00F50553">
        <w:t>пытании образцов. При расчете элемента конструкции необходимо учитывать возможные последствия его разрушения. Так как все факт</w:t>
      </w:r>
      <w:r w:rsidRPr="00F50553">
        <w:t>о</w:t>
      </w:r>
      <w:r w:rsidRPr="00F50553">
        <w:t xml:space="preserve">ры, влияющие на прочность элемента конструкции, учесть точно в расчете невозможно, в расчет вводят </w:t>
      </w:r>
      <w:r w:rsidRPr="00F50553">
        <w:rPr>
          <w:i/>
        </w:rPr>
        <w:t>требуемый (допускаемый) коэ</w:t>
      </w:r>
      <w:r w:rsidRPr="00F50553">
        <w:rPr>
          <w:i/>
        </w:rPr>
        <w:t>ф</w:t>
      </w:r>
      <w:r w:rsidRPr="00F50553">
        <w:rPr>
          <w:i/>
        </w:rPr>
        <w:t>фициент запаса прочности</w:t>
      </w:r>
      <w:r w:rsidRPr="00F50553">
        <w:rPr>
          <w:b/>
        </w:rPr>
        <w:t xml:space="preserve"> </w:t>
      </w:r>
      <w:r w:rsidR="00250117" w:rsidRPr="00F50553">
        <w:t>[</w:t>
      </w:r>
      <w:r w:rsidR="00250117" w:rsidRPr="00F50553">
        <w:rPr>
          <w:i/>
          <w:lang w:val="en-US"/>
        </w:rPr>
        <w:t>n</w:t>
      </w:r>
      <w:r w:rsidR="00250117" w:rsidRPr="00F50553">
        <w:t>]</w:t>
      </w:r>
      <w:r w:rsidRPr="00F50553">
        <w:t>, гарантирующий надежную работу элемента конструкции в течение т</w:t>
      </w:r>
      <w:r w:rsidR="006E01A6" w:rsidRPr="00F50553">
        <w:t>ребуемого срока службы (табл.</w:t>
      </w:r>
      <w:r w:rsidR="0004639F" w:rsidRPr="00F50553">
        <w:t xml:space="preserve"> </w:t>
      </w:r>
      <w:r w:rsidR="006E01A6" w:rsidRPr="00F50553">
        <w:t>3.1</w:t>
      </w:r>
      <w:r w:rsidRPr="00F50553">
        <w:t xml:space="preserve">) </w:t>
      </w:r>
    </w:p>
    <w:p w:rsidR="00B66558" w:rsidRPr="00F50553" w:rsidRDefault="00612A49" w:rsidP="00B9025E">
      <w:pPr>
        <w:jc w:val="right"/>
        <w:rPr>
          <w:i/>
        </w:rPr>
      </w:pPr>
      <w:r w:rsidRPr="00F50553">
        <w:rPr>
          <w:i/>
        </w:rPr>
        <w:t>Таблица 3.1</w:t>
      </w:r>
    </w:p>
    <w:p w:rsidR="00612A49" w:rsidRPr="00F50553" w:rsidRDefault="001F7755" w:rsidP="00612A49">
      <w:pPr>
        <w:jc w:val="center"/>
        <w:rPr>
          <w:b/>
          <w:sz w:val="18"/>
          <w:szCs w:val="18"/>
        </w:rPr>
      </w:pPr>
      <w:r w:rsidRPr="00F50553">
        <w:rPr>
          <w:b/>
          <w:sz w:val="18"/>
          <w:szCs w:val="18"/>
        </w:rPr>
        <w:t xml:space="preserve">Ориентировочные значения допускаемого </w:t>
      </w:r>
    </w:p>
    <w:p w:rsidR="001F7755" w:rsidRPr="00F50553" w:rsidRDefault="001F7755" w:rsidP="00612A49">
      <w:pPr>
        <w:jc w:val="center"/>
        <w:rPr>
          <w:b/>
          <w:sz w:val="18"/>
          <w:szCs w:val="18"/>
        </w:rPr>
      </w:pPr>
      <w:r w:rsidRPr="00F50553">
        <w:rPr>
          <w:b/>
          <w:sz w:val="18"/>
          <w:szCs w:val="18"/>
        </w:rPr>
        <w:t>коэффициента запаса прочности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28" w:type="dxa"/>
          <w:left w:w="57" w:type="dxa"/>
          <w:bottom w:w="28" w:type="dxa"/>
          <w:right w:w="57" w:type="dxa"/>
        </w:tblCellMar>
        <w:tblLook w:val="01E0"/>
      </w:tblPr>
      <w:tblGrid>
        <w:gridCol w:w="1701"/>
        <w:gridCol w:w="2268"/>
        <w:gridCol w:w="2162"/>
      </w:tblGrid>
      <w:tr w:rsidR="001F7755" w:rsidRPr="00F50553" w:rsidTr="00134C87">
        <w:trPr>
          <w:trHeight w:val="269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Вид материала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Характер нагрузки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Коэффициент запаса</w:t>
            </w:r>
          </w:p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прочности</w:t>
            </w:r>
          </w:p>
        </w:tc>
      </w:tr>
      <w:tr w:rsidR="001F7755" w:rsidRPr="00F50553" w:rsidTr="00612A49"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Пластичный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Статическая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2,4</w:t>
            </w:r>
            <w:r w:rsidR="00F50553" w:rsidRPr="00F50553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2,6</w:t>
            </w:r>
          </w:p>
        </w:tc>
      </w:tr>
      <w:tr w:rsidR="001F7755" w:rsidRPr="00F50553" w:rsidTr="00612A49"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Ударная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2,8</w:t>
            </w:r>
            <w:r w:rsidR="00F50553" w:rsidRPr="00F50553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5,0</w:t>
            </w:r>
          </w:p>
        </w:tc>
      </w:tr>
      <w:tr w:rsidR="001F7755" w:rsidRPr="00F50553" w:rsidTr="00612A49"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rPr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Повторно-переменная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5,0</w:t>
            </w:r>
            <w:r w:rsidR="00F50553" w:rsidRPr="00F50553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15,0</w:t>
            </w:r>
          </w:p>
        </w:tc>
      </w:tr>
      <w:tr w:rsidR="001F7755" w:rsidRPr="00F50553" w:rsidTr="00612A49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Хрупкий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Статическая</w:t>
            </w:r>
          </w:p>
        </w:tc>
        <w:tc>
          <w:tcPr>
            <w:tcW w:w="2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F7755" w:rsidRPr="00F50553" w:rsidRDefault="001F7755" w:rsidP="00134C87">
            <w:pPr>
              <w:ind w:left="-45" w:right="-57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3,0</w:t>
            </w:r>
            <w:r w:rsidR="00F50553" w:rsidRPr="00F50553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9,0</w:t>
            </w:r>
          </w:p>
        </w:tc>
      </w:tr>
    </w:tbl>
    <w:p w:rsidR="00AF7792" w:rsidRDefault="00AF7792" w:rsidP="00F50553">
      <w:pPr>
        <w:ind w:firstLine="425"/>
        <w:jc w:val="both"/>
      </w:pPr>
    </w:p>
    <w:p w:rsidR="00F50553" w:rsidRDefault="001F7755" w:rsidP="00F50553">
      <w:pPr>
        <w:ind w:firstLine="425"/>
        <w:jc w:val="both"/>
        <w:rPr>
          <w:rFonts w:ascii="Cambria Math" w:hAnsi="Cambria Math"/>
        </w:rPr>
      </w:pPr>
      <w:r w:rsidRPr="00F50553">
        <w:t>Часто этот коэффициент представляют в виде произведения час</w:t>
      </w:r>
      <w:r w:rsidRPr="00F50553">
        <w:t>т</w:t>
      </w:r>
      <w:r w:rsidRPr="00F50553">
        <w:lastRenderedPageBreak/>
        <w:t xml:space="preserve">ных коэффициентов запаса </w:t>
      </w:r>
      <w:r w:rsidR="007F6F69" w:rsidRPr="00F50553">
        <w:t>[</w:t>
      </w:r>
      <w:r w:rsidR="007F6F69" w:rsidRPr="00F50553">
        <w:rPr>
          <w:i/>
        </w:rPr>
        <w:t>п</w:t>
      </w:r>
      <w:r w:rsidR="007F6F69" w:rsidRPr="00F50553">
        <w:t xml:space="preserve">] = </w:t>
      </w:r>
      <w:r w:rsidR="007F6F69" w:rsidRPr="00F50553">
        <w:rPr>
          <w:i/>
        </w:rPr>
        <w:t>п</w:t>
      </w:r>
      <w:r w:rsidR="007F6F69" w:rsidRPr="00F50553">
        <w:rPr>
          <w:vertAlign w:val="subscript"/>
        </w:rPr>
        <w:t>1</w:t>
      </w:r>
      <w:r w:rsidR="007F6F69" w:rsidRPr="00F50553">
        <w:rPr>
          <w:i/>
        </w:rPr>
        <w:t>п</w:t>
      </w:r>
      <w:r w:rsidR="007F6F69" w:rsidRPr="00F50553">
        <w:rPr>
          <w:vertAlign w:val="subscript"/>
        </w:rPr>
        <w:t>2</w:t>
      </w:r>
      <w:r w:rsidR="007F6F69" w:rsidRPr="00F50553">
        <w:rPr>
          <w:i/>
        </w:rPr>
        <w:t>п</w:t>
      </w:r>
      <w:r w:rsidR="007F6F69" w:rsidRPr="00F50553">
        <w:rPr>
          <w:vertAlign w:val="subscript"/>
        </w:rPr>
        <w:t>3</w:t>
      </w:r>
      <w:r w:rsidR="007F6F69" w:rsidRPr="00F50553">
        <w:t xml:space="preserve">… </w:t>
      </w:r>
      <w:r w:rsidRPr="00F50553">
        <w:t>каждый из которых учитыв</w:t>
      </w:r>
      <w:r w:rsidRPr="00F50553">
        <w:t>а</w:t>
      </w:r>
      <w:r w:rsidRPr="00F50553">
        <w:t xml:space="preserve">ет влияние на прочность элемента конструкции какого-либо одного ил нескольких факторов. В каждой отрасли машиностроения существуют нормы на допускаемые запасы прочности, основанные на большом опыте расчета деталей и их эксплуатации. Определяемые по нормам коэффициенты запасы прочности называют </w:t>
      </w:r>
      <w:r w:rsidRPr="00F50553">
        <w:rPr>
          <w:i/>
        </w:rPr>
        <w:t>нормативными</w:t>
      </w:r>
      <w:r w:rsidRPr="00F50553">
        <w:t>. Про</w:t>
      </w:r>
      <w:r w:rsidRPr="00F50553">
        <w:t>ч</w:t>
      </w:r>
      <w:r w:rsidRPr="00F50553">
        <w:t>ность элемента конструкции считают обеспеченной, если расчетный коэффициент запаса не меньше допускаемог</w:t>
      </w:r>
      <w:r w:rsidR="00F50553">
        <w:t>о</w:t>
      </w:r>
    </w:p>
    <w:p w:rsidR="00DA549C" w:rsidRPr="00F50553" w:rsidRDefault="00DA549C" w:rsidP="00F50553">
      <w:pPr>
        <w:ind w:firstLine="425"/>
        <w:jc w:val="right"/>
      </w:pPr>
      <w:r w:rsidRPr="00F50553">
        <w:rPr>
          <w:i/>
          <w:lang w:val="en-US"/>
        </w:rPr>
        <w:t>n</w:t>
      </w:r>
      <w:r w:rsidR="00250117" w:rsidRPr="00F50553">
        <w:rPr>
          <w:i/>
        </w:rPr>
        <w:t xml:space="preserve"> </w:t>
      </w:r>
      <w:r w:rsidRPr="00F50553">
        <w:t>=</w:t>
      </w:r>
      <w:r w:rsidR="00250117" w:rsidRPr="00F50553">
        <w:t xml:space="preserve"> </w:t>
      </w:r>
      <w:r w:rsidRPr="00F50553">
        <w:rPr>
          <w:lang w:val="en-US"/>
        </w:rPr>
        <w:t>Ϭ</w:t>
      </w:r>
      <w:r w:rsidRPr="00F50553">
        <w:rPr>
          <w:vertAlign w:val="subscript"/>
        </w:rPr>
        <w:t>пред:</w:t>
      </w:r>
      <w:r w:rsidR="006E01A6" w:rsidRPr="00F50553">
        <w:t>/</w:t>
      </w:r>
      <w:r w:rsidRPr="00F50553">
        <w:t>Ϭ</w:t>
      </w:r>
      <w:r w:rsidRPr="00F50553">
        <w:rPr>
          <w:vertAlign w:val="subscript"/>
        </w:rPr>
        <w:t>мах</w:t>
      </w:r>
      <m:oMath>
        <m:r>
          <w:rPr>
            <w:rFonts w:ascii="Cambria Math" w:hAnsi="Cambria Math"/>
          </w:rPr>
          <m:t xml:space="preserve"> ≥</m:t>
        </m:r>
      </m:oMath>
      <w:r w:rsidRPr="00F50553">
        <w:t xml:space="preserve"> [</w:t>
      </w:r>
      <w:r w:rsidRPr="00F50553">
        <w:rPr>
          <w:i/>
          <w:lang w:val="en-US"/>
        </w:rPr>
        <w:t>n</w:t>
      </w:r>
      <w:r w:rsidRPr="00F50553">
        <w:t>]</w:t>
      </w:r>
      <w:r w:rsidR="002E72B5" w:rsidRPr="00F50553">
        <w:t>.</w:t>
      </w:r>
      <w:r w:rsidRPr="00F50553">
        <w:t xml:space="preserve">                             </w:t>
      </w:r>
      <w:r w:rsidR="00612A49" w:rsidRPr="00F50553">
        <w:t xml:space="preserve">  </w:t>
      </w:r>
      <w:r w:rsidRPr="00F50553">
        <w:t xml:space="preserve">         (3.</w:t>
      </w:r>
      <w:r w:rsidR="00277E32" w:rsidRPr="00F50553">
        <w:t>3</w:t>
      </w:r>
      <w:r w:rsidRPr="00F50553">
        <w:t>)</w:t>
      </w:r>
    </w:p>
    <w:p w:rsidR="001F7755" w:rsidRPr="00F50553" w:rsidRDefault="001F7755" w:rsidP="00EC4893">
      <w:pPr>
        <w:ind w:firstLine="425"/>
        <w:jc w:val="both"/>
      </w:pPr>
      <w:r w:rsidRPr="00F50553">
        <w:t xml:space="preserve">Это равенство называют </w:t>
      </w:r>
      <w:r w:rsidRPr="00F50553">
        <w:rPr>
          <w:i/>
        </w:rPr>
        <w:t>условием прочности</w:t>
      </w:r>
      <w:r w:rsidRPr="00F50553">
        <w:t>.</w:t>
      </w:r>
      <w:r w:rsidRPr="00F50553">
        <w:rPr>
          <w:b/>
        </w:rPr>
        <w:t xml:space="preserve"> </w:t>
      </w:r>
      <w:r w:rsidRPr="00F50553">
        <w:t>Если установлен допускаемый коэффициент запаса прочности и для выбранного мат</w:t>
      </w:r>
      <w:r w:rsidRPr="00F50553">
        <w:t>е</w:t>
      </w:r>
      <w:r w:rsidRPr="00F50553">
        <w:t>риала известно предельное напряжение, определяют максимальное нап</w:t>
      </w:r>
      <w:r w:rsidR="00DA549C" w:rsidRPr="00F50553">
        <w:t xml:space="preserve">ряжение, </w:t>
      </w:r>
      <w:r w:rsidRPr="00F50553">
        <w:t xml:space="preserve"> для надежной работы элемента конструкции. Такое н</w:t>
      </w:r>
      <w:r w:rsidRPr="00F50553">
        <w:t>а</w:t>
      </w:r>
      <w:r w:rsidRPr="00F50553">
        <w:t xml:space="preserve">пряжение называют </w:t>
      </w:r>
      <w:r w:rsidRPr="00F50553">
        <w:rPr>
          <w:i/>
        </w:rPr>
        <w:t>допускаемым</w:t>
      </w:r>
      <w:r w:rsidRPr="00F50553">
        <w:t xml:space="preserve"> </w:t>
      </w:r>
    </w:p>
    <w:p w:rsidR="0087367D" w:rsidRPr="00F50553" w:rsidRDefault="0087367D" w:rsidP="00612A49">
      <w:pPr>
        <w:ind w:firstLine="425"/>
        <w:jc w:val="right"/>
      </w:pPr>
      <w:r w:rsidRPr="00F50553">
        <w:t>[Ϭ]</w:t>
      </w:r>
      <w:r w:rsidR="00250117" w:rsidRPr="00F50553">
        <w:t xml:space="preserve"> </w:t>
      </w:r>
      <w:r w:rsidRPr="00F50553">
        <w:t>=</w:t>
      </w:r>
      <w:r w:rsidR="00250117" w:rsidRPr="00F50553">
        <w:t xml:space="preserve"> </w:t>
      </w:r>
      <w:r w:rsidRPr="00F50553">
        <w:t>Ϭ</w:t>
      </w:r>
      <w:r w:rsidRPr="00F50553">
        <w:rPr>
          <w:vertAlign w:val="subscript"/>
        </w:rPr>
        <w:t>пред</w:t>
      </w:r>
      <w:r w:rsidR="006E01A6" w:rsidRPr="00F50553">
        <w:t>/</w:t>
      </w:r>
      <w:r w:rsidRPr="00F50553">
        <w:t>[</w:t>
      </w:r>
      <w:r w:rsidR="00B66558" w:rsidRPr="00F50553">
        <w:rPr>
          <w:i/>
        </w:rPr>
        <w:t>n</w:t>
      </w:r>
      <w:r w:rsidRPr="00F50553">
        <w:t>]</w:t>
      </w:r>
      <w:r w:rsidR="000C3A0E" w:rsidRPr="00F50553">
        <w:t>.</w:t>
      </w:r>
      <w:r w:rsidRPr="00F50553">
        <w:t xml:space="preserve">                                   </w:t>
      </w:r>
      <w:r w:rsidR="00612A49" w:rsidRPr="00F50553">
        <w:t xml:space="preserve">       </w:t>
      </w:r>
      <w:r w:rsidR="0015431A" w:rsidRPr="00F50553">
        <w:t xml:space="preserve">    (3</w:t>
      </w:r>
      <w:r w:rsidR="00277E32" w:rsidRPr="00F50553">
        <w:t>.4</w:t>
      </w:r>
      <w:r w:rsidRPr="00F50553">
        <w:t>)</w:t>
      </w:r>
    </w:p>
    <w:p w:rsidR="0087367D" w:rsidRPr="00F50553" w:rsidRDefault="0087367D" w:rsidP="00EC4893">
      <w:pPr>
        <w:ind w:firstLine="425"/>
        <w:jc w:val="both"/>
      </w:pPr>
      <w:r w:rsidRPr="00F50553">
        <w:t>В практических расчетах  считают, что прочность элемента ко</w:t>
      </w:r>
      <w:r w:rsidRPr="00F50553">
        <w:t>н</w:t>
      </w:r>
      <w:r w:rsidRPr="00F50553">
        <w:t>струкции обеспечена, если возникающие в нем максимальные напр</w:t>
      </w:r>
      <w:r w:rsidRPr="00F50553">
        <w:t>я</w:t>
      </w:r>
      <w:r w:rsidRPr="00F50553">
        <w:t xml:space="preserve">жения не превышают допускаемых. Условие прочности имеет вид </w:t>
      </w:r>
    </w:p>
    <w:p w:rsidR="0087367D" w:rsidRPr="00F50553" w:rsidRDefault="0087367D" w:rsidP="00612A49">
      <w:pPr>
        <w:ind w:firstLine="425"/>
        <w:jc w:val="right"/>
      </w:pPr>
      <w:r w:rsidRPr="00F50553">
        <w:t>Ϭ</w:t>
      </w:r>
      <w:r w:rsidRPr="00F50553">
        <w:rPr>
          <w:vertAlign w:val="subscript"/>
        </w:rPr>
        <w:t xml:space="preserve">мах </w:t>
      </w:r>
      <m:oMath>
        <m:r>
          <w:rPr>
            <w:rFonts w:ascii="Cambria Math" w:hAnsi="Cambria Math"/>
          </w:rPr>
          <m:t>≤</m:t>
        </m:r>
      </m:oMath>
      <w:r w:rsidRPr="00F50553">
        <w:t xml:space="preserve"> [Ϭ]</w:t>
      </w:r>
      <w:r w:rsidR="000C3A0E" w:rsidRPr="00F50553">
        <w:t>.</w:t>
      </w:r>
      <w:r w:rsidRPr="00F50553">
        <w:t xml:space="preserve">                              </w:t>
      </w:r>
      <w:r w:rsidR="00612A49" w:rsidRPr="00F50553">
        <w:t xml:space="preserve">  </w:t>
      </w:r>
      <w:r w:rsidR="0015431A" w:rsidRPr="00F50553">
        <w:t xml:space="preserve">               (3</w:t>
      </w:r>
      <w:r w:rsidR="00277E32" w:rsidRPr="00F50553">
        <w:t>.5)</w:t>
      </w:r>
    </w:p>
    <w:p w:rsidR="0087367D" w:rsidRPr="00F50553" w:rsidRDefault="0087367D" w:rsidP="00EC4893">
      <w:pPr>
        <w:ind w:firstLine="425"/>
        <w:jc w:val="both"/>
      </w:pPr>
      <w:r w:rsidRPr="00F50553">
        <w:t>Если материал имеет различные предельные напряжения при ра</w:t>
      </w:r>
      <w:r w:rsidRPr="00F50553">
        <w:t>с</w:t>
      </w:r>
      <w:r w:rsidRPr="00F50553">
        <w:t>тяжении и сжатии, то допускаемое напряжение обозначают соответс</w:t>
      </w:r>
      <w:r w:rsidRPr="00F50553">
        <w:t>т</w:t>
      </w:r>
      <w:r w:rsidRPr="00F50553">
        <w:t>венно</w:t>
      </w:r>
      <w:r w:rsidR="00845C00" w:rsidRPr="00F50553">
        <w:t xml:space="preserve"> [Ϭ</w:t>
      </w:r>
      <w:r w:rsidR="00845C00" w:rsidRPr="00F50553">
        <w:rPr>
          <w:vertAlign w:val="subscript"/>
        </w:rPr>
        <w:t>р</w:t>
      </w:r>
      <w:r w:rsidR="00845C00" w:rsidRPr="00F50553">
        <w:t>]</w:t>
      </w:r>
      <w:r w:rsidRPr="00F50553">
        <w:t xml:space="preserve"> и</w:t>
      </w:r>
      <w:r w:rsidR="00845C00" w:rsidRPr="00F50553">
        <w:t xml:space="preserve"> [Ϭ</w:t>
      </w:r>
      <w:r w:rsidR="00845C00" w:rsidRPr="00F50553">
        <w:rPr>
          <w:vertAlign w:val="subscript"/>
        </w:rPr>
        <w:t>с</w:t>
      </w:r>
      <w:r w:rsidR="00845C00" w:rsidRPr="00F50553">
        <w:t>]</w:t>
      </w:r>
      <w:r w:rsidRPr="00F50553">
        <w:t>.</w:t>
      </w:r>
      <w:r w:rsidR="00B66558" w:rsidRPr="00F50553">
        <w:t xml:space="preserve"> </w:t>
      </w:r>
      <w:r w:rsidRPr="00F50553">
        <w:t>Чтобы уточнить, какое напряжение принято в кач</w:t>
      </w:r>
      <w:r w:rsidRPr="00F50553">
        <w:t>е</w:t>
      </w:r>
      <w:r w:rsidRPr="00F50553">
        <w:t>стве предельного (предел текучести</w:t>
      </w:r>
      <w:r w:rsidR="00D83DA3" w:rsidRPr="00F50553">
        <w:t xml:space="preserve"> Ϭ</w:t>
      </w:r>
      <w:r w:rsidR="00D83DA3" w:rsidRPr="00F50553">
        <w:rPr>
          <w:vertAlign w:val="subscript"/>
        </w:rPr>
        <w:t>т</w:t>
      </w:r>
      <w:r w:rsidRPr="00F50553">
        <w:t xml:space="preserve"> или прочности </w:t>
      </w:r>
      <w:r w:rsidR="00D83DA3" w:rsidRPr="00F50553">
        <w:t>Ϭ</w:t>
      </w:r>
      <w:r w:rsidR="00D83DA3" w:rsidRPr="00F50553">
        <w:rPr>
          <w:vertAlign w:val="subscript"/>
        </w:rPr>
        <w:t>в</w:t>
      </w:r>
      <w:r w:rsidRPr="00F50553">
        <w:t>), иногда в обозначения расчетных и допускаемых коэффициентов запаса прочн</w:t>
      </w:r>
      <w:r w:rsidRPr="00F50553">
        <w:t>о</w:t>
      </w:r>
      <w:r w:rsidRPr="00F50553">
        <w:t>сти вводят соответствующие индексы:</w:t>
      </w:r>
      <w:r w:rsidR="007F6F69" w:rsidRPr="00F50553">
        <w:t xml:space="preserve"> </w:t>
      </w:r>
      <w:r w:rsidR="007F6F69" w:rsidRPr="00F50553">
        <w:rPr>
          <w:i/>
        </w:rPr>
        <w:t>п</w:t>
      </w:r>
      <w:r w:rsidR="007F6F69" w:rsidRPr="00F50553">
        <w:rPr>
          <w:vertAlign w:val="subscript"/>
        </w:rPr>
        <w:t>т</w:t>
      </w:r>
      <w:r w:rsidR="007F6F69" w:rsidRPr="00F50553">
        <w:t>, [</w:t>
      </w:r>
      <w:r w:rsidR="007F6F69" w:rsidRPr="00F50553">
        <w:rPr>
          <w:i/>
        </w:rPr>
        <w:t>п</w:t>
      </w:r>
      <w:r w:rsidR="007F6F69" w:rsidRPr="00F50553">
        <w:t>]</w:t>
      </w:r>
      <w:r w:rsidR="007F6F69" w:rsidRPr="00F50553">
        <w:rPr>
          <w:vertAlign w:val="subscript"/>
        </w:rPr>
        <w:t>т</w:t>
      </w:r>
      <w:r w:rsidR="007F6F69" w:rsidRPr="00F50553">
        <w:t xml:space="preserve">, </w:t>
      </w:r>
      <w:r w:rsidR="007F6F69" w:rsidRPr="00F50553">
        <w:rPr>
          <w:i/>
        </w:rPr>
        <w:t>п</w:t>
      </w:r>
      <w:r w:rsidR="007F6F69" w:rsidRPr="00F50553">
        <w:rPr>
          <w:vertAlign w:val="subscript"/>
        </w:rPr>
        <w:t>в</w:t>
      </w:r>
      <w:r w:rsidR="007F6F69" w:rsidRPr="00F50553">
        <w:t>, [</w:t>
      </w:r>
      <w:r w:rsidR="007F6F69" w:rsidRPr="00F50553">
        <w:rPr>
          <w:i/>
        </w:rPr>
        <w:t>п</w:t>
      </w:r>
      <w:r w:rsidR="007F6F69" w:rsidRPr="00F50553">
        <w:t>]</w:t>
      </w:r>
      <w:r w:rsidR="007F6F69" w:rsidRPr="00F50553">
        <w:rPr>
          <w:vertAlign w:val="subscript"/>
        </w:rPr>
        <w:t>в</w:t>
      </w:r>
      <w:r w:rsidRPr="00F50553">
        <w:t>. Указанный м</w:t>
      </w:r>
      <w:r w:rsidRPr="00F50553">
        <w:t>е</w:t>
      </w:r>
      <w:r w:rsidRPr="00F50553">
        <w:t xml:space="preserve">тод является не единственным. Например, на практике в некоторых случаях используется метод расчета конструкций по </w:t>
      </w:r>
      <w:r w:rsidRPr="00F50553">
        <w:rPr>
          <w:i/>
        </w:rPr>
        <w:t>разрушающим нагрузкам</w:t>
      </w:r>
      <w:r w:rsidRPr="00F50553">
        <w:t>. В этом методе путем расчета определяется предельная н</w:t>
      </w:r>
      <w:r w:rsidRPr="00F50553">
        <w:t>а</w:t>
      </w:r>
      <w:r w:rsidRPr="00F50553">
        <w:t>грузка, которую может выдержать конструкция, не разрушаясь и не изменяя существенно свою форму. Предельная (разрушающая) нагру</w:t>
      </w:r>
      <w:r w:rsidRPr="00F50553">
        <w:t>з</w:t>
      </w:r>
      <w:r w:rsidRPr="00F50553">
        <w:t>ка сопоставляется с проектной нагрузкой, и на этом основании делае</w:t>
      </w:r>
      <w:r w:rsidRPr="00F50553">
        <w:t>т</w:t>
      </w:r>
      <w:r w:rsidRPr="00F50553">
        <w:t>ся вывод о несущей способности конструкции в эксплуатационных условиях. Условие прочности можно представить в виде</w:t>
      </w:r>
      <w:r w:rsidR="00606AFC" w:rsidRPr="00F50553">
        <w:t>.</w:t>
      </w:r>
    </w:p>
    <w:p w:rsidR="0087367D" w:rsidRPr="00F50553" w:rsidRDefault="0087367D" w:rsidP="00606AFC">
      <w:pPr>
        <w:ind w:firstLine="425"/>
        <w:jc w:val="right"/>
      </w:pPr>
      <w:r w:rsidRPr="00F50553">
        <w:rPr>
          <w:i/>
        </w:rPr>
        <w:t>Р</w:t>
      </w:r>
      <w:r w:rsidRPr="00F50553">
        <w:rPr>
          <w:vertAlign w:val="subscript"/>
        </w:rPr>
        <w:t>мах</w:t>
      </w:r>
      <m:oMath>
        <m:r>
          <m:rPr>
            <m:sty m:val="p"/>
          </m:rPr>
          <w:rPr>
            <w:rFonts w:ascii="Cambria Math" w:hAnsi="Cambria Math"/>
          </w:rPr>
          <m:t xml:space="preserve"> ≤</m:t>
        </m:r>
      </m:oMath>
      <w:r w:rsidRPr="00F50553">
        <w:t xml:space="preserve">  [</w:t>
      </w:r>
      <w:r w:rsidRPr="00F50553">
        <w:rPr>
          <w:i/>
        </w:rPr>
        <w:t>Р</w:t>
      </w:r>
      <w:r w:rsidRPr="00F50553">
        <w:t xml:space="preserve">]= </w:t>
      </w:r>
      <w:r w:rsidRPr="00F50553">
        <w:rPr>
          <w:i/>
        </w:rPr>
        <w:t>Р</w:t>
      </w:r>
      <w:r w:rsidRPr="00F50553">
        <w:rPr>
          <w:vertAlign w:val="subscript"/>
        </w:rPr>
        <w:t>пред</w:t>
      </w:r>
      <w:r w:rsidR="006E01A6" w:rsidRPr="00F50553">
        <w:t>/</w:t>
      </w:r>
      <w:r w:rsidRPr="00F50553">
        <w:rPr>
          <w:i/>
        </w:rPr>
        <w:t>ñ</w:t>
      </w:r>
      <w:r w:rsidR="000C3A0E" w:rsidRPr="00F50553">
        <w:t>.</w:t>
      </w:r>
      <w:r w:rsidRPr="00F50553">
        <w:t xml:space="preserve">                         </w:t>
      </w:r>
      <w:r w:rsidR="0015431A" w:rsidRPr="00F50553">
        <w:t xml:space="preserve">              (3</w:t>
      </w:r>
      <w:r w:rsidR="00277E32" w:rsidRPr="00F50553">
        <w:t>.6</w:t>
      </w:r>
      <w:r w:rsidRPr="00F50553">
        <w:t>)</w:t>
      </w:r>
    </w:p>
    <w:p w:rsidR="0087367D" w:rsidRPr="00F50553" w:rsidRDefault="0087367D" w:rsidP="00EC4893">
      <w:pPr>
        <w:ind w:firstLine="425"/>
        <w:jc w:val="both"/>
      </w:pPr>
      <w:r w:rsidRPr="00F50553">
        <w:t>Если необходимо добиться наименьших изменений формы конс</w:t>
      </w:r>
      <w:r w:rsidRPr="00F50553">
        <w:t>т</w:t>
      </w:r>
      <w:r w:rsidRPr="00F50553">
        <w:t xml:space="preserve">рукции, то производится расчет по </w:t>
      </w:r>
      <w:r w:rsidRPr="00F50553">
        <w:rPr>
          <w:i/>
        </w:rPr>
        <w:t>допускаемым перемещениям</w:t>
      </w:r>
      <w:r w:rsidRPr="00F50553">
        <w:t>. Это не исключает и одновременной проверки системы на прочность по напряжениям. В случае расчета конструкции по допускаемым перем</w:t>
      </w:r>
      <w:r w:rsidRPr="00F50553">
        <w:t>е</w:t>
      </w:r>
      <w:r w:rsidRPr="00F50553">
        <w:t>щениям необходимо удов</w:t>
      </w:r>
      <w:r w:rsidR="00D83DA3" w:rsidRPr="00F50553">
        <w:t>л</w:t>
      </w:r>
      <w:r w:rsidRPr="00F50553">
        <w:t xml:space="preserve">етворять условию </w:t>
      </w:r>
    </w:p>
    <w:p w:rsidR="0087367D" w:rsidRPr="00F50553" w:rsidRDefault="00606AFC" w:rsidP="00606AFC">
      <w:pPr>
        <w:ind w:firstLine="425"/>
        <w:jc w:val="right"/>
        <w:rPr>
          <w:vertAlign w:val="subscript"/>
        </w:rPr>
      </w:pPr>
      <m:oMath>
        <m:r>
          <m:rPr>
            <m:sty m:val="p"/>
          </m:rPr>
          <w:rPr>
            <w:rFonts w:ascii="Cambria Math" w:hAnsi="Cambria Math"/>
          </w:rPr>
          <m:t>δ</m:t>
        </m:r>
      </m:oMath>
      <w:r w:rsidR="0087367D" w:rsidRPr="00F50553">
        <w:rPr>
          <w:vertAlign w:val="subscript"/>
        </w:rPr>
        <w:t>мах</w:t>
      </w:r>
      <m:oMath>
        <m:r>
          <w:rPr>
            <w:rFonts w:ascii="Cambria Math" w:hAnsi="Cambria Math"/>
          </w:rPr>
          <m:t xml:space="preserve"> ≤</m:t>
        </m:r>
      </m:oMath>
      <w:r w:rsidR="0087367D" w:rsidRPr="00F50553">
        <w:t xml:space="preserve"> [</w:t>
      </w:r>
      <m:oMath>
        <m:r>
          <m:rPr>
            <m:sty m:val="p"/>
          </m:rPr>
          <w:rPr>
            <w:rFonts w:ascii="Cambria Math" w:hAnsi="Cambria Math"/>
          </w:rPr>
          <m:t>δ</m:t>
        </m:r>
      </m:oMath>
      <w:r w:rsidR="0087367D" w:rsidRPr="00F50553">
        <w:t>]</w:t>
      </w:r>
      <w:r w:rsidRPr="00F50553">
        <w:t>,</w:t>
      </w:r>
      <w:r w:rsidR="0087367D" w:rsidRPr="00F50553">
        <w:t xml:space="preserve">                                     </w:t>
      </w:r>
      <w:r w:rsidR="0015431A" w:rsidRPr="00F50553">
        <w:t xml:space="preserve">   </w:t>
      </w:r>
      <w:r w:rsidRPr="00F50553">
        <w:t xml:space="preserve">     </w:t>
      </w:r>
      <w:r w:rsidR="0015431A" w:rsidRPr="00F50553">
        <w:t>(3</w:t>
      </w:r>
      <w:r w:rsidR="00277E32" w:rsidRPr="00F50553">
        <w:t>.7)</w:t>
      </w:r>
    </w:p>
    <w:p w:rsidR="00C742F8" w:rsidRPr="00F50553" w:rsidRDefault="0087367D" w:rsidP="00606AFC">
      <w:pPr>
        <w:rPr>
          <w:b/>
          <w:color w:val="000000" w:themeColor="text1"/>
        </w:rPr>
      </w:pPr>
      <w:r w:rsidRPr="00F50553">
        <w:t xml:space="preserve">где </w:t>
      </w:r>
      <m:oMath>
        <m:r>
          <m:rPr>
            <m:sty m:val="p"/>
          </m:rPr>
          <w:rPr>
            <w:rFonts w:ascii="Cambria Math" w:hAnsi="Cambria Math"/>
          </w:rPr>
          <m:t>δ</m:t>
        </m:r>
      </m:oMath>
      <w:r w:rsidR="00250117" w:rsidRPr="00F50553">
        <w:rPr>
          <w:vertAlign w:val="subscript"/>
        </w:rPr>
        <w:t>мах</w:t>
      </w:r>
      <w:r w:rsidRPr="00F50553">
        <w:t xml:space="preserve"> и </w:t>
      </w:r>
      <w:r w:rsidR="00D01A29" w:rsidRPr="00F50553">
        <w:t xml:space="preserve">  [</w:t>
      </w:r>
      <m:oMath>
        <m:r>
          <m:rPr>
            <m:sty m:val="p"/>
          </m:rPr>
          <w:rPr>
            <w:rFonts w:ascii="Cambria Math" w:hAnsi="Cambria Math"/>
          </w:rPr>
          <m:t>δ</m:t>
        </m:r>
      </m:oMath>
      <w:r w:rsidR="00D01A29" w:rsidRPr="00F50553">
        <w:t>]</w:t>
      </w:r>
      <w:r w:rsidR="00606AFC" w:rsidRPr="00F50553">
        <w:t xml:space="preserve"> –</w:t>
      </w:r>
      <w:r w:rsidR="00D01A29" w:rsidRPr="00F50553">
        <w:t xml:space="preserve">  </w:t>
      </w:r>
      <w:r w:rsidRPr="00F50553">
        <w:t>максимальное и допускаемое значения перемещения.</w:t>
      </w:r>
      <w:bookmarkStart w:id="0" w:name="_Вопросы_для_самопроверки"/>
      <w:bookmarkStart w:id="1" w:name="_Тесты_для_самоконтроля"/>
      <w:bookmarkEnd w:id="0"/>
      <w:bookmarkEnd w:id="1"/>
    </w:p>
    <w:p w:rsidR="0051220F" w:rsidRPr="00F50553" w:rsidRDefault="00056A85" w:rsidP="00606AFC">
      <w:pPr>
        <w:jc w:val="center"/>
        <w:rPr>
          <w:b/>
          <w:color w:val="000000" w:themeColor="text1"/>
        </w:rPr>
      </w:pPr>
      <w:r w:rsidRPr="00F50553">
        <w:rPr>
          <w:b/>
          <w:color w:val="000000" w:themeColor="text1"/>
        </w:rPr>
        <w:lastRenderedPageBreak/>
        <w:t>4.</w:t>
      </w:r>
      <w:bookmarkStart w:id="2" w:name="_GoBack"/>
      <w:bookmarkEnd w:id="2"/>
      <w:r w:rsidRPr="00F50553">
        <w:rPr>
          <w:b/>
          <w:color w:val="000000" w:themeColor="text1"/>
        </w:rPr>
        <w:t xml:space="preserve">   СВАРНЫЕ  СОЕДИНЕНИЯ МЕТАЛЛОКОНСТРУКЦИЙ. РАСЧЕТ</w:t>
      </w:r>
    </w:p>
    <w:p w:rsidR="00606AFC" w:rsidRPr="00F50553" w:rsidRDefault="00606AFC" w:rsidP="00606AFC">
      <w:pPr>
        <w:jc w:val="center"/>
        <w:rPr>
          <w:b/>
          <w:color w:val="000000" w:themeColor="text1"/>
        </w:rPr>
      </w:pPr>
    </w:p>
    <w:p w:rsidR="007E2D0B" w:rsidRPr="00F50553" w:rsidRDefault="007E2D0B" w:rsidP="00606AFC">
      <w:pPr>
        <w:jc w:val="center"/>
        <w:rPr>
          <w:b/>
          <w:color w:val="000000" w:themeColor="text1"/>
        </w:rPr>
      </w:pPr>
      <w:r w:rsidRPr="00F50553">
        <w:rPr>
          <w:b/>
          <w:color w:val="000000" w:themeColor="text1"/>
        </w:rPr>
        <w:t>4.1</w:t>
      </w:r>
      <w:r w:rsidR="000C3A0E" w:rsidRPr="00F50553">
        <w:rPr>
          <w:b/>
          <w:color w:val="000000" w:themeColor="text1"/>
        </w:rPr>
        <w:t>.</w:t>
      </w:r>
      <w:r w:rsidRPr="00F50553">
        <w:rPr>
          <w:b/>
          <w:color w:val="000000" w:themeColor="text1"/>
        </w:rPr>
        <w:t xml:space="preserve"> Виды и способы сварочных работ</w:t>
      </w:r>
    </w:p>
    <w:p w:rsidR="00606AFC" w:rsidRPr="00F50553" w:rsidRDefault="00606AFC" w:rsidP="00606AFC">
      <w:pPr>
        <w:jc w:val="center"/>
        <w:rPr>
          <w:b/>
          <w:color w:val="000000" w:themeColor="text1"/>
        </w:rPr>
      </w:pPr>
    </w:p>
    <w:p w:rsidR="00DE70B8" w:rsidRPr="00F50553" w:rsidRDefault="0051220F" w:rsidP="00EC4893">
      <w:pPr>
        <w:ind w:firstLine="425"/>
        <w:jc w:val="both"/>
      </w:pPr>
      <w:r w:rsidRPr="00F50553">
        <w:t xml:space="preserve">С точки зрения общности расчетов все соединения делят на две большие группы: </w:t>
      </w:r>
      <w:r w:rsidRPr="00F50553">
        <w:rPr>
          <w:i/>
          <w:iCs/>
        </w:rPr>
        <w:t xml:space="preserve">неразъемные и разъемные </w:t>
      </w:r>
      <w:r w:rsidRPr="00F50553">
        <w:t>соединения</w:t>
      </w:r>
      <w:bookmarkStart w:id="3" w:name="_Сварные_соединения"/>
      <w:bookmarkEnd w:id="3"/>
      <w:r w:rsidRPr="00F50553">
        <w:t>.</w:t>
      </w:r>
    </w:p>
    <w:p w:rsidR="00D83DA3" w:rsidRPr="00F50553" w:rsidRDefault="0051220F" w:rsidP="00EC4893">
      <w:pPr>
        <w:ind w:firstLine="425"/>
        <w:jc w:val="both"/>
      </w:pPr>
      <w:r w:rsidRPr="00AF7792">
        <w:rPr>
          <w:b/>
          <w:i/>
          <w:iCs/>
          <w:color w:val="000000"/>
        </w:rPr>
        <w:t xml:space="preserve">Сварка </w:t>
      </w:r>
      <w:r w:rsidR="00DE70B8" w:rsidRPr="00F50553">
        <w:rPr>
          <w:i/>
          <w:iCs/>
          <w:color w:val="000000"/>
        </w:rPr>
        <w:t>–</w:t>
      </w:r>
      <w:r w:rsidRPr="00F50553">
        <w:rPr>
          <w:color w:val="000000"/>
        </w:rPr>
        <w:t xml:space="preserve"> </w:t>
      </w:r>
      <w:r w:rsidRPr="00F50553">
        <w:rPr>
          <w:i/>
          <w:iCs/>
          <w:color w:val="000000"/>
        </w:rPr>
        <w:t>это технологический процесс получения неразъемного со</w:t>
      </w:r>
      <w:r w:rsidRPr="00F50553">
        <w:rPr>
          <w:i/>
          <w:iCs/>
          <w:color w:val="000000"/>
        </w:rPr>
        <w:softHyphen/>
        <w:t>единения металлических или неметаллических деталей с применен</w:t>
      </w:r>
      <w:r w:rsidRPr="00F50553">
        <w:rPr>
          <w:i/>
          <w:iCs/>
          <w:color w:val="000000"/>
        </w:rPr>
        <w:t>и</w:t>
      </w:r>
      <w:r w:rsidRPr="00F50553">
        <w:rPr>
          <w:i/>
          <w:iCs/>
          <w:color w:val="000000"/>
        </w:rPr>
        <w:t>ем нагрева (до пластического или расплавленного состояния),</w:t>
      </w:r>
      <w:r w:rsidRPr="00F50553">
        <w:rPr>
          <w:b/>
          <w:i/>
          <w:iCs/>
          <w:color w:val="000000"/>
        </w:rPr>
        <w:t xml:space="preserve"> </w:t>
      </w:r>
      <w:r w:rsidRPr="00F50553">
        <w:rPr>
          <w:color w:val="000000"/>
        </w:rPr>
        <w:t>выпо</w:t>
      </w:r>
      <w:r w:rsidRPr="00F50553">
        <w:rPr>
          <w:color w:val="000000"/>
        </w:rPr>
        <w:t>л</w:t>
      </w:r>
      <w:r w:rsidRPr="00F50553">
        <w:rPr>
          <w:color w:val="000000"/>
        </w:rPr>
        <w:t>ненного таким образом, чтобы место соединения по механическим свойствам и своему составу по возможности не отличалось от осно</w:t>
      </w:r>
      <w:r w:rsidRPr="00F50553">
        <w:rPr>
          <w:color w:val="000000"/>
        </w:rPr>
        <w:t>в</w:t>
      </w:r>
      <w:r w:rsidRPr="00F50553">
        <w:rPr>
          <w:color w:val="000000"/>
        </w:rPr>
        <w:t>ного материала детали.</w:t>
      </w:r>
      <w:r w:rsidR="004703AD" w:rsidRPr="00F50553">
        <w:rPr>
          <w:color w:val="000000"/>
        </w:rPr>
        <w:t xml:space="preserve"> </w:t>
      </w:r>
      <w:r w:rsidRPr="00F50553">
        <w:t>Известно около 70 способов сварки. В соотве</w:t>
      </w:r>
      <w:r w:rsidRPr="00F50553">
        <w:t>т</w:t>
      </w:r>
      <w:r w:rsidRPr="00F50553">
        <w:t>ствии с традиционной классификацией они делятся на две большие группы: сварка плавлением и сварка давлением.</w:t>
      </w:r>
      <w:r w:rsidR="00250117" w:rsidRPr="00F50553">
        <w:t xml:space="preserve"> </w:t>
      </w:r>
      <w:r w:rsidRPr="00F50553">
        <w:t xml:space="preserve">При </w:t>
      </w:r>
      <w:r w:rsidRPr="00F50553">
        <w:rPr>
          <w:i/>
        </w:rPr>
        <w:t>сварке плавлен</w:t>
      </w:r>
      <w:r w:rsidRPr="00F50553">
        <w:rPr>
          <w:i/>
        </w:rPr>
        <w:t>и</w:t>
      </w:r>
      <w:r w:rsidRPr="00F50553">
        <w:rPr>
          <w:i/>
        </w:rPr>
        <w:t>ем</w:t>
      </w:r>
      <w:r w:rsidRPr="00F50553">
        <w:rPr>
          <w:b/>
        </w:rPr>
        <w:t xml:space="preserve"> </w:t>
      </w:r>
      <w:r w:rsidRPr="00F50553">
        <w:t xml:space="preserve">металл нагревается в зоне сварки до жидкого состояния. </w:t>
      </w:r>
      <w:r w:rsidRPr="00F50553">
        <w:rPr>
          <w:rStyle w:val="grame"/>
        </w:rPr>
        <w:t>К этому виду относятся дуговая, плазменная, лазерная, электрошлаковая, эле</w:t>
      </w:r>
      <w:r w:rsidRPr="00F50553">
        <w:rPr>
          <w:rStyle w:val="grame"/>
        </w:rPr>
        <w:t>к</w:t>
      </w:r>
      <w:r w:rsidRPr="00F50553">
        <w:rPr>
          <w:rStyle w:val="grame"/>
        </w:rPr>
        <w:t>тронно-лучевая, ионно-лучевая, индукционная, газовая, термитная, литейная и др</w:t>
      </w:r>
      <w:r w:rsidR="004703AD" w:rsidRPr="00F50553">
        <w:rPr>
          <w:rStyle w:val="grame"/>
        </w:rPr>
        <w:t xml:space="preserve">. </w:t>
      </w:r>
      <w:r w:rsidRPr="00F50553">
        <w:rPr>
          <w:color w:val="000000"/>
        </w:rPr>
        <w:t>При соединении деталей с помощью сварки плавлением к расплавляемой области подводят присадочный материал, который заполняет свариваемое место (рис.</w:t>
      </w:r>
      <w:r w:rsidR="002E72B5" w:rsidRPr="00F50553">
        <w:rPr>
          <w:color w:val="000000"/>
        </w:rPr>
        <w:t xml:space="preserve"> </w:t>
      </w:r>
      <w:r w:rsidRPr="00F50553">
        <w:rPr>
          <w:color w:val="000000"/>
        </w:rPr>
        <w:t xml:space="preserve">4.1). Затвердевший после сварки металл, соединяющий сваренные детали, </w:t>
      </w:r>
      <w:r w:rsidRPr="00F50553">
        <w:rPr>
          <w:i/>
          <w:iCs/>
          <w:color w:val="000000"/>
        </w:rPr>
        <w:t>называют сварным швом.</w:t>
      </w:r>
      <w:r w:rsidR="007E2D0B" w:rsidRPr="00F50553">
        <w:t xml:space="preserve"> В</w:t>
      </w:r>
      <w:r w:rsidRPr="00F50553">
        <w:t xml:space="preserve"> зависимости от вида источника энергии различают </w:t>
      </w:r>
      <w:r w:rsidRPr="00F50553">
        <w:rPr>
          <w:i/>
        </w:rPr>
        <w:t>термический</w:t>
      </w:r>
      <w:r w:rsidRPr="00F50553">
        <w:t xml:space="preserve">, </w:t>
      </w:r>
      <w:r w:rsidRPr="00F50553">
        <w:rPr>
          <w:i/>
        </w:rPr>
        <w:t>те</w:t>
      </w:r>
      <w:r w:rsidRPr="00F50553">
        <w:rPr>
          <w:i/>
        </w:rPr>
        <w:t>р</w:t>
      </w:r>
      <w:r w:rsidRPr="00F50553">
        <w:rPr>
          <w:i/>
        </w:rPr>
        <w:t xml:space="preserve">момеханический и механический </w:t>
      </w:r>
      <w:r w:rsidRPr="00F50553">
        <w:t>классы сварки.</w:t>
      </w:r>
      <w:r w:rsidR="007E2D0B" w:rsidRPr="00F50553">
        <w:t xml:space="preserve"> </w:t>
      </w:r>
      <w:r w:rsidRPr="00F50553">
        <w:rPr>
          <w:color w:val="000000"/>
        </w:rPr>
        <w:t>Основные виды эле</w:t>
      </w:r>
      <w:r w:rsidRPr="00F50553">
        <w:rPr>
          <w:color w:val="000000"/>
        </w:rPr>
        <w:t>к</w:t>
      </w:r>
      <w:r w:rsidRPr="00F50553">
        <w:rPr>
          <w:color w:val="000000"/>
        </w:rPr>
        <w:t xml:space="preserve">тросварки </w:t>
      </w:r>
      <w:r w:rsidR="00DE70B8" w:rsidRPr="00F50553">
        <w:rPr>
          <w:color w:val="000000"/>
        </w:rPr>
        <w:t>–</w:t>
      </w:r>
      <w:r w:rsidRPr="00F50553">
        <w:rPr>
          <w:color w:val="000000"/>
        </w:rPr>
        <w:t xml:space="preserve"> </w:t>
      </w:r>
      <w:r w:rsidRPr="00F50553">
        <w:rPr>
          <w:i/>
          <w:iCs/>
          <w:color w:val="000000"/>
        </w:rPr>
        <w:t xml:space="preserve">дуговая, газовая </w:t>
      </w:r>
      <w:r w:rsidRPr="00F50553">
        <w:rPr>
          <w:color w:val="000000"/>
        </w:rPr>
        <w:t xml:space="preserve">и </w:t>
      </w:r>
      <w:r w:rsidRPr="00F50553">
        <w:rPr>
          <w:i/>
          <w:iCs/>
          <w:color w:val="000000"/>
        </w:rPr>
        <w:t>контактная.</w:t>
      </w:r>
      <w:r w:rsidRPr="00F50553">
        <w:t xml:space="preserve"> </w:t>
      </w:r>
    </w:p>
    <w:p w:rsidR="00976DFD" w:rsidRDefault="0051220F" w:rsidP="00EC4893">
      <w:pPr>
        <w:ind w:firstLine="425"/>
        <w:jc w:val="both"/>
        <w:rPr>
          <w:color w:val="000000"/>
        </w:rPr>
      </w:pPr>
      <w:r w:rsidRPr="00AF7792">
        <w:rPr>
          <w:b/>
          <w:i/>
        </w:rPr>
        <w:t>Дуговая сварка</w:t>
      </w:r>
      <w:r w:rsidRPr="00F50553">
        <w:t xml:space="preserve"> </w:t>
      </w:r>
      <w:r w:rsidR="00DE70B8" w:rsidRPr="00F50553">
        <w:t>–</w:t>
      </w:r>
      <w:r w:rsidRPr="00F50553">
        <w:t xml:space="preserve"> наиболее распространенный вид. Применяется везде, где есть источники электроэнергии.</w:t>
      </w:r>
      <w:r w:rsidR="007E2D0B" w:rsidRPr="00F50553">
        <w:t xml:space="preserve"> </w:t>
      </w:r>
      <w:r w:rsidRPr="00F50553">
        <w:rPr>
          <w:color w:val="000000"/>
        </w:rPr>
        <w:t>Разновидности дуговой сварки:</w:t>
      </w:r>
      <w:r w:rsidR="00250117" w:rsidRPr="00F50553">
        <w:rPr>
          <w:color w:val="000000"/>
        </w:rPr>
        <w:t xml:space="preserve"> </w:t>
      </w:r>
    </w:p>
    <w:p w:rsidR="00976DFD" w:rsidRDefault="00DE70B8" w:rsidP="00EC4893">
      <w:pPr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</w:t>
      </w:r>
      <w:r w:rsidR="0051220F" w:rsidRPr="00F50553">
        <w:rPr>
          <w:i/>
          <w:iCs/>
          <w:color w:val="000000"/>
        </w:rPr>
        <w:t xml:space="preserve">ручная сварка; </w:t>
      </w:r>
      <w:r w:rsidR="0051220F" w:rsidRPr="00F50553">
        <w:rPr>
          <w:color w:val="000000"/>
        </w:rPr>
        <w:t>этот метод сварки отличается низкой производ</w:t>
      </w:r>
      <w:r w:rsidR="0051220F" w:rsidRPr="00F50553">
        <w:rPr>
          <w:color w:val="000000"/>
        </w:rPr>
        <w:t>и</w:t>
      </w:r>
      <w:r w:rsidR="0051220F" w:rsidRPr="00F50553">
        <w:rPr>
          <w:color w:val="000000"/>
        </w:rPr>
        <w:t xml:space="preserve">тельностью, но </w:t>
      </w:r>
      <w:r w:rsidR="0051220F" w:rsidRPr="00F50553">
        <w:rPr>
          <w:rStyle w:val="grame"/>
          <w:color w:val="000000"/>
        </w:rPr>
        <w:t>легко доступен</w:t>
      </w:r>
      <w:r w:rsidR="0051220F" w:rsidRPr="00F50553">
        <w:rPr>
          <w:color w:val="000000"/>
        </w:rPr>
        <w:t xml:space="preserve"> для применения;</w:t>
      </w:r>
      <w:r w:rsidRPr="00F50553">
        <w:rPr>
          <w:color w:val="000000"/>
        </w:rPr>
        <w:t xml:space="preserve"> </w:t>
      </w:r>
    </w:p>
    <w:p w:rsidR="00976DFD" w:rsidRDefault="00DE70B8" w:rsidP="00EC4893">
      <w:pPr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</w:t>
      </w:r>
      <w:r w:rsidR="0051220F" w:rsidRPr="00F50553">
        <w:rPr>
          <w:i/>
          <w:iCs/>
          <w:color w:val="000000"/>
        </w:rPr>
        <w:t xml:space="preserve">полуавтоматическая сварка </w:t>
      </w:r>
      <w:r w:rsidR="0051220F" w:rsidRPr="00F50553">
        <w:rPr>
          <w:color w:val="000000"/>
        </w:rPr>
        <w:t>под слоем флюса; применяется для конструкций с короткими прерывистыми швами;</w:t>
      </w:r>
      <w:r w:rsidRPr="00F50553">
        <w:rPr>
          <w:color w:val="000000"/>
        </w:rPr>
        <w:t xml:space="preserve"> </w:t>
      </w:r>
    </w:p>
    <w:p w:rsidR="00D83DA3" w:rsidRPr="00F50553" w:rsidRDefault="00DE70B8" w:rsidP="00EC4893">
      <w:pPr>
        <w:ind w:firstLine="425"/>
        <w:jc w:val="both"/>
      </w:pP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</w:t>
      </w:r>
      <w:r w:rsidR="0051220F" w:rsidRPr="00F50553">
        <w:rPr>
          <w:i/>
          <w:iCs/>
          <w:color w:val="000000"/>
        </w:rPr>
        <w:t xml:space="preserve">автоматическая сварка </w:t>
      </w:r>
      <w:r w:rsidR="0051220F" w:rsidRPr="00F50553">
        <w:rPr>
          <w:color w:val="000000"/>
        </w:rPr>
        <w:t>под слоем флюса; этот метод сварки высокопроизводителен и экономичен, дает хорошее качество шва, применяется в крупносерийном и массовом производстве.</w:t>
      </w:r>
    </w:p>
    <w:p w:rsidR="00AF7792" w:rsidRDefault="0051220F" w:rsidP="00EC4893">
      <w:pPr>
        <w:ind w:firstLine="425"/>
        <w:jc w:val="both"/>
      </w:pPr>
      <w:r w:rsidRPr="00AF7792">
        <w:rPr>
          <w:b/>
          <w:i/>
        </w:rPr>
        <w:t>Газовая сварка</w:t>
      </w:r>
      <w:r w:rsidRPr="00F50553">
        <w:t xml:space="preserve"> применяется в основном там, где нет источников электроэнергии, например, при ремонте в полевых условиях.</w:t>
      </w:r>
      <w:r w:rsidR="00D83DA3" w:rsidRPr="00F50553">
        <w:t xml:space="preserve"> </w:t>
      </w:r>
      <w:r w:rsidRPr="00F50553">
        <w:t>При газ</w:t>
      </w:r>
      <w:r w:rsidRPr="00F50553">
        <w:t>о</w:t>
      </w:r>
      <w:r w:rsidRPr="00F50553">
        <w:t>вой сварке свариваемый и присадочный металлы расплавляют в пл</w:t>
      </w:r>
      <w:r w:rsidRPr="00F50553">
        <w:t>а</w:t>
      </w:r>
      <w:r w:rsidRPr="00F50553">
        <w:t>мени, получающемся при сгорании какого-либо горючего газа (чаще всего – ацетилена) в смеси с кислородом.</w:t>
      </w:r>
      <w:r w:rsidR="004703AD" w:rsidRPr="00F50553">
        <w:t xml:space="preserve"> </w:t>
      </w:r>
      <w:r w:rsidRPr="00F50553">
        <w:t>Газовую сварку осущест</w:t>
      </w:r>
      <w:r w:rsidRPr="00F50553">
        <w:t>в</w:t>
      </w:r>
      <w:r w:rsidRPr="00F50553">
        <w:t xml:space="preserve">ляют и без применения присадочного материала, где формирование </w:t>
      </w:r>
      <w:r w:rsidRPr="00F50553">
        <w:lastRenderedPageBreak/>
        <w:t>шва проводят за счет расплавления кромок основного металла (соед</w:t>
      </w:r>
      <w:r w:rsidRPr="00F50553">
        <w:t>и</w:t>
      </w:r>
      <w:r w:rsidRPr="00F50553">
        <w:t xml:space="preserve">нения </w:t>
      </w:r>
      <w:r w:rsidR="00DE70B8" w:rsidRPr="00F50553">
        <w:t>–</w:t>
      </w:r>
      <w:r w:rsidRPr="00F50553">
        <w:t xml:space="preserve"> стыковое с </w:t>
      </w:r>
      <w:r w:rsidRPr="00F50553">
        <w:rPr>
          <w:rStyle w:val="spelle"/>
        </w:rPr>
        <w:t>отбортовкой</w:t>
      </w:r>
      <w:r w:rsidRPr="00F50553">
        <w:t xml:space="preserve"> и угловое).</w:t>
      </w:r>
      <w:r w:rsidR="00D83DA3" w:rsidRPr="00F50553">
        <w:t xml:space="preserve"> </w:t>
      </w:r>
      <w:r w:rsidRPr="00F50553">
        <w:t>Эту сварку применяют в основном при ремонтных работах, при заварке дефектов чугунного литья, при сварке тонколистовых конструкций из малоуглеродистых сталей (толщиной до 5 мм) и некоторых цветных металлов. По сравн</w:t>
      </w:r>
      <w:r w:rsidRPr="00F50553">
        <w:t>е</w:t>
      </w:r>
      <w:r w:rsidRPr="00F50553">
        <w:t>нию с электродуговой сваркой, газовая сварка - процесс малопроизв</w:t>
      </w:r>
      <w:r w:rsidRPr="00F50553">
        <w:t>о</w:t>
      </w:r>
      <w:r w:rsidRPr="00F50553">
        <w:t xml:space="preserve">дительный. </w:t>
      </w:r>
      <w:r w:rsidRPr="00F50553">
        <w:rPr>
          <w:i/>
        </w:rPr>
        <w:t>Недостатки:</w:t>
      </w:r>
      <w:r w:rsidRPr="00F50553">
        <w:t xml:space="preserve"> прочностные качества сварных соединений на сталях и алюминии невысоки, и также возникают значительные деформации свариваемых деталей</w:t>
      </w:r>
      <w:r w:rsidR="00D83DA3" w:rsidRPr="00F50553">
        <w:t>.</w:t>
      </w:r>
      <w:r w:rsidRPr="00F50553">
        <w:t xml:space="preserve"> </w:t>
      </w:r>
    </w:p>
    <w:p w:rsidR="0051220F" w:rsidRPr="00F50553" w:rsidRDefault="0051220F" w:rsidP="00EC4893">
      <w:pPr>
        <w:ind w:firstLine="425"/>
        <w:jc w:val="both"/>
        <w:rPr>
          <w:color w:val="000000"/>
        </w:rPr>
      </w:pPr>
      <w:r w:rsidRPr="00AF7792">
        <w:rPr>
          <w:b/>
          <w:i/>
          <w:iCs/>
          <w:color w:val="000000"/>
        </w:rPr>
        <w:t>Контактная сварка</w:t>
      </w:r>
      <w:r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 xml:space="preserve">применяется в серийном и массовом </w:t>
      </w:r>
      <w:r w:rsidRPr="00F50553">
        <w:rPr>
          <w:rStyle w:val="grame"/>
          <w:color w:val="000000"/>
        </w:rPr>
        <w:t>прои</w:t>
      </w:r>
      <w:r w:rsidRPr="00F50553">
        <w:rPr>
          <w:rStyle w:val="grame"/>
          <w:color w:val="000000"/>
        </w:rPr>
        <w:t>з</w:t>
      </w:r>
      <w:r w:rsidRPr="00F50553">
        <w:rPr>
          <w:rStyle w:val="grame"/>
          <w:color w:val="000000"/>
        </w:rPr>
        <w:t>водстве</w:t>
      </w:r>
      <w:r w:rsidRPr="00F50553">
        <w:rPr>
          <w:color w:val="000000"/>
        </w:rPr>
        <w:t xml:space="preserve"> при </w:t>
      </w:r>
      <w:r w:rsidRPr="00F50553">
        <w:rPr>
          <w:rStyle w:val="spelle"/>
          <w:color w:val="000000"/>
        </w:rPr>
        <w:t>нахлесточном</w:t>
      </w:r>
      <w:r w:rsidRPr="00F50553">
        <w:rPr>
          <w:color w:val="000000"/>
        </w:rPr>
        <w:t xml:space="preserve"> соединении тонкого листового металла (т</w:t>
      </w:r>
      <w:r w:rsidRPr="00F50553">
        <w:rPr>
          <w:color w:val="000000"/>
        </w:rPr>
        <w:t>о</w:t>
      </w:r>
      <w:r w:rsidRPr="00F50553">
        <w:rPr>
          <w:color w:val="000000"/>
        </w:rPr>
        <w:t>чечная, роликовая) или при стыковом соединении круглого и полос</w:t>
      </w:r>
      <w:r w:rsidRPr="00F50553">
        <w:rPr>
          <w:color w:val="000000"/>
        </w:rPr>
        <w:t>о</w:t>
      </w:r>
      <w:r w:rsidRPr="00F50553">
        <w:rPr>
          <w:color w:val="000000"/>
        </w:rPr>
        <w:t>вого (стыковая сварка).</w:t>
      </w:r>
      <w:r w:rsidR="00FD1BB5" w:rsidRPr="00F50553">
        <w:rPr>
          <w:color w:val="000000"/>
        </w:rPr>
        <w:t xml:space="preserve"> </w:t>
      </w:r>
      <w:r w:rsidRPr="00F50553">
        <w:t>Для образования соединения на специальных контактных машинах стык разогревают электрическим током или с</w:t>
      </w:r>
      <w:r w:rsidRPr="00F50553">
        <w:t>и</w:t>
      </w:r>
      <w:r w:rsidRPr="00F50553">
        <w:t>лами трения до пластичного состояния металла.</w:t>
      </w:r>
      <w:r w:rsidR="00AF7792">
        <w:t xml:space="preserve"> </w:t>
      </w:r>
      <w:r w:rsidRPr="00F50553">
        <w:t>Контактную точечную и шовную сварку применяют для соединения деталей из тонкого (</w:t>
      </w:r>
      <w:r w:rsidRPr="00F50553">
        <w:rPr>
          <w:rFonts w:ascii="Cambria Math" w:hAnsi="Cambria Math"/>
        </w:rPr>
        <w:t>δ</w:t>
      </w:r>
      <w:r w:rsidR="002E72B5" w:rsidRPr="00F50553">
        <w:rPr>
          <w:rFonts w:ascii="Cambria Math" w:hAnsi="Cambria Math"/>
        </w:rPr>
        <w:t xml:space="preserve"> </w:t>
      </w:r>
      <w:r w:rsidRPr="00F50553">
        <w:rPr>
          <w:rFonts w:ascii="Cambria Math" w:hAnsi="Cambria Math"/>
        </w:rPr>
        <w:t>≤</w:t>
      </w:r>
      <w:r w:rsidR="00D83DA3" w:rsidRPr="00F50553">
        <w:rPr>
          <w:rFonts w:ascii="Cambria Math" w:hAnsi="Cambria Math"/>
        </w:rPr>
        <w:t xml:space="preserve"> </w:t>
      </w:r>
      <w:r w:rsidR="004570F2">
        <w:rPr>
          <w:rFonts w:ascii="Cambria Math" w:hAnsi="Cambria Math"/>
        </w:rPr>
        <w:t xml:space="preserve">  </w:t>
      </w:r>
      <w:r w:rsidRPr="00F50553">
        <w:t>3</w:t>
      </w:r>
      <w:r w:rsidR="002E72B5" w:rsidRPr="00F50553">
        <w:t xml:space="preserve"> </w:t>
      </w:r>
      <w:r w:rsidRPr="00F50553">
        <w:t xml:space="preserve">мм) листового материала. При точечной сварке листы нагревают и сдавливают электродами </w:t>
      </w:r>
      <w:r w:rsidRPr="00976DFD">
        <w:rPr>
          <w:i/>
        </w:rPr>
        <w:t>1</w:t>
      </w:r>
      <w:r w:rsidRPr="00F50553">
        <w:t xml:space="preserve"> (рис.</w:t>
      </w:r>
      <w:r w:rsidR="002E72B5" w:rsidRPr="00F50553">
        <w:t xml:space="preserve"> </w:t>
      </w:r>
      <w:r w:rsidR="00B66558" w:rsidRPr="00F50553">
        <w:t>4.2</w:t>
      </w:r>
      <w:r w:rsidR="00250117" w:rsidRPr="00F50553">
        <w:t xml:space="preserve">, </w:t>
      </w:r>
      <w:r w:rsidR="00B66558" w:rsidRPr="00F50553">
        <w:rPr>
          <w:i/>
        </w:rPr>
        <w:t>а</w:t>
      </w:r>
      <w:r w:rsidRPr="00F50553">
        <w:t xml:space="preserve">), при </w:t>
      </w:r>
      <w:r w:rsidRPr="00976DFD">
        <w:t xml:space="preserve">шовной – роликами </w:t>
      </w:r>
      <w:r w:rsidRPr="00976DFD">
        <w:rPr>
          <w:i/>
        </w:rPr>
        <w:t>2</w:t>
      </w:r>
      <w:r w:rsidRPr="00976DFD">
        <w:t xml:space="preserve"> (рис</w:t>
      </w:r>
      <w:r w:rsidRPr="00F50553">
        <w:t>.</w:t>
      </w:r>
      <w:r w:rsidR="00D83DA3" w:rsidRPr="00F50553">
        <w:t xml:space="preserve"> </w:t>
      </w:r>
      <w:r w:rsidRPr="00F50553">
        <w:t>4.2</w:t>
      </w:r>
      <w:r w:rsidR="00250117" w:rsidRPr="00F50553">
        <w:t xml:space="preserve">, </w:t>
      </w:r>
      <w:r w:rsidR="00B66558" w:rsidRPr="00F50553">
        <w:rPr>
          <w:i/>
        </w:rPr>
        <w:t>б</w:t>
      </w:r>
      <w:r w:rsidRPr="00F50553">
        <w:t>).</w:t>
      </w:r>
      <w:r w:rsidR="00250117" w:rsidRPr="00F50553">
        <w:t xml:space="preserve"> </w:t>
      </w:r>
      <w:r w:rsidRPr="00F50553">
        <w:rPr>
          <w:color w:val="000000"/>
        </w:rPr>
        <w:t>При контактной сварке (сварка давлением) присадочный мат</w:t>
      </w:r>
      <w:r w:rsidRPr="00F50553">
        <w:rPr>
          <w:color w:val="000000"/>
        </w:rPr>
        <w:t>е</w:t>
      </w:r>
      <w:r w:rsidRPr="00F50553">
        <w:rPr>
          <w:color w:val="000000"/>
        </w:rPr>
        <w:t>риал не применяют. Контактная сварка основана на использовании тепла, выделяющегося в месте соприкосновения свариваемых деталей (например, при прохождении че</w:t>
      </w:r>
      <w:r w:rsidRPr="00F50553">
        <w:rPr>
          <w:color w:val="000000"/>
        </w:rPr>
        <w:softHyphen/>
        <w:t>рез них электрического тока). Сварка производится с применением механического давления, под действием которого детали, предварительно нагретые в месте соединения (ко</w:t>
      </w:r>
      <w:r w:rsidRPr="00F50553">
        <w:rPr>
          <w:color w:val="000000"/>
        </w:rPr>
        <w:t>н</w:t>
      </w:r>
      <w:r w:rsidRPr="00F50553">
        <w:rPr>
          <w:color w:val="000000"/>
        </w:rPr>
        <w:t>такта) до пластического состояния или оплавления, образуют сварной шов.</w:t>
      </w:r>
    </w:p>
    <w:p w:rsidR="0051220F" w:rsidRPr="00F50553" w:rsidRDefault="0051220F" w:rsidP="00FD1BB5">
      <w:pPr>
        <w:jc w:val="center"/>
      </w:pPr>
      <w:r w:rsidRPr="00F50553">
        <w:rPr>
          <w:noProof/>
        </w:rPr>
        <w:drawing>
          <wp:inline distT="0" distB="0" distL="0" distR="0">
            <wp:extent cx="1209248" cy="748222"/>
            <wp:effectExtent l="19050" t="0" r="0" b="0"/>
            <wp:docPr id="2317" name="Рисунок 2317" descr="http://www.detalmach.ru/lect1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7" descr="http://www.detalmach.ru/lect1.files/image00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956" cy="75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BB5" w:rsidRPr="00F50553" w:rsidRDefault="00FD1BB5" w:rsidP="00FD1BB5">
      <w:pPr>
        <w:jc w:val="center"/>
        <w:rPr>
          <w:color w:val="000000"/>
          <w:sz w:val="18"/>
          <w:szCs w:val="18"/>
        </w:rPr>
      </w:pPr>
    </w:p>
    <w:p w:rsidR="0051220F" w:rsidRPr="00F50553" w:rsidRDefault="0051220F" w:rsidP="00FD1BB5">
      <w:pPr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>Рис.</w:t>
      </w:r>
      <w:r w:rsidR="0004639F" w:rsidRPr="00F50553">
        <w:rPr>
          <w:color w:val="000000"/>
          <w:sz w:val="18"/>
          <w:szCs w:val="18"/>
        </w:rPr>
        <w:t xml:space="preserve"> </w:t>
      </w:r>
      <w:r w:rsidRPr="00F50553">
        <w:rPr>
          <w:color w:val="000000"/>
          <w:sz w:val="18"/>
          <w:szCs w:val="18"/>
        </w:rPr>
        <w:t>4.1. Получение сварного шва газовой сваркой</w:t>
      </w:r>
    </w:p>
    <w:tbl>
      <w:tblPr>
        <w:tblStyle w:val="afc"/>
        <w:tblW w:w="609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169"/>
        <w:gridCol w:w="2927"/>
      </w:tblGrid>
      <w:tr w:rsidR="00A63204" w:rsidRPr="00F50553" w:rsidTr="00AF7792">
        <w:tc>
          <w:tcPr>
            <w:tcW w:w="3169" w:type="dxa"/>
            <w:vAlign w:val="center"/>
          </w:tcPr>
          <w:p w:rsidR="00A63204" w:rsidRPr="00F50553" w:rsidRDefault="00A63204" w:rsidP="00AF7792">
            <w:pPr>
              <w:ind w:left="-70" w:right="-71" w:firstLine="0"/>
              <w:jc w:val="center"/>
              <w:rPr>
                <w:color w:val="000000"/>
                <w:sz w:val="18"/>
                <w:szCs w:val="18"/>
              </w:rPr>
            </w:pPr>
            <w:r w:rsidRPr="00F50553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003465" cy="1009300"/>
                  <wp:effectExtent l="19050" t="0" r="6185" b="0"/>
                  <wp:docPr id="21" name="Рисунок 2318" descr="http://www.detalmach.ru/lect1.files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8" descr="http://www.detalmach.ru/lect1.files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334" cy="1010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7" w:type="dxa"/>
            <w:vAlign w:val="center"/>
          </w:tcPr>
          <w:p w:rsidR="00A63204" w:rsidRPr="00F50553" w:rsidRDefault="00A63204" w:rsidP="00AF7792">
            <w:pPr>
              <w:ind w:left="-70" w:right="-71" w:firstLine="0"/>
              <w:jc w:val="center"/>
              <w:rPr>
                <w:color w:val="000000"/>
                <w:sz w:val="18"/>
                <w:szCs w:val="18"/>
              </w:rPr>
            </w:pPr>
            <w:r w:rsidRPr="00F50553">
              <w:rPr>
                <w:noProof/>
                <w:color w:val="000000"/>
                <w:sz w:val="18"/>
                <w:szCs w:val="18"/>
              </w:rPr>
              <w:drawing>
                <wp:inline distT="0" distB="0" distL="0" distR="0">
                  <wp:extent cx="1423802" cy="771013"/>
                  <wp:effectExtent l="19050" t="0" r="4948" b="0"/>
                  <wp:docPr id="22" name="Рисунок 2319" descr="http://www.detalmach.ru/lect1.files/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9" descr="http://www.detalmach.ru/lect1.files/image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775" cy="773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204" w:rsidRPr="00F50553" w:rsidTr="00803C5E">
        <w:tc>
          <w:tcPr>
            <w:tcW w:w="3169" w:type="dxa"/>
          </w:tcPr>
          <w:p w:rsidR="00A63204" w:rsidRPr="00F50553" w:rsidRDefault="00803C5E" w:rsidP="00A63204">
            <w:pPr>
              <w:ind w:left="-70" w:right="-71"/>
              <w:jc w:val="center"/>
              <w:rPr>
                <w:i/>
                <w:color w:val="000000"/>
                <w:sz w:val="18"/>
                <w:szCs w:val="18"/>
              </w:rPr>
            </w:pPr>
            <w:r w:rsidRPr="00F50553">
              <w:rPr>
                <w:i/>
                <w:color w:val="000000"/>
                <w:sz w:val="18"/>
                <w:szCs w:val="18"/>
              </w:rPr>
              <w:t>а</w:t>
            </w:r>
          </w:p>
        </w:tc>
        <w:tc>
          <w:tcPr>
            <w:tcW w:w="2927" w:type="dxa"/>
          </w:tcPr>
          <w:p w:rsidR="00A63204" w:rsidRPr="00F50553" w:rsidRDefault="00A63204" w:rsidP="00A63204">
            <w:pPr>
              <w:ind w:left="-70" w:right="-71"/>
              <w:jc w:val="center"/>
              <w:rPr>
                <w:i/>
                <w:color w:val="000000"/>
                <w:sz w:val="18"/>
                <w:szCs w:val="18"/>
              </w:rPr>
            </w:pPr>
            <w:r w:rsidRPr="00F50553">
              <w:rPr>
                <w:i/>
                <w:sz w:val="18"/>
                <w:szCs w:val="18"/>
              </w:rPr>
              <w:t>б</w:t>
            </w:r>
          </w:p>
        </w:tc>
      </w:tr>
      <w:tr w:rsidR="00803C5E" w:rsidRPr="00F50553" w:rsidTr="00803C5E">
        <w:tc>
          <w:tcPr>
            <w:tcW w:w="6096" w:type="dxa"/>
            <w:gridSpan w:val="2"/>
          </w:tcPr>
          <w:p w:rsidR="00803C5E" w:rsidRPr="00F50553" w:rsidRDefault="00803C5E" w:rsidP="00803C5E">
            <w:pPr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50553">
              <w:rPr>
                <w:sz w:val="18"/>
                <w:szCs w:val="18"/>
              </w:rPr>
              <w:t>Рис. 4.2. Сварка:</w:t>
            </w:r>
            <w:r w:rsidRPr="00F50553">
              <w:t xml:space="preserve"> </w:t>
            </w:r>
            <w:r w:rsidRPr="00F50553">
              <w:rPr>
                <w:i/>
                <w:sz w:val="16"/>
                <w:szCs w:val="16"/>
              </w:rPr>
              <w:t>а</w:t>
            </w:r>
            <w:r w:rsidRPr="00F50553">
              <w:rPr>
                <w:sz w:val="16"/>
                <w:szCs w:val="16"/>
              </w:rPr>
              <w:t xml:space="preserve"> – точечная сварка; </w:t>
            </w:r>
            <w:r w:rsidRPr="00F50553">
              <w:rPr>
                <w:i/>
                <w:sz w:val="16"/>
                <w:szCs w:val="16"/>
              </w:rPr>
              <w:t>б</w:t>
            </w:r>
            <w:r w:rsidRPr="00F50553">
              <w:rPr>
                <w:sz w:val="16"/>
                <w:szCs w:val="16"/>
              </w:rPr>
              <w:t xml:space="preserve"> – шовная сварка</w:t>
            </w:r>
          </w:p>
        </w:tc>
      </w:tr>
    </w:tbl>
    <w:p w:rsidR="00DD1190" w:rsidRPr="00F50553" w:rsidRDefault="0051220F" w:rsidP="00EC4893">
      <w:pPr>
        <w:shd w:val="clear" w:color="auto" w:fill="FFFFFF"/>
        <w:ind w:firstLine="425"/>
        <w:jc w:val="both"/>
      </w:pPr>
      <w:r w:rsidRPr="00F50553">
        <w:rPr>
          <w:b/>
          <w:i/>
          <w:iCs/>
          <w:color w:val="000000"/>
        </w:rPr>
        <w:lastRenderedPageBreak/>
        <w:t>Сварным соединением</w:t>
      </w:r>
      <w:r w:rsidRPr="00F50553">
        <w:rPr>
          <w:i/>
          <w:iCs/>
          <w:color w:val="000000"/>
        </w:rPr>
        <w:t xml:space="preserve"> называют неразъемное соединение дет</w:t>
      </w:r>
      <w:r w:rsidRPr="00F50553">
        <w:rPr>
          <w:i/>
          <w:iCs/>
          <w:color w:val="000000"/>
        </w:rPr>
        <w:t>а</w:t>
      </w:r>
      <w:r w:rsidRPr="00F50553">
        <w:rPr>
          <w:i/>
          <w:iCs/>
          <w:color w:val="000000"/>
        </w:rPr>
        <w:t>лей с помощью сварных швов.</w:t>
      </w:r>
      <w:r w:rsidRPr="00F50553">
        <w:t xml:space="preserve"> </w:t>
      </w:r>
      <w:r w:rsidRPr="00F50553">
        <w:rPr>
          <w:color w:val="000000"/>
        </w:rPr>
        <w:t>Сварные соединения лучше других пр</w:t>
      </w:r>
      <w:r w:rsidRPr="00F50553">
        <w:rPr>
          <w:color w:val="000000"/>
        </w:rPr>
        <w:t>и</w:t>
      </w:r>
      <w:r w:rsidRPr="00F50553">
        <w:rPr>
          <w:color w:val="000000"/>
        </w:rPr>
        <w:t>ближают составные детали к целым и позволяют изготавливать детали неограниченных размеров. Прочность сварных соединений при стат</w:t>
      </w:r>
      <w:r w:rsidRPr="00F50553">
        <w:rPr>
          <w:color w:val="000000"/>
        </w:rPr>
        <w:t>и</w:t>
      </w:r>
      <w:r w:rsidRPr="00F50553">
        <w:rPr>
          <w:color w:val="000000"/>
        </w:rPr>
        <w:t xml:space="preserve">ческих и ударных нагрузках доведена до прочности деталей из целого металла. </w:t>
      </w:r>
      <w:r w:rsidRPr="00F50553">
        <w:t>При ручной дуговой сварке можно накладывать швы в любом пространственном положении; выполняются сварные соединения всех типов; применяемое оборудование отличается простотой, надежн</w:t>
      </w:r>
      <w:r w:rsidRPr="00F50553">
        <w:t>о</w:t>
      </w:r>
      <w:r w:rsidRPr="00F50553">
        <w:t>стью и небольшими габаритами.</w:t>
      </w:r>
      <w:r w:rsidR="00DD1190" w:rsidRPr="00F50553">
        <w:t xml:space="preserve"> </w:t>
      </w:r>
      <w:r w:rsidRPr="00AF7792">
        <w:rPr>
          <w:i/>
        </w:rPr>
        <w:t>Недостатки.</w:t>
      </w:r>
      <w:r w:rsidRPr="00F50553">
        <w:t xml:space="preserve"> Низкая производител</w:t>
      </w:r>
      <w:r w:rsidRPr="00F50553">
        <w:t>ь</w:t>
      </w:r>
      <w:r w:rsidRPr="00F50553">
        <w:t>ность; невысокое качество швов; автоматически не регулируется сила сварочного тока. </w:t>
      </w:r>
      <w:bookmarkStart w:id="4" w:name="_Механизированная_и_автоматическая"/>
      <w:bookmarkEnd w:id="4"/>
    </w:p>
    <w:p w:rsidR="00803C5E" w:rsidRPr="00F50553" w:rsidRDefault="0051220F" w:rsidP="00EC4893">
      <w:pPr>
        <w:shd w:val="clear" w:color="auto" w:fill="FFFFFF"/>
        <w:ind w:firstLine="425"/>
        <w:jc w:val="both"/>
      </w:pPr>
      <w:r w:rsidRPr="00AF7792">
        <w:rPr>
          <w:b/>
          <w:i/>
        </w:rPr>
        <w:t>Механизированная (или полуавтоматическая) сварка</w:t>
      </w:r>
      <w:r w:rsidRPr="00F50553">
        <w:t xml:space="preserve"> – это д</w:t>
      </w:r>
      <w:r w:rsidRPr="00F50553">
        <w:t>у</w:t>
      </w:r>
      <w:r w:rsidRPr="00F50553">
        <w:t>говая сварка, при которой подача плавящегося электрода и перемещ</w:t>
      </w:r>
      <w:r w:rsidRPr="00F50553">
        <w:t>е</w:t>
      </w:r>
      <w:r w:rsidRPr="00F50553">
        <w:t>ние дуги относительно изделия выполняются с использованием мех</w:t>
      </w:r>
      <w:r w:rsidRPr="00F50553">
        <w:t>а</w:t>
      </w:r>
      <w:r w:rsidRPr="00F50553">
        <w:t>низмов. С ее помощью выполняют любые сварные соединения: стык</w:t>
      </w:r>
      <w:r w:rsidRPr="00F50553">
        <w:t>о</w:t>
      </w:r>
      <w:r w:rsidRPr="00F50553">
        <w:t xml:space="preserve">вые, угловые, тавровые, </w:t>
      </w:r>
      <w:r w:rsidRPr="00F50553">
        <w:rPr>
          <w:rStyle w:val="spelle"/>
        </w:rPr>
        <w:t>нахлесточные</w:t>
      </w:r>
      <w:r w:rsidRPr="00F50553">
        <w:t xml:space="preserve"> и др.</w:t>
      </w:r>
      <w:r w:rsidR="00D04D29" w:rsidRPr="00F50553">
        <w:t xml:space="preserve"> </w:t>
      </w:r>
    </w:p>
    <w:p w:rsidR="0051220F" w:rsidRPr="00F50553" w:rsidRDefault="0051220F" w:rsidP="00EC4893">
      <w:pPr>
        <w:shd w:val="clear" w:color="auto" w:fill="FFFFFF"/>
        <w:ind w:firstLine="425"/>
        <w:jc w:val="both"/>
      </w:pPr>
      <w:r w:rsidRPr="00F50553">
        <w:rPr>
          <w:b/>
        </w:rPr>
        <w:t>Автоматической</w:t>
      </w:r>
      <w:r w:rsidRPr="00F50553">
        <w:t xml:space="preserve"> называют дуговую сварку, при которой возб</w:t>
      </w:r>
      <w:r w:rsidRPr="00F50553">
        <w:t>у</w:t>
      </w:r>
      <w:r w:rsidRPr="00F50553">
        <w:t>ждение дуги, подача электрода и перемещение дуги относительно и</w:t>
      </w:r>
      <w:r w:rsidRPr="00F50553">
        <w:t>з</w:t>
      </w:r>
      <w:r w:rsidRPr="00F50553">
        <w:t>делия выполняются механизмами без непосредственного участия ч</w:t>
      </w:r>
      <w:r w:rsidRPr="00F50553">
        <w:t>е</w:t>
      </w:r>
      <w:r w:rsidRPr="00F50553">
        <w:t>ловека</w:t>
      </w:r>
      <w:r w:rsidR="00524509" w:rsidRPr="00F50553">
        <w:t>.</w:t>
      </w:r>
    </w:p>
    <w:p w:rsidR="00803C5E" w:rsidRPr="00F50553" w:rsidRDefault="00803C5E" w:rsidP="00EC4893">
      <w:pPr>
        <w:pStyle w:val="3"/>
        <w:spacing w:before="0" w:after="0" w:line="240" w:lineRule="auto"/>
        <w:ind w:firstLine="425"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  <w:bookmarkStart w:id="5" w:name="_Классификация_и_разновидности"/>
      <w:bookmarkEnd w:id="5"/>
    </w:p>
    <w:p w:rsidR="0051220F" w:rsidRDefault="007E2D0B" w:rsidP="00803C5E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4.2</w:t>
      </w:r>
      <w:r w:rsidR="000C3A0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51220F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Классификация и разновидности сварных соединений (швов)</w:t>
      </w:r>
    </w:p>
    <w:p w:rsidR="004570F2" w:rsidRPr="004570F2" w:rsidRDefault="004570F2" w:rsidP="004570F2"/>
    <w:p w:rsidR="00F110EA" w:rsidRPr="00F50553" w:rsidRDefault="0051220F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Сварные швы классифицируют по следующим признакам:</w:t>
      </w:r>
      <w:r w:rsidR="00F110EA" w:rsidRPr="00F50553">
        <w:rPr>
          <w:color w:val="000000"/>
        </w:rPr>
        <w:t xml:space="preserve"> </w:t>
      </w:r>
    </w:p>
    <w:p w:rsidR="00F110EA" w:rsidRPr="00F50553" w:rsidRDefault="00F110EA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– </w:t>
      </w:r>
      <w:r w:rsidR="0051220F" w:rsidRPr="00F50553">
        <w:rPr>
          <w:color w:val="000000"/>
        </w:rPr>
        <w:t xml:space="preserve">по протяженности </w:t>
      </w:r>
      <w:r w:rsidR="0051220F" w:rsidRPr="00F50553">
        <w:rPr>
          <w:rStyle w:val="grame"/>
          <w:color w:val="000000"/>
        </w:rPr>
        <w:t>на</w:t>
      </w:r>
      <w:r w:rsidRPr="00F50553">
        <w:rPr>
          <w:rStyle w:val="grame"/>
          <w:color w:val="000000"/>
        </w:rPr>
        <w:t>:</w:t>
      </w:r>
      <w:r w:rsidR="0051220F" w:rsidRPr="00F50553">
        <w:rPr>
          <w:color w:val="000000"/>
        </w:rPr>
        <w:t xml:space="preserve"> непрерывные и прерывистые;</w:t>
      </w:r>
      <w:r w:rsidR="007E2D0B" w:rsidRPr="00F50553">
        <w:rPr>
          <w:color w:val="000000"/>
        </w:rPr>
        <w:t xml:space="preserve"> </w:t>
      </w:r>
    </w:p>
    <w:p w:rsidR="00F110EA" w:rsidRPr="00F50553" w:rsidRDefault="00F110EA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по назначению</w:t>
      </w:r>
      <w:r w:rsidRPr="00F50553">
        <w:rPr>
          <w:color w:val="000000"/>
        </w:rPr>
        <w:t>: на</w:t>
      </w:r>
      <w:r w:rsidR="0051220F" w:rsidRPr="00F50553">
        <w:rPr>
          <w:color w:val="000000"/>
        </w:rPr>
        <w:t xml:space="preserve"> прочные (обеспечивают передачу нагрузки с одного элемента на другой); </w:t>
      </w:r>
      <w:r w:rsidR="0051220F" w:rsidRPr="00F50553">
        <w:rPr>
          <w:rStyle w:val="grame"/>
          <w:color w:val="000000"/>
        </w:rPr>
        <w:t>прочно-плотные</w:t>
      </w:r>
      <w:r w:rsidR="0051220F" w:rsidRPr="00F50553">
        <w:rPr>
          <w:color w:val="000000"/>
        </w:rPr>
        <w:t xml:space="preserve"> (обеспечивают передачу нагрузки герметичность соединения </w:t>
      </w: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непроницаемость для жидкостей и газов);</w:t>
      </w:r>
      <w:r w:rsidR="007E2D0B" w:rsidRPr="00F50553">
        <w:rPr>
          <w:color w:val="000000"/>
        </w:rPr>
        <w:t xml:space="preserve"> </w:t>
      </w:r>
    </w:p>
    <w:p w:rsidR="004570F2" w:rsidRDefault="00F110EA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51220F" w:rsidRPr="00F50553">
        <w:rPr>
          <w:color w:val="000000"/>
        </w:rPr>
        <w:t xml:space="preserve"> по расположению сварного </w:t>
      </w:r>
      <w:r w:rsidR="002B5256" w:rsidRPr="00F50553">
        <w:rPr>
          <w:color w:val="000000"/>
        </w:rPr>
        <w:t>шва в пространстве (рис.</w:t>
      </w:r>
      <w:r w:rsidRPr="00F50553">
        <w:rPr>
          <w:color w:val="000000"/>
        </w:rPr>
        <w:t xml:space="preserve"> </w:t>
      </w:r>
      <w:r w:rsidR="002B5256" w:rsidRPr="00F50553">
        <w:rPr>
          <w:color w:val="000000"/>
        </w:rPr>
        <w:t>4.3</w:t>
      </w:r>
      <w:r w:rsidR="0051220F" w:rsidRPr="00F50553">
        <w:rPr>
          <w:color w:val="000000"/>
        </w:rPr>
        <w:t>)</w:t>
      </w:r>
      <w:r w:rsidRPr="00F50553">
        <w:rPr>
          <w:color w:val="000000"/>
        </w:rPr>
        <w:t>:</w:t>
      </w:r>
      <w:r w:rsidR="0051220F" w:rsidRPr="00F50553">
        <w:rPr>
          <w:color w:val="000000"/>
        </w:rPr>
        <w:t xml:space="preserve"> </w:t>
      </w:r>
      <w:r w:rsidR="0051220F" w:rsidRPr="00F50553">
        <w:rPr>
          <w:rStyle w:val="grame"/>
          <w:color w:val="000000"/>
        </w:rPr>
        <w:t>ни</w:t>
      </w:r>
      <w:r w:rsidR="0051220F" w:rsidRPr="00F50553">
        <w:rPr>
          <w:rStyle w:val="grame"/>
          <w:color w:val="000000"/>
        </w:rPr>
        <w:t>ж</w:t>
      </w:r>
      <w:r w:rsidR="0051220F" w:rsidRPr="00F50553">
        <w:rPr>
          <w:rStyle w:val="grame"/>
          <w:color w:val="000000"/>
        </w:rPr>
        <w:t>нее</w:t>
      </w:r>
      <w:r w:rsidR="0051220F" w:rsidRPr="00F50553">
        <w:rPr>
          <w:color w:val="000000"/>
        </w:rPr>
        <w:t xml:space="preserve"> </w:t>
      </w:r>
      <w:r w:rsidR="0051220F" w:rsidRPr="00F50553">
        <w:rPr>
          <w:iCs/>
          <w:color w:val="000000"/>
        </w:rPr>
        <w:t>(</w:t>
      </w:r>
      <w:r w:rsidR="0051220F" w:rsidRPr="00F50553">
        <w:rPr>
          <w:i/>
          <w:iCs/>
          <w:color w:val="000000"/>
        </w:rPr>
        <w:t>а</w:t>
      </w:r>
      <w:r w:rsidR="0051220F" w:rsidRPr="00F50553">
        <w:rPr>
          <w:iCs/>
          <w:color w:val="000000"/>
        </w:rPr>
        <w:t xml:space="preserve">); </w:t>
      </w:r>
      <w:r w:rsidR="0051220F" w:rsidRPr="00F50553">
        <w:rPr>
          <w:color w:val="000000"/>
        </w:rPr>
        <w:t xml:space="preserve">вертикальное </w:t>
      </w:r>
      <w:r w:rsidR="0051220F" w:rsidRPr="00F50553">
        <w:rPr>
          <w:iCs/>
          <w:color w:val="000000"/>
        </w:rPr>
        <w:t>(</w:t>
      </w:r>
      <w:r w:rsidR="0051220F" w:rsidRPr="00F50553">
        <w:rPr>
          <w:i/>
          <w:iCs/>
          <w:color w:val="000000"/>
        </w:rPr>
        <w:t>в</w:t>
      </w:r>
      <w:r w:rsidR="0051220F" w:rsidRPr="00F50553">
        <w:rPr>
          <w:iCs/>
          <w:color w:val="000000"/>
        </w:rPr>
        <w:t xml:space="preserve">), </w:t>
      </w:r>
      <w:r w:rsidR="0051220F" w:rsidRPr="00F50553">
        <w:rPr>
          <w:color w:val="000000"/>
        </w:rPr>
        <w:t xml:space="preserve">горизонтальное </w:t>
      </w:r>
      <w:r w:rsidR="0051220F" w:rsidRPr="00F50553">
        <w:rPr>
          <w:iCs/>
          <w:color w:val="000000"/>
        </w:rPr>
        <w:t>(</w:t>
      </w:r>
      <w:r w:rsidR="0051220F" w:rsidRPr="00F50553">
        <w:rPr>
          <w:i/>
          <w:iCs/>
          <w:color w:val="000000"/>
        </w:rPr>
        <w:t>б</w:t>
      </w:r>
      <w:r w:rsidR="0051220F" w:rsidRPr="00F50553">
        <w:rPr>
          <w:iCs/>
          <w:color w:val="000000"/>
        </w:rPr>
        <w:t>);</w:t>
      </w:r>
      <w:r w:rsidR="0051220F" w:rsidRPr="00F50553">
        <w:rPr>
          <w:i/>
          <w:iCs/>
          <w:color w:val="000000"/>
        </w:rPr>
        <w:t xml:space="preserve"> </w:t>
      </w:r>
      <w:r w:rsidR="0051220F" w:rsidRPr="00F50553">
        <w:rPr>
          <w:color w:val="000000"/>
        </w:rPr>
        <w:t>потолочное (</w:t>
      </w:r>
      <w:r w:rsidR="0051220F" w:rsidRPr="00F50553">
        <w:rPr>
          <w:i/>
          <w:color w:val="000000"/>
        </w:rPr>
        <w:t>г</w:t>
      </w:r>
      <w:r w:rsidR="0051220F" w:rsidRPr="00F50553">
        <w:rPr>
          <w:color w:val="000000"/>
        </w:rPr>
        <w:t xml:space="preserve">). </w:t>
      </w:r>
    </w:p>
    <w:p w:rsidR="0051220F" w:rsidRDefault="0051220F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При всех прочих равных условиях нижний шов самый прочный,  потолочный </w:t>
      </w:r>
      <w:r w:rsidR="00F110EA" w:rsidRPr="00F50553">
        <w:rPr>
          <w:color w:val="000000"/>
        </w:rPr>
        <w:t xml:space="preserve">– </w:t>
      </w:r>
      <w:r w:rsidRPr="00F50553">
        <w:rPr>
          <w:color w:val="000000"/>
        </w:rPr>
        <w:t>наименее прочный (значения прочности указанных в</w:t>
      </w:r>
      <w:r w:rsidRPr="00F50553">
        <w:rPr>
          <w:color w:val="000000"/>
        </w:rPr>
        <w:t>ы</w:t>
      </w:r>
      <w:r w:rsidRPr="00F50553">
        <w:rPr>
          <w:color w:val="000000"/>
        </w:rPr>
        <w:t>ше швов относятся как 1:0,85; 0,9:0,8).</w:t>
      </w:r>
    </w:p>
    <w:p w:rsidR="004570F2" w:rsidRPr="00F50553" w:rsidRDefault="004570F2" w:rsidP="004570F2">
      <w:pPr>
        <w:ind w:firstLine="425"/>
        <w:jc w:val="both"/>
        <w:rPr>
          <w:color w:val="000000"/>
        </w:rPr>
      </w:pPr>
      <w:r w:rsidRPr="00F50553">
        <w:rPr>
          <w:color w:val="000000"/>
        </w:rPr>
        <w:t>По взаимному расположению свариваемых элементов различают следующие виды соединений:</w:t>
      </w:r>
    </w:p>
    <w:p w:rsidR="004570F2" w:rsidRPr="00F50553" w:rsidRDefault="004570F2" w:rsidP="004570F2">
      <w:pPr>
        <w:ind w:firstLine="425"/>
        <w:jc w:val="both"/>
        <w:rPr>
          <w:i/>
          <w:iCs/>
          <w:color w:val="000000"/>
        </w:rPr>
      </w:pPr>
      <w:r w:rsidRPr="00F50553">
        <w:rPr>
          <w:color w:val="000000"/>
        </w:rPr>
        <w:t xml:space="preserve">– </w:t>
      </w:r>
      <w:r w:rsidRPr="00F50553">
        <w:rPr>
          <w:rStyle w:val="grame"/>
          <w:color w:val="000000"/>
        </w:rPr>
        <w:t>стыковые</w:t>
      </w:r>
      <w:r w:rsidRPr="00F50553">
        <w:rPr>
          <w:color w:val="000000"/>
        </w:rPr>
        <w:t xml:space="preserve"> (рис. 4.4)</w:t>
      </w:r>
      <w:r w:rsidRPr="00F50553">
        <w:rPr>
          <w:iCs/>
          <w:color w:val="000000"/>
        </w:rPr>
        <w:t>;</w:t>
      </w:r>
      <w:r w:rsidRPr="00F50553">
        <w:rPr>
          <w:i/>
          <w:iCs/>
          <w:color w:val="000000"/>
        </w:rPr>
        <w:t xml:space="preserve"> </w:t>
      </w:r>
    </w:p>
    <w:p w:rsidR="004570F2" w:rsidRPr="00F50553" w:rsidRDefault="004570F2" w:rsidP="004570F2">
      <w:pPr>
        <w:ind w:firstLine="425"/>
        <w:jc w:val="both"/>
        <w:rPr>
          <w:i/>
          <w:iCs/>
          <w:color w:val="000000"/>
        </w:rPr>
      </w:pPr>
      <w:r w:rsidRPr="00F50553">
        <w:rPr>
          <w:i/>
          <w:iCs/>
          <w:color w:val="000000"/>
        </w:rPr>
        <w:t xml:space="preserve">– </w:t>
      </w:r>
      <w:r w:rsidRPr="00F50553">
        <w:rPr>
          <w:rStyle w:val="spelle"/>
          <w:color w:val="000000"/>
        </w:rPr>
        <w:t>нахлесточные</w:t>
      </w:r>
      <w:r w:rsidRPr="00F50553">
        <w:rPr>
          <w:color w:val="000000"/>
        </w:rPr>
        <w:t xml:space="preserve">, лобовые (рис. 4.5, </w:t>
      </w:r>
      <w:r w:rsidRPr="00F50553">
        <w:rPr>
          <w:i/>
          <w:iCs/>
          <w:color w:val="000000"/>
        </w:rPr>
        <w:t>а</w:t>
      </w:r>
      <w:r w:rsidRPr="00F50553">
        <w:rPr>
          <w:iCs/>
          <w:color w:val="000000"/>
        </w:rPr>
        <w:t>);</w:t>
      </w:r>
      <w:r w:rsidRPr="00F50553">
        <w:rPr>
          <w:i/>
          <w:iCs/>
          <w:color w:val="000000"/>
        </w:rPr>
        <w:t xml:space="preserve"> </w:t>
      </w:r>
    </w:p>
    <w:p w:rsidR="004570F2" w:rsidRPr="00F50553" w:rsidRDefault="004570F2" w:rsidP="004570F2">
      <w:pPr>
        <w:ind w:firstLine="425"/>
        <w:jc w:val="both"/>
        <w:rPr>
          <w:color w:val="000000"/>
        </w:rPr>
      </w:pPr>
      <w:r w:rsidRPr="00F50553">
        <w:rPr>
          <w:i/>
          <w:iCs/>
          <w:color w:val="000000"/>
        </w:rPr>
        <w:t xml:space="preserve">– </w:t>
      </w:r>
      <w:r w:rsidRPr="00F50553">
        <w:rPr>
          <w:color w:val="000000"/>
        </w:rPr>
        <w:t xml:space="preserve">фланговые (рис. 4.5, </w:t>
      </w:r>
      <w:r w:rsidRPr="00F50553">
        <w:rPr>
          <w:i/>
          <w:color w:val="000000"/>
        </w:rPr>
        <w:t>б</w:t>
      </w:r>
      <w:r w:rsidRPr="00F50553">
        <w:rPr>
          <w:color w:val="000000"/>
        </w:rPr>
        <w:t xml:space="preserve">); </w:t>
      </w:r>
    </w:p>
    <w:p w:rsidR="004570F2" w:rsidRPr="00F50553" w:rsidRDefault="004570F2" w:rsidP="004570F2">
      <w:pPr>
        <w:ind w:firstLine="425"/>
        <w:jc w:val="both"/>
        <w:rPr>
          <w:color w:val="000000"/>
        </w:rPr>
      </w:pPr>
      <w:r w:rsidRPr="00F50553">
        <w:rPr>
          <w:color w:val="000000"/>
        </w:rPr>
        <w:t>– с накладками (рис. 4.6);</w:t>
      </w:r>
    </w:p>
    <w:p w:rsidR="004570F2" w:rsidRPr="00F50553" w:rsidRDefault="004570F2" w:rsidP="004570F2">
      <w:pPr>
        <w:ind w:firstLine="425"/>
        <w:jc w:val="both"/>
      </w:pPr>
      <w:r w:rsidRPr="00F50553">
        <w:rPr>
          <w:color w:val="000000"/>
        </w:rPr>
        <w:t xml:space="preserve">– </w:t>
      </w:r>
      <w:r w:rsidRPr="00F50553">
        <w:rPr>
          <w:rStyle w:val="grame"/>
          <w:color w:val="000000"/>
        </w:rPr>
        <w:t>тавровые</w:t>
      </w:r>
      <w:r w:rsidRPr="00F50553">
        <w:rPr>
          <w:color w:val="000000"/>
        </w:rPr>
        <w:t xml:space="preserve"> (рис. 4.7, </w:t>
      </w:r>
      <w:r w:rsidRPr="00F50553">
        <w:rPr>
          <w:i/>
          <w:iCs/>
          <w:color w:val="000000"/>
        </w:rPr>
        <w:t>а</w:t>
      </w:r>
      <w:r w:rsidRPr="00F50553">
        <w:rPr>
          <w:iCs/>
          <w:color w:val="000000"/>
        </w:rPr>
        <w:t>,</w:t>
      </w:r>
      <w:r w:rsidRPr="00F50553">
        <w:rPr>
          <w:i/>
          <w:iCs/>
          <w:color w:val="000000"/>
        </w:rPr>
        <w:t xml:space="preserve"> б</w:t>
      </w:r>
      <w:r w:rsidRPr="00F50553">
        <w:rPr>
          <w:iCs/>
          <w:color w:val="000000"/>
        </w:rPr>
        <w:t xml:space="preserve">). </w:t>
      </w:r>
      <w:r w:rsidRPr="00F50553">
        <w:rPr>
          <w:color w:val="000000"/>
        </w:rPr>
        <w:t xml:space="preserve">Свариваемые элементы располагаются </w:t>
      </w:r>
      <w:r w:rsidRPr="00F50553">
        <w:rPr>
          <w:color w:val="000000"/>
        </w:rPr>
        <w:lastRenderedPageBreak/>
        <w:t>во взаимно перпендикулярных плоскостях</w:t>
      </w:r>
      <w:r w:rsidRPr="004570F2">
        <w:rPr>
          <w:color w:val="000000"/>
        </w:rPr>
        <w:t xml:space="preserve">. Соединение может быть выполнено угловыми (рис. 4.7, </w:t>
      </w:r>
      <w:r w:rsidRPr="004570F2">
        <w:rPr>
          <w:i/>
          <w:color w:val="000000"/>
        </w:rPr>
        <w:t>а</w:t>
      </w:r>
      <w:r w:rsidRPr="004570F2">
        <w:rPr>
          <w:color w:val="000000"/>
        </w:rPr>
        <w:t xml:space="preserve">) или стыковыми (рис. 4.7, </w:t>
      </w:r>
      <w:r w:rsidRPr="004570F2">
        <w:rPr>
          <w:i/>
          <w:color w:val="000000"/>
        </w:rPr>
        <w:t>б</w:t>
      </w:r>
      <w:r w:rsidRPr="004570F2">
        <w:rPr>
          <w:color w:val="000000"/>
        </w:rPr>
        <w:t xml:space="preserve">) швами (рис. 4.7, </w:t>
      </w:r>
      <w:r w:rsidRPr="004570F2">
        <w:rPr>
          <w:i/>
          <w:iCs/>
          <w:color w:val="000000"/>
        </w:rPr>
        <w:t>в</w:t>
      </w:r>
      <w:r w:rsidRPr="004570F2">
        <w:rPr>
          <w:iCs/>
          <w:color w:val="000000"/>
        </w:rPr>
        <w:t>,</w:t>
      </w:r>
      <w:r w:rsidRPr="004570F2">
        <w:rPr>
          <w:i/>
          <w:iCs/>
          <w:color w:val="000000"/>
        </w:rPr>
        <w:t xml:space="preserve"> г</w:t>
      </w:r>
      <w:r w:rsidRPr="004570F2">
        <w:rPr>
          <w:iCs/>
          <w:color w:val="000000"/>
        </w:rPr>
        <w:t xml:space="preserve">). </w:t>
      </w:r>
      <w:r w:rsidRPr="004570F2">
        <w:rPr>
          <w:color w:val="000000"/>
        </w:rPr>
        <w:t>Применяются для изготовления тары</w:t>
      </w:r>
      <w:r w:rsidRPr="00F50553">
        <w:rPr>
          <w:color w:val="000000"/>
        </w:rPr>
        <w:t xml:space="preserve"> из листовой стали, ограждений и др. Выполняются угловыми швами. Эти соединения п</w:t>
      </w:r>
      <w:r w:rsidRPr="00F50553">
        <w:rPr>
          <w:color w:val="000000"/>
        </w:rPr>
        <w:t>е</w:t>
      </w:r>
      <w:r w:rsidRPr="00F50553">
        <w:rPr>
          <w:color w:val="000000"/>
        </w:rPr>
        <w:t>редают малые нагрузки и поэтому не рассчитываются на прочность.</w:t>
      </w:r>
    </w:p>
    <w:p w:rsidR="004570F2" w:rsidRPr="00F50553" w:rsidRDefault="004570F2" w:rsidP="00EC4893">
      <w:pPr>
        <w:shd w:val="clear" w:color="auto" w:fill="FFFFFF"/>
        <w:ind w:firstLine="425"/>
        <w:jc w:val="both"/>
      </w:pPr>
    </w:p>
    <w:p w:rsidR="0051220F" w:rsidRPr="00F50553" w:rsidRDefault="0051220F" w:rsidP="004570F2">
      <w:pPr>
        <w:jc w:val="center"/>
      </w:pPr>
      <w:r w:rsidRPr="00F50553">
        <w:rPr>
          <w:noProof/>
        </w:rPr>
        <w:drawing>
          <wp:inline distT="0" distB="0" distL="0" distR="0">
            <wp:extent cx="1257300" cy="1143000"/>
            <wp:effectExtent l="19050" t="0" r="0" b="0"/>
            <wp:docPr id="2325" name="Рисунок 2325" descr="http://www.detalmach.ru/lect1.files/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5" descr="http://www.detalmach.ru/lect1.files/image014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20F" w:rsidRPr="00F50553" w:rsidRDefault="0051220F" w:rsidP="00F110EA">
      <w:pPr>
        <w:shd w:val="clear" w:color="auto" w:fill="FFFFFF"/>
        <w:jc w:val="center"/>
        <w:rPr>
          <w:sz w:val="18"/>
          <w:szCs w:val="18"/>
        </w:rPr>
      </w:pPr>
      <w:r w:rsidRPr="00F50553">
        <w:rPr>
          <w:color w:val="000000"/>
          <w:sz w:val="18"/>
          <w:szCs w:val="18"/>
        </w:rPr>
        <w:t xml:space="preserve">Рис. </w:t>
      </w:r>
      <w:r w:rsidR="007E2D0B" w:rsidRPr="00F50553">
        <w:rPr>
          <w:color w:val="000000"/>
          <w:sz w:val="18"/>
          <w:szCs w:val="18"/>
        </w:rPr>
        <w:t>4.3</w:t>
      </w:r>
      <w:r w:rsidR="002E72B5" w:rsidRPr="00F50553">
        <w:rPr>
          <w:color w:val="000000"/>
          <w:sz w:val="18"/>
          <w:szCs w:val="18"/>
        </w:rPr>
        <w:t>.</w:t>
      </w:r>
      <w:r w:rsidR="00F110EA" w:rsidRPr="00F50553">
        <w:rPr>
          <w:color w:val="000000"/>
          <w:sz w:val="18"/>
          <w:szCs w:val="18"/>
        </w:rPr>
        <w:t xml:space="preserve"> </w:t>
      </w:r>
      <w:r w:rsidR="002E72B5" w:rsidRPr="00F50553">
        <w:rPr>
          <w:color w:val="000000"/>
          <w:sz w:val="18"/>
          <w:szCs w:val="18"/>
        </w:rPr>
        <w:t>Сварной шов в пространстве</w:t>
      </w:r>
    </w:p>
    <w:p w:rsidR="0051220F" w:rsidRPr="00F50553" w:rsidRDefault="0051220F" w:rsidP="00422384">
      <w:pPr>
        <w:jc w:val="center"/>
      </w:pPr>
      <w:r w:rsidRPr="00F50553">
        <w:rPr>
          <w:noProof/>
        </w:rPr>
        <w:drawing>
          <wp:inline distT="0" distB="0" distL="0" distR="0">
            <wp:extent cx="609600" cy="298580"/>
            <wp:effectExtent l="19050" t="0" r="0" b="0"/>
            <wp:docPr id="2326" name="Рисунок 2326" descr="http://www.detalmach.ru/lect1.files/image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6" descr="http://www.detalmach.ru/lect1.files/image016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9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84" w:rsidRPr="00F50553" w:rsidRDefault="00422384" w:rsidP="00EC4893">
      <w:pPr>
        <w:ind w:firstLine="425"/>
        <w:jc w:val="center"/>
        <w:rPr>
          <w:sz w:val="18"/>
          <w:szCs w:val="18"/>
        </w:rPr>
      </w:pPr>
    </w:p>
    <w:p w:rsidR="0051220F" w:rsidRPr="00F50553" w:rsidRDefault="0051220F" w:rsidP="00EC4893">
      <w:pPr>
        <w:ind w:firstLine="425"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2E72B5" w:rsidRPr="00F50553">
        <w:rPr>
          <w:sz w:val="18"/>
          <w:szCs w:val="18"/>
        </w:rPr>
        <w:t xml:space="preserve"> </w:t>
      </w:r>
      <w:r w:rsidR="00D04D29" w:rsidRPr="00F50553">
        <w:rPr>
          <w:sz w:val="18"/>
          <w:szCs w:val="18"/>
        </w:rPr>
        <w:t>4.4</w:t>
      </w:r>
      <w:r w:rsidRPr="00F50553">
        <w:rPr>
          <w:sz w:val="18"/>
          <w:szCs w:val="18"/>
        </w:rPr>
        <w:t>. Стыковое соединение</w:t>
      </w:r>
    </w:p>
    <w:p w:rsidR="0051220F" w:rsidRPr="00F50553" w:rsidRDefault="0051220F" w:rsidP="00EC4893">
      <w:pPr>
        <w:ind w:firstLine="425"/>
        <w:jc w:val="center"/>
      </w:pPr>
      <w:r w:rsidRPr="00F50553">
        <w:rPr>
          <w:noProof/>
        </w:rPr>
        <w:drawing>
          <wp:inline distT="0" distB="0" distL="0" distR="0">
            <wp:extent cx="3209925" cy="1581150"/>
            <wp:effectExtent l="19050" t="0" r="9525" b="0"/>
            <wp:docPr id="2327" name="Рисунок 2327" descr="http://www.detalmach.ru/lect1.files/image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7" descr="http://www.detalmach.ru/lect1.files/image018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384" w:rsidRPr="00F50553" w:rsidRDefault="0051220F" w:rsidP="00422384">
      <w:pPr>
        <w:jc w:val="center"/>
        <w:rPr>
          <w:color w:val="000000"/>
        </w:rPr>
      </w:pPr>
      <w:r w:rsidRPr="00F50553">
        <w:rPr>
          <w:color w:val="000000"/>
          <w:sz w:val="18"/>
          <w:szCs w:val="18"/>
        </w:rPr>
        <w:t>Рис.</w:t>
      </w:r>
      <w:r w:rsidR="002E72B5" w:rsidRPr="00F50553">
        <w:rPr>
          <w:color w:val="000000"/>
          <w:sz w:val="18"/>
          <w:szCs w:val="18"/>
        </w:rPr>
        <w:t xml:space="preserve"> </w:t>
      </w:r>
      <w:r w:rsidR="00D04D29" w:rsidRPr="00F50553">
        <w:rPr>
          <w:color w:val="000000"/>
          <w:sz w:val="18"/>
          <w:szCs w:val="18"/>
        </w:rPr>
        <w:t>4.5</w:t>
      </w:r>
      <w:r w:rsidRPr="00F50553">
        <w:rPr>
          <w:color w:val="000000"/>
          <w:sz w:val="18"/>
          <w:szCs w:val="18"/>
        </w:rPr>
        <w:t>.</w:t>
      </w:r>
      <w:r w:rsidR="00013360" w:rsidRPr="00F50553">
        <w:rPr>
          <w:color w:val="000000"/>
          <w:sz w:val="18"/>
          <w:szCs w:val="18"/>
        </w:rPr>
        <w:t xml:space="preserve"> </w:t>
      </w:r>
      <w:r w:rsidRPr="00F50553">
        <w:rPr>
          <w:color w:val="000000"/>
          <w:sz w:val="18"/>
          <w:szCs w:val="18"/>
        </w:rPr>
        <w:t xml:space="preserve"> </w:t>
      </w:r>
      <w:r w:rsidRPr="00F50553">
        <w:rPr>
          <w:rStyle w:val="spelle"/>
          <w:color w:val="000000"/>
          <w:sz w:val="18"/>
          <w:szCs w:val="18"/>
        </w:rPr>
        <w:t>Нахлесточное</w:t>
      </w:r>
      <w:r w:rsidRPr="00F50553">
        <w:rPr>
          <w:color w:val="000000"/>
          <w:sz w:val="18"/>
          <w:szCs w:val="18"/>
        </w:rPr>
        <w:t xml:space="preserve"> соединение:</w:t>
      </w:r>
      <w:r w:rsidRPr="00F50553">
        <w:rPr>
          <w:color w:val="000000"/>
        </w:rPr>
        <w:t xml:space="preserve"> </w:t>
      </w:r>
    </w:p>
    <w:p w:rsidR="0051220F" w:rsidRPr="00F50553" w:rsidRDefault="0051220F" w:rsidP="00422384">
      <w:pPr>
        <w:jc w:val="center"/>
        <w:rPr>
          <w:sz w:val="16"/>
          <w:szCs w:val="16"/>
        </w:rPr>
      </w:pPr>
      <w:r w:rsidRPr="00F50553">
        <w:rPr>
          <w:i/>
          <w:iCs/>
          <w:color w:val="000000"/>
          <w:sz w:val="16"/>
          <w:szCs w:val="16"/>
        </w:rPr>
        <w:t xml:space="preserve">а </w:t>
      </w:r>
      <w:r w:rsidR="00422384" w:rsidRPr="00F50553">
        <w:rPr>
          <w:i/>
          <w:iCs/>
          <w:color w:val="000000"/>
          <w:sz w:val="16"/>
          <w:szCs w:val="16"/>
        </w:rPr>
        <w:t>–</w:t>
      </w:r>
      <w:r w:rsidRPr="00F50553">
        <w:rPr>
          <w:i/>
          <w:iCs/>
          <w:color w:val="000000"/>
          <w:sz w:val="16"/>
          <w:szCs w:val="16"/>
        </w:rPr>
        <w:t xml:space="preserve"> </w:t>
      </w:r>
      <w:r w:rsidR="00013360" w:rsidRPr="00F50553">
        <w:rPr>
          <w:color w:val="000000"/>
          <w:sz w:val="16"/>
          <w:szCs w:val="16"/>
        </w:rPr>
        <w:t xml:space="preserve">соединение лобовыми </w:t>
      </w:r>
      <w:r w:rsidRPr="00F50553">
        <w:rPr>
          <w:color w:val="000000"/>
          <w:sz w:val="16"/>
          <w:szCs w:val="16"/>
        </w:rPr>
        <w:t>швами;</w:t>
      </w:r>
      <w:r w:rsidR="00013360" w:rsidRPr="00F50553">
        <w:rPr>
          <w:color w:val="000000"/>
          <w:sz w:val="16"/>
          <w:szCs w:val="16"/>
        </w:rPr>
        <w:t xml:space="preserve"> </w:t>
      </w:r>
      <w:r w:rsidRPr="00F50553">
        <w:rPr>
          <w:rStyle w:val="grame"/>
          <w:i/>
          <w:iCs/>
          <w:color w:val="000000"/>
          <w:sz w:val="16"/>
          <w:szCs w:val="16"/>
        </w:rPr>
        <w:t>б</w:t>
      </w:r>
      <w:r w:rsidRPr="00F50553">
        <w:rPr>
          <w:i/>
          <w:iCs/>
          <w:color w:val="000000"/>
          <w:sz w:val="16"/>
          <w:szCs w:val="16"/>
        </w:rPr>
        <w:t xml:space="preserve"> </w:t>
      </w:r>
      <w:r w:rsidR="00422384" w:rsidRPr="00F50553">
        <w:rPr>
          <w:i/>
          <w:iCs/>
          <w:color w:val="000000"/>
          <w:sz w:val="16"/>
          <w:szCs w:val="16"/>
        </w:rPr>
        <w:t>–</w:t>
      </w:r>
      <w:r w:rsidRPr="00F50553">
        <w:rPr>
          <w:i/>
          <w:iCs/>
          <w:color w:val="000000"/>
          <w:sz w:val="16"/>
          <w:szCs w:val="16"/>
        </w:rPr>
        <w:t xml:space="preserve"> </w:t>
      </w:r>
      <w:r w:rsidRPr="00F50553">
        <w:rPr>
          <w:color w:val="000000"/>
          <w:sz w:val="16"/>
          <w:szCs w:val="16"/>
        </w:rPr>
        <w:t>соединение фланговыми швами</w:t>
      </w:r>
    </w:p>
    <w:p w:rsidR="00422384" w:rsidRPr="00F50553" w:rsidRDefault="00422384" w:rsidP="00EC4893">
      <w:pPr>
        <w:ind w:firstLine="425"/>
        <w:jc w:val="center"/>
      </w:pPr>
    </w:p>
    <w:p w:rsidR="0051220F" w:rsidRPr="00F50553" w:rsidRDefault="0051220F" w:rsidP="00EC4893">
      <w:pPr>
        <w:ind w:firstLine="425"/>
        <w:jc w:val="center"/>
      </w:pPr>
      <w:r w:rsidRPr="00F50553">
        <w:rPr>
          <w:noProof/>
        </w:rPr>
        <w:drawing>
          <wp:inline distT="0" distB="0" distL="0" distR="0">
            <wp:extent cx="1895475" cy="809625"/>
            <wp:effectExtent l="19050" t="0" r="9525" b="0"/>
            <wp:docPr id="2328" name="Рисунок 2328" descr="http://www.detalmach.ru/lect1.files/image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8" descr="http://www.detalmach.ru/lect1.files/image02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20F" w:rsidRPr="00F50553" w:rsidRDefault="0051220F" w:rsidP="00EC4893">
      <w:pPr>
        <w:ind w:firstLine="425"/>
        <w:jc w:val="center"/>
        <w:rPr>
          <w:sz w:val="18"/>
          <w:szCs w:val="18"/>
        </w:rPr>
      </w:pPr>
      <w:r w:rsidRPr="00F50553">
        <w:rPr>
          <w:color w:val="000000"/>
          <w:sz w:val="18"/>
          <w:szCs w:val="18"/>
        </w:rPr>
        <w:t>Рис.</w:t>
      </w:r>
      <w:r w:rsidR="005A5961">
        <w:rPr>
          <w:color w:val="000000"/>
          <w:sz w:val="18"/>
          <w:szCs w:val="18"/>
        </w:rPr>
        <w:t xml:space="preserve"> </w:t>
      </w:r>
      <w:r w:rsidR="00D04D29" w:rsidRPr="00F50553">
        <w:rPr>
          <w:color w:val="000000"/>
          <w:sz w:val="18"/>
          <w:szCs w:val="18"/>
        </w:rPr>
        <w:t>4.6</w:t>
      </w:r>
      <w:r w:rsidRPr="00F50553">
        <w:rPr>
          <w:color w:val="000000"/>
          <w:sz w:val="18"/>
          <w:szCs w:val="18"/>
        </w:rPr>
        <w:t>. Соединения с накладками</w:t>
      </w:r>
    </w:p>
    <w:p w:rsidR="0051220F" w:rsidRPr="00F50553" w:rsidRDefault="0051220F" w:rsidP="00EC4893">
      <w:pPr>
        <w:ind w:firstLine="425"/>
        <w:jc w:val="both"/>
      </w:pPr>
    </w:p>
    <w:p w:rsidR="0051220F" w:rsidRPr="00F50553" w:rsidRDefault="0051220F" w:rsidP="00422384">
      <w:pPr>
        <w:jc w:val="center"/>
      </w:pPr>
      <w:r w:rsidRPr="00F50553">
        <w:rPr>
          <w:noProof/>
        </w:rPr>
        <w:lastRenderedPageBreak/>
        <w:drawing>
          <wp:inline distT="0" distB="0" distL="0" distR="0">
            <wp:extent cx="3457575" cy="847725"/>
            <wp:effectExtent l="19050" t="0" r="9525" b="0"/>
            <wp:docPr id="2329" name="Рисунок 2329" descr="http://www.detalmach.ru/lect1.files/image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9" descr="http://www.detalmach.ru/lect1.files/image022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75B" w:rsidRPr="00F50553" w:rsidRDefault="00013360" w:rsidP="00422384">
      <w:pPr>
        <w:pStyle w:val="1"/>
        <w:jc w:val="center"/>
        <w:rPr>
          <w:sz w:val="18"/>
          <w:szCs w:val="18"/>
        </w:rPr>
      </w:pPr>
      <w:r w:rsidRPr="00F50553">
        <w:rPr>
          <w:color w:val="000000" w:themeColor="text1"/>
          <w:sz w:val="18"/>
          <w:szCs w:val="18"/>
        </w:rPr>
        <w:t>Рис.</w:t>
      </w:r>
      <w:r w:rsidR="005A5961">
        <w:rPr>
          <w:color w:val="000000" w:themeColor="text1"/>
          <w:sz w:val="18"/>
          <w:szCs w:val="18"/>
        </w:rPr>
        <w:t xml:space="preserve"> </w:t>
      </w:r>
      <w:r w:rsidRPr="00F50553">
        <w:rPr>
          <w:color w:val="000000" w:themeColor="text1"/>
          <w:sz w:val="18"/>
          <w:szCs w:val="18"/>
        </w:rPr>
        <w:t>4.</w:t>
      </w:r>
      <w:r w:rsidR="00D04D29" w:rsidRPr="00F50553">
        <w:rPr>
          <w:color w:val="000000" w:themeColor="text1"/>
          <w:sz w:val="18"/>
          <w:szCs w:val="18"/>
        </w:rPr>
        <w:t>7</w:t>
      </w:r>
      <w:r w:rsidR="00CD620B" w:rsidRPr="00F50553">
        <w:rPr>
          <w:color w:val="000000"/>
          <w:sz w:val="18"/>
          <w:szCs w:val="18"/>
        </w:rPr>
        <w:t>. Соединения тавровые и угловые</w:t>
      </w:r>
    </w:p>
    <w:p w:rsidR="00422384" w:rsidRPr="00F50553" w:rsidRDefault="00422384" w:rsidP="00EC4893">
      <w:pPr>
        <w:shd w:val="clear" w:color="auto" w:fill="FFFFFF"/>
        <w:ind w:firstLine="425"/>
        <w:jc w:val="both"/>
        <w:rPr>
          <w:i/>
          <w:iCs/>
          <w:color w:val="000000"/>
        </w:rPr>
      </w:pPr>
    </w:p>
    <w:p w:rsidR="00757126" w:rsidRPr="00F50553" w:rsidRDefault="0021175B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i/>
          <w:iCs/>
          <w:color w:val="000000"/>
        </w:rPr>
        <w:t xml:space="preserve">Стыковые </w:t>
      </w:r>
      <w:r w:rsidRPr="00F50553">
        <w:rPr>
          <w:color w:val="000000"/>
        </w:rPr>
        <w:t xml:space="preserve">соединения выполняют так называемыми стыковыми швами, а остальные </w:t>
      </w:r>
      <w:r w:rsidR="00422384" w:rsidRPr="00F50553">
        <w:rPr>
          <w:color w:val="000000"/>
        </w:rPr>
        <w:t>–</w:t>
      </w:r>
      <w:r w:rsidRPr="00F50553">
        <w:rPr>
          <w:color w:val="000000"/>
        </w:rPr>
        <w:t xml:space="preserve"> угловыми. </w:t>
      </w:r>
      <w:r w:rsidRPr="00F50553">
        <w:t>Наиболее просты и прочны стыковые швы.</w:t>
      </w:r>
      <w:r w:rsidR="009B243C" w:rsidRPr="00F50553">
        <w:t xml:space="preserve"> </w:t>
      </w:r>
      <w:r w:rsidRPr="00F50553">
        <w:rPr>
          <w:color w:val="000000"/>
        </w:rPr>
        <w:t>Стыковые швы имеют преимущественное распространение вследствие простоты конструкции. В зависимости от толщины свар</w:t>
      </w:r>
      <w:r w:rsidRPr="00F50553">
        <w:rPr>
          <w:color w:val="000000"/>
        </w:rPr>
        <w:t>и</w:t>
      </w:r>
      <w:r w:rsidRPr="00F50553">
        <w:rPr>
          <w:color w:val="000000"/>
        </w:rPr>
        <w:t>ваемых деталей и обработки кромок стыковые швы делят на следу</w:t>
      </w:r>
      <w:r w:rsidRPr="00F50553">
        <w:rPr>
          <w:color w:val="000000"/>
        </w:rPr>
        <w:t>ю</w:t>
      </w:r>
      <w:r w:rsidRPr="00F50553">
        <w:rPr>
          <w:color w:val="000000"/>
        </w:rPr>
        <w:t>щие типы:</w:t>
      </w:r>
    </w:p>
    <w:p w:rsidR="00757126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шов с </w:t>
      </w:r>
      <w:r w:rsidR="0021175B" w:rsidRPr="00F50553">
        <w:rPr>
          <w:rStyle w:val="spelle"/>
          <w:color w:val="000000"/>
        </w:rPr>
        <w:t>отбортовкой</w:t>
      </w:r>
      <w:r w:rsidR="00981CAF" w:rsidRPr="00F50553">
        <w:rPr>
          <w:color w:val="000000"/>
        </w:rPr>
        <w:t xml:space="preserve"> кромок (рис.</w:t>
      </w:r>
      <w:r w:rsidR="00250117" w:rsidRPr="00F50553">
        <w:rPr>
          <w:color w:val="000000"/>
        </w:rPr>
        <w:t xml:space="preserve"> </w:t>
      </w:r>
      <w:r w:rsidR="009B243C" w:rsidRPr="00F50553">
        <w:rPr>
          <w:color w:val="000000"/>
        </w:rPr>
        <w:t>4.</w:t>
      </w:r>
      <w:r w:rsidR="00D04D29" w:rsidRPr="00F50553">
        <w:rPr>
          <w:color w:val="000000"/>
        </w:rPr>
        <w:t>8</w:t>
      </w:r>
      <w:r w:rsidR="00D83DA3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а</w:t>
      </w:r>
      <w:r w:rsidR="0021175B" w:rsidRPr="00F50553">
        <w:rPr>
          <w:iCs/>
          <w:color w:val="000000"/>
        </w:rPr>
        <w:t>)</w:t>
      </w:r>
      <w:r w:rsidR="0021175B"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рекомендуется для тонколистовых материалов (δ &lt; 2 мм); одна или две кромки деталей </w:t>
      </w:r>
      <w:r w:rsidR="0021175B" w:rsidRPr="00F50553">
        <w:rPr>
          <w:rStyle w:val="spelle"/>
          <w:color w:val="000000"/>
        </w:rPr>
        <w:t>отбортовываются</w:t>
      </w:r>
      <w:r w:rsidR="0021175B" w:rsidRPr="00F50553">
        <w:rPr>
          <w:color w:val="000000"/>
        </w:rPr>
        <w:t>;</w:t>
      </w:r>
      <w:r w:rsidRPr="00F50553">
        <w:rPr>
          <w:color w:val="000000"/>
        </w:rPr>
        <w:t xml:space="preserve"> </w:t>
      </w:r>
    </w:p>
    <w:p w:rsidR="00757126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односторо</w:t>
      </w:r>
      <w:r w:rsidR="00D04D29" w:rsidRPr="00F50553">
        <w:rPr>
          <w:color w:val="000000"/>
        </w:rPr>
        <w:t>нний без скоса кромок (рис. 4.8</w:t>
      </w:r>
      <w:r w:rsidR="0021175B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б</w:t>
      </w:r>
      <w:r w:rsidR="0021175B" w:rsidRPr="00F50553">
        <w:rPr>
          <w:iCs/>
          <w:color w:val="000000"/>
        </w:rPr>
        <w:t>)</w:t>
      </w:r>
      <w:r w:rsidR="0021175B"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шов сваривается без обработки кромок листов при их толщине δ &lt; 8 мм;</w:t>
      </w:r>
    </w:p>
    <w:p w:rsidR="00757126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односторонний</w:t>
      </w:r>
      <w:r w:rsidR="00D04D29" w:rsidRPr="00F50553">
        <w:rPr>
          <w:color w:val="000000"/>
        </w:rPr>
        <w:t xml:space="preserve"> со скосом одной кромки (рис.</w:t>
      </w:r>
      <w:r w:rsidR="005A5961">
        <w:rPr>
          <w:color w:val="000000"/>
        </w:rPr>
        <w:t xml:space="preserve"> </w:t>
      </w:r>
      <w:r w:rsidR="00D04D29" w:rsidRPr="00F50553">
        <w:rPr>
          <w:color w:val="000000"/>
        </w:rPr>
        <w:t>4.8</w:t>
      </w:r>
      <w:r w:rsidR="0021175B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в</w:t>
      </w:r>
      <w:r w:rsidR="0021175B" w:rsidRPr="00F50553">
        <w:rPr>
          <w:iCs/>
          <w:color w:val="000000"/>
        </w:rPr>
        <w:t>)</w:t>
      </w:r>
      <w:r w:rsidR="0021175B" w:rsidRPr="00F50553">
        <w:rPr>
          <w:i/>
          <w:iCs/>
          <w:color w:val="000000"/>
        </w:rPr>
        <w:t xml:space="preserve"> </w:t>
      </w:r>
      <w:r w:rsidRPr="00F50553">
        <w:rPr>
          <w:i/>
          <w:iCs/>
          <w:color w:val="000000"/>
        </w:rPr>
        <w:t>–</w:t>
      </w:r>
      <w:r w:rsidR="0021175B" w:rsidRPr="00F50553">
        <w:rPr>
          <w:i/>
          <w:iCs/>
          <w:color w:val="000000"/>
        </w:rPr>
        <w:t xml:space="preserve"> </w:t>
      </w:r>
      <w:r w:rsidR="0021175B" w:rsidRPr="00F50553">
        <w:rPr>
          <w:color w:val="000000"/>
        </w:rPr>
        <w:t>обраб</w:t>
      </w:r>
      <w:r w:rsidR="0021175B" w:rsidRPr="00F50553">
        <w:rPr>
          <w:color w:val="000000"/>
        </w:rPr>
        <w:t>а</w:t>
      </w:r>
      <w:r w:rsidR="0021175B" w:rsidRPr="00F50553">
        <w:rPr>
          <w:color w:val="000000"/>
        </w:rPr>
        <w:t>тывается только одна кромка деталей толщиной δ &lt; 12 мм;</w:t>
      </w:r>
    </w:p>
    <w:p w:rsidR="00757126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односторонний</w:t>
      </w:r>
      <w:r w:rsidR="00D04D29" w:rsidRPr="00F50553">
        <w:rPr>
          <w:color w:val="000000"/>
        </w:rPr>
        <w:t xml:space="preserve"> со скосом двух кромок (рис. 4.8</w:t>
      </w:r>
      <w:r w:rsidR="0021175B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г</w:t>
      </w:r>
      <w:r w:rsidR="0021175B" w:rsidRPr="00F50553">
        <w:rPr>
          <w:iCs/>
          <w:color w:val="000000"/>
        </w:rPr>
        <w:t xml:space="preserve">) </w:t>
      </w: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применяе</w:t>
      </w:r>
      <w:r w:rsidR="0021175B" w:rsidRPr="00F50553">
        <w:rPr>
          <w:color w:val="000000"/>
        </w:rPr>
        <w:t>т</w:t>
      </w:r>
      <w:r w:rsidR="0021175B" w:rsidRPr="00F50553">
        <w:rPr>
          <w:color w:val="000000"/>
        </w:rPr>
        <w:t>ся при толщине деталей δ &lt; 25 мм;</w:t>
      </w:r>
    </w:p>
    <w:p w:rsidR="00757126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двусторонний </w:t>
      </w:r>
      <w:r w:rsidRPr="00F50553">
        <w:rPr>
          <w:color w:val="000000"/>
        </w:rPr>
        <w:t xml:space="preserve">с </w:t>
      </w:r>
      <w:r w:rsidR="0021175B" w:rsidRPr="00F50553">
        <w:rPr>
          <w:color w:val="000000"/>
        </w:rPr>
        <w:t>двумя симметричн</w:t>
      </w:r>
      <w:r w:rsidR="00981CAF" w:rsidRPr="00F50553">
        <w:rPr>
          <w:color w:val="000000"/>
        </w:rPr>
        <w:t>ыми скосами одной кромки (рис.</w:t>
      </w:r>
      <w:r w:rsidR="005A5961">
        <w:rPr>
          <w:color w:val="000000"/>
        </w:rPr>
        <w:t xml:space="preserve"> </w:t>
      </w:r>
      <w:r w:rsidR="00D04D29" w:rsidRPr="00F50553">
        <w:rPr>
          <w:color w:val="000000"/>
        </w:rPr>
        <w:t>4.8</w:t>
      </w:r>
      <w:r w:rsidR="0021175B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д</w:t>
      </w:r>
      <w:r w:rsidR="0021175B" w:rsidRPr="00F50553">
        <w:rPr>
          <w:iCs/>
          <w:color w:val="000000"/>
        </w:rPr>
        <w:t>)</w:t>
      </w:r>
      <w:r w:rsidR="0021175B"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кромки обрабатываются у одной детали с двух сторон, толщиной 8 до 40 мм;</w:t>
      </w:r>
    </w:p>
    <w:p w:rsidR="0021175B" w:rsidRPr="00F50553" w:rsidRDefault="00757126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>–</w:t>
      </w:r>
      <w:r w:rsidR="0021175B" w:rsidRPr="00F50553">
        <w:rPr>
          <w:color w:val="000000"/>
        </w:rPr>
        <w:t xml:space="preserve"> двусторонний с двумя симметричн</w:t>
      </w:r>
      <w:r w:rsidR="00981CAF" w:rsidRPr="00F50553">
        <w:rPr>
          <w:color w:val="000000"/>
        </w:rPr>
        <w:t>ыми скосами двух кромок (рис</w:t>
      </w:r>
      <w:r w:rsidR="00D83DA3" w:rsidRPr="00F50553">
        <w:rPr>
          <w:color w:val="000000"/>
        </w:rPr>
        <w:t xml:space="preserve"> </w:t>
      </w:r>
      <w:r w:rsidR="00D04D29" w:rsidRPr="00F50553">
        <w:rPr>
          <w:color w:val="000000"/>
        </w:rPr>
        <w:t>.4.8</w:t>
      </w:r>
      <w:r w:rsidR="0021175B" w:rsidRPr="00F50553">
        <w:rPr>
          <w:color w:val="000000"/>
        </w:rPr>
        <w:t xml:space="preserve">, </w:t>
      </w:r>
      <w:r w:rsidR="0021175B" w:rsidRPr="00F50553">
        <w:rPr>
          <w:i/>
          <w:iCs/>
          <w:color w:val="000000"/>
        </w:rPr>
        <w:t>е</w:t>
      </w:r>
      <w:r w:rsidR="0021175B" w:rsidRPr="00F50553">
        <w:rPr>
          <w:iCs/>
          <w:color w:val="000000"/>
        </w:rPr>
        <w:t>)</w:t>
      </w:r>
      <w:r w:rsidR="0021175B" w:rsidRPr="00F50553">
        <w:rPr>
          <w:i/>
          <w:iCs/>
          <w:color w:val="000000"/>
        </w:rPr>
        <w:t xml:space="preserve"> </w:t>
      </w:r>
      <w:r w:rsidRPr="00F50553">
        <w:rPr>
          <w:i/>
          <w:iCs/>
          <w:color w:val="000000"/>
        </w:rPr>
        <w:t>–</w:t>
      </w:r>
      <w:r w:rsidR="0021175B" w:rsidRPr="00F50553">
        <w:rPr>
          <w:color w:val="000000"/>
        </w:rPr>
        <w:t xml:space="preserve"> толщина свариваемых деталей δ &gt;&gt; 60 мм.</w:t>
      </w:r>
    </w:p>
    <w:p w:rsidR="000D2A91" w:rsidRPr="00F50553" w:rsidRDefault="000D2A91" w:rsidP="00EC4893">
      <w:pPr>
        <w:shd w:val="clear" w:color="auto" w:fill="FFFFFF"/>
        <w:ind w:firstLine="425"/>
        <w:jc w:val="both"/>
      </w:pPr>
    </w:p>
    <w:p w:rsidR="0021175B" w:rsidRPr="00F50553" w:rsidRDefault="0021175B" w:rsidP="000D2A91">
      <w:pPr>
        <w:jc w:val="center"/>
      </w:pPr>
      <w:r w:rsidRPr="00F50553">
        <w:rPr>
          <w:noProof/>
        </w:rPr>
        <w:drawing>
          <wp:inline distT="0" distB="0" distL="0" distR="0">
            <wp:extent cx="3333750" cy="1047750"/>
            <wp:effectExtent l="19050" t="0" r="0" b="0"/>
            <wp:docPr id="251" name="Рисунок 2330" descr="http://www.detalmach.ru/lect1.files/image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0" descr="http://www.detalmach.ru/lect1.files/image024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75B" w:rsidRPr="00F50553" w:rsidRDefault="00D04D29" w:rsidP="000D2A91">
      <w:pPr>
        <w:shd w:val="clear" w:color="auto" w:fill="FFFFFF"/>
        <w:jc w:val="center"/>
        <w:rPr>
          <w:sz w:val="18"/>
          <w:szCs w:val="18"/>
        </w:rPr>
      </w:pPr>
      <w:r w:rsidRPr="006B5327">
        <w:rPr>
          <w:color w:val="000000"/>
          <w:sz w:val="18"/>
          <w:szCs w:val="18"/>
        </w:rPr>
        <w:t>Рис.</w:t>
      </w:r>
      <w:r w:rsidR="00D83DA3" w:rsidRPr="006B5327">
        <w:rPr>
          <w:color w:val="000000"/>
          <w:sz w:val="18"/>
          <w:szCs w:val="18"/>
        </w:rPr>
        <w:t xml:space="preserve"> </w:t>
      </w:r>
      <w:r w:rsidRPr="006B5327">
        <w:rPr>
          <w:color w:val="000000"/>
          <w:sz w:val="18"/>
          <w:szCs w:val="18"/>
        </w:rPr>
        <w:t>4.8</w:t>
      </w:r>
      <w:r w:rsidR="0021175B" w:rsidRPr="006B5327">
        <w:rPr>
          <w:color w:val="000000"/>
          <w:sz w:val="18"/>
          <w:szCs w:val="18"/>
        </w:rPr>
        <w:t xml:space="preserve">. </w:t>
      </w:r>
      <w:r w:rsidR="006B5327" w:rsidRPr="006B5327">
        <w:rPr>
          <w:color w:val="000000"/>
          <w:sz w:val="18"/>
          <w:szCs w:val="18"/>
        </w:rPr>
        <w:t>Сварные с</w:t>
      </w:r>
      <w:r w:rsidR="0021175B" w:rsidRPr="006B5327">
        <w:rPr>
          <w:color w:val="000000"/>
          <w:sz w:val="18"/>
          <w:szCs w:val="18"/>
        </w:rPr>
        <w:t>оединения</w:t>
      </w:r>
    </w:p>
    <w:p w:rsidR="000D2A91" w:rsidRPr="00F50553" w:rsidRDefault="000D2A91" w:rsidP="00EC4893">
      <w:pPr>
        <w:pStyle w:val="3"/>
        <w:spacing w:before="0" w:after="0" w:line="240" w:lineRule="auto"/>
        <w:ind w:firstLine="425"/>
        <w:rPr>
          <w:rFonts w:ascii="Times New Roman" w:hAnsi="Times New Roman" w:cs="Times New Roman"/>
          <w:b w:val="0"/>
          <w:color w:val="000000" w:themeColor="text1"/>
          <w:sz w:val="20"/>
          <w:szCs w:val="20"/>
        </w:rPr>
      </w:pPr>
    </w:p>
    <w:p w:rsidR="0021175B" w:rsidRPr="00F50553" w:rsidRDefault="00E24393" w:rsidP="000D2A91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4.3</w:t>
      </w:r>
      <w:r w:rsidR="000C3A0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Р</w:t>
      </w:r>
      <w:r w:rsidR="0021175B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асчет сварных соединений на прочность</w:t>
      </w:r>
    </w:p>
    <w:p w:rsidR="000D2A91" w:rsidRPr="00F50553" w:rsidRDefault="000D2A91" w:rsidP="000D2A91"/>
    <w:p w:rsidR="004A3DFC" w:rsidRDefault="0021175B" w:rsidP="00EC4893">
      <w:pPr>
        <w:ind w:firstLine="425"/>
        <w:jc w:val="both"/>
      </w:pPr>
      <w:r w:rsidRPr="00F50553">
        <w:t>На прочность рассчитывают только рабочие швы, которые во</w:t>
      </w:r>
      <w:r w:rsidRPr="00F50553">
        <w:t>с</w:t>
      </w:r>
      <w:r w:rsidRPr="00F50553">
        <w:t>принимают и передают рабочую нагрузку между соединяемыми дет</w:t>
      </w:r>
      <w:r w:rsidRPr="00F50553">
        <w:t>а</w:t>
      </w:r>
      <w:r w:rsidRPr="00F50553">
        <w:lastRenderedPageBreak/>
        <w:t>лями. Связующие швы служат только для связи элементов в неразъе</w:t>
      </w:r>
      <w:r w:rsidRPr="00F50553">
        <w:t>м</w:t>
      </w:r>
      <w:r w:rsidRPr="00F50553">
        <w:t xml:space="preserve">ную конструкцию. Они мало нагружены и их не </w:t>
      </w:r>
      <w:r w:rsidR="0025361B" w:rsidRPr="00F50553">
        <w:t>рас</w:t>
      </w:r>
      <w:r w:rsidR="003410BC" w:rsidRPr="00F50553">
        <w:t>считывают. Н</w:t>
      </w:r>
      <w:r w:rsidR="003410BC" w:rsidRPr="00F50553">
        <w:t>а</w:t>
      </w:r>
      <w:r w:rsidR="003410BC" w:rsidRPr="00F50553">
        <w:t>пример, на рис.</w:t>
      </w:r>
      <w:r w:rsidR="000C3A0E" w:rsidRPr="00F50553">
        <w:t xml:space="preserve"> </w:t>
      </w:r>
      <w:r w:rsidR="003410BC" w:rsidRPr="00F50553">
        <w:t>4.9</w:t>
      </w:r>
      <w:r w:rsidR="0025361B" w:rsidRPr="00F50553">
        <w:t xml:space="preserve"> </w:t>
      </w:r>
      <w:r w:rsidRPr="00F50553">
        <w:t xml:space="preserve"> рабочими являются швы (№</w:t>
      </w:r>
      <w:r w:rsidR="000D2A91" w:rsidRPr="00F50553">
        <w:t xml:space="preserve"> </w:t>
      </w:r>
      <w:r w:rsidRPr="00F50553">
        <w:t xml:space="preserve">1) крепления консоли </w:t>
      </w:r>
      <w:r w:rsidRPr="0009450E">
        <w:rPr>
          <w:i/>
        </w:rPr>
        <w:t>2</w:t>
      </w:r>
      <w:r w:rsidRPr="00F50553">
        <w:t xml:space="preserve"> к колонне </w:t>
      </w:r>
      <w:r w:rsidRPr="0009450E">
        <w:rPr>
          <w:i/>
        </w:rPr>
        <w:t>1</w:t>
      </w:r>
      <w:r w:rsidRPr="00F50553">
        <w:t>; связующими – швы (№</w:t>
      </w:r>
      <w:r w:rsidR="000D2A91" w:rsidRPr="00F50553">
        <w:t xml:space="preserve"> </w:t>
      </w:r>
      <w:r w:rsidRPr="00F50553">
        <w:t>2) соединения полок и стойки консоли, швы (№</w:t>
      </w:r>
      <w:r w:rsidR="000D2A91" w:rsidRPr="00F50553">
        <w:t xml:space="preserve"> </w:t>
      </w:r>
      <w:r w:rsidRPr="00F50553">
        <w:t xml:space="preserve">3) соединения стенки </w:t>
      </w:r>
      <w:r w:rsidRPr="0009450E">
        <w:rPr>
          <w:i/>
        </w:rPr>
        <w:t>3</w:t>
      </w:r>
      <w:r w:rsidRPr="00F50553">
        <w:t xml:space="preserve"> и консоли, швы (№</w:t>
      </w:r>
      <w:r w:rsidR="000D2A91" w:rsidRPr="00F50553">
        <w:t xml:space="preserve"> </w:t>
      </w:r>
      <w:r w:rsidRPr="00F50553">
        <w:t xml:space="preserve">4) сварки площадки </w:t>
      </w:r>
      <w:r w:rsidRPr="0009450E">
        <w:rPr>
          <w:i/>
        </w:rPr>
        <w:t>4</w:t>
      </w:r>
      <w:r w:rsidRPr="00F50553">
        <w:t xml:space="preserve"> с полкой консоли.</w:t>
      </w:r>
    </w:p>
    <w:p w:rsidR="006B5327" w:rsidRPr="00F50553" w:rsidRDefault="006B5327" w:rsidP="00EC4893">
      <w:pPr>
        <w:ind w:firstLine="425"/>
        <w:jc w:val="both"/>
      </w:pPr>
    </w:p>
    <w:p w:rsidR="00983998" w:rsidRPr="00F50553" w:rsidRDefault="0021175B" w:rsidP="000D2A91">
      <w:pPr>
        <w:jc w:val="center"/>
      </w:pPr>
      <w:r w:rsidRPr="00F50553">
        <w:rPr>
          <w:noProof/>
        </w:rPr>
        <w:drawing>
          <wp:inline distT="0" distB="0" distL="0" distR="0">
            <wp:extent cx="2371725" cy="1419225"/>
            <wp:effectExtent l="19050" t="0" r="9525" b="0"/>
            <wp:docPr id="252" name="Рисунок 2338" descr="http://www.detalmach.ru/lect1.files/image04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8" descr="http://www.detalmach.ru/lect1.files/image040.gif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5327" w:rsidRDefault="006B5327" w:rsidP="000D2A91">
      <w:pPr>
        <w:jc w:val="center"/>
        <w:rPr>
          <w:sz w:val="18"/>
          <w:szCs w:val="18"/>
        </w:rPr>
      </w:pPr>
    </w:p>
    <w:p w:rsidR="00983998" w:rsidRDefault="00981CAF" w:rsidP="000D2A91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</w:t>
      </w:r>
      <w:r w:rsidR="00665F89" w:rsidRPr="00F50553">
        <w:rPr>
          <w:sz w:val="18"/>
          <w:szCs w:val="18"/>
        </w:rPr>
        <w:t>.</w:t>
      </w:r>
      <w:r w:rsidR="000C3A0E" w:rsidRPr="00F50553">
        <w:rPr>
          <w:sz w:val="18"/>
          <w:szCs w:val="18"/>
        </w:rPr>
        <w:t xml:space="preserve"> </w:t>
      </w:r>
      <w:r w:rsidR="0025361B" w:rsidRPr="00F50553">
        <w:rPr>
          <w:sz w:val="18"/>
          <w:szCs w:val="18"/>
        </w:rPr>
        <w:t>4.</w:t>
      </w:r>
      <w:r w:rsidR="003410BC" w:rsidRPr="00F50553">
        <w:rPr>
          <w:sz w:val="18"/>
          <w:szCs w:val="18"/>
        </w:rPr>
        <w:t>9</w:t>
      </w:r>
      <w:r w:rsidR="000C3A0E" w:rsidRPr="00F50553">
        <w:rPr>
          <w:sz w:val="18"/>
          <w:szCs w:val="18"/>
        </w:rPr>
        <w:t>.</w:t>
      </w:r>
      <w:r w:rsidR="000D2A91" w:rsidRPr="00F50553">
        <w:rPr>
          <w:sz w:val="18"/>
          <w:szCs w:val="18"/>
        </w:rPr>
        <w:t xml:space="preserve"> </w:t>
      </w:r>
      <w:r w:rsidR="00665F89" w:rsidRPr="00F50553">
        <w:rPr>
          <w:sz w:val="18"/>
          <w:szCs w:val="18"/>
        </w:rPr>
        <w:t xml:space="preserve">Рабочие </w:t>
      </w:r>
      <w:r w:rsidR="0025361B" w:rsidRPr="00F50553">
        <w:rPr>
          <w:sz w:val="18"/>
          <w:szCs w:val="18"/>
        </w:rPr>
        <w:t>и связующие швы</w:t>
      </w:r>
    </w:p>
    <w:p w:rsidR="003A3254" w:rsidRDefault="003A3254" w:rsidP="000D2A91">
      <w:pPr>
        <w:jc w:val="center"/>
        <w:rPr>
          <w:sz w:val="18"/>
          <w:szCs w:val="18"/>
        </w:rPr>
      </w:pPr>
    </w:p>
    <w:p w:rsidR="003A3254" w:rsidRPr="00F50553" w:rsidRDefault="003A3254" w:rsidP="003A3254">
      <w:pPr>
        <w:ind w:firstLine="425"/>
        <w:jc w:val="both"/>
      </w:pPr>
      <w:r w:rsidRPr="00F50553">
        <w:t>Шов сварного соединения, независимо от способа сварки, усло</w:t>
      </w:r>
      <w:r w:rsidRPr="00F50553">
        <w:t>в</w:t>
      </w:r>
      <w:r w:rsidRPr="00F50553">
        <w:t xml:space="preserve">но изображают: видимый – сплошной основной линией (рис. 4.10, </w:t>
      </w:r>
      <w:r w:rsidRPr="00F50553">
        <w:rPr>
          <w:i/>
          <w:iCs/>
        </w:rPr>
        <w:t>а</w:t>
      </w:r>
      <w:r w:rsidRPr="00F50553">
        <w:t xml:space="preserve">, </w:t>
      </w:r>
      <w:r w:rsidRPr="00F50553">
        <w:rPr>
          <w:i/>
          <w:iCs/>
        </w:rPr>
        <w:t>в</w:t>
      </w:r>
      <w:r w:rsidRPr="00F50553">
        <w:t xml:space="preserve">); невидимый – штриховой линией (рис. 4.10, </w:t>
      </w:r>
      <w:r w:rsidRPr="00F50553">
        <w:rPr>
          <w:i/>
          <w:iCs/>
        </w:rPr>
        <w:t>г</w:t>
      </w:r>
      <w:r w:rsidRPr="00F50553">
        <w:t>).</w:t>
      </w:r>
    </w:p>
    <w:p w:rsidR="003A3254" w:rsidRPr="00F50553" w:rsidRDefault="003A3254" w:rsidP="000D2A91">
      <w:pPr>
        <w:jc w:val="center"/>
        <w:rPr>
          <w:sz w:val="18"/>
          <w:szCs w:val="18"/>
        </w:rPr>
      </w:pPr>
    </w:p>
    <w:p w:rsidR="00983998" w:rsidRPr="00F50553" w:rsidRDefault="00983998" w:rsidP="000D2A91">
      <w:pPr>
        <w:jc w:val="center"/>
        <w:rPr>
          <w:sz w:val="18"/>
          <w:szCs w:val="18"/>
        </w:rPr>
      </w:pPr>
    </w:p>
    <w:p w:rsidR="00983998" w:rsidRPr="00F50553" w:rsidRDefault="00DF15A1" w:rsidP="000D2A91">
      <w:pPr>
        <w:jc w:val="center"/>
      </w:pPr>
      <w:r w:rsidRPr="00F50553">
        <w:rPr>
          <w:noProof/>
        </w:rPr>
        <w:drawing>
          <wp:inline distT="0" distB="0" distL="0" distR="0">
            <wp:extent cx="1864500" cy="2349522"/>
            <wp:effectExtent l="19050" t="0" r="2400" b="0"/>
            <wp:docPr id="2970" name="Рисунок 23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789" cy="2352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5A1" w:rsidRPr="00F50553" w:rsidRDefault="003410BC" w:rsidP="0098760D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2E72B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4.10</w:t>
      </w:r>
      <w:r w:rsidR="000C3A0E" w:rsidRPr="00F50553">
        <w:rPr>
          <w:sz w:val="18"/>
          <w:szCs w:val="18"/>
        </w:rPr>
        <w:t xml:space="preserve">. </w:t>
      </w:r>
      <w:r w:rsidR="005E339C" w:rsidRPr="00F50553">
        <w:rPr>
          <w:sz w:val="18"/>
          <w:szCs w:val="18"/>
        </w:rPr>
        <w:t xml:space="preserve"> Изображение швов сварных соединений</w:t>
      </w:r>
    </w:p>
    <w:p w:rsidR="0098760D" w:rsidRPr="00F50553" w:rsidRDefault="00ED0373" w:rsidP="0098760D">
      <w:pPr>
        <w:widowControl/>
        <w:autoSpaceDE/>
        <w:autoSpaceDN/>
        <w:adjustRightInd/>
        <w:jc w:val="right"/>
        <w:rPr>
          <w:i/>
        </w:rPr>
      </w:pPr>
      <w:r w:rsidRPr="00F50553">
        <w:rPr>
          <w:i/>
        </w:rPr>
        <w:lastRenderedPageBreak/>
        <w:t>Таблица 4.1</w:t>
      </w:r>
    </w:p>
    <w:p w:rsidR="0098760D" w:rsidRPr="00F50553" w:rsidRDefault="0098760D" w:rsidP="00EC4893">
      <w:pPr>
        <w:widowControl/>
        <w:autoSpaceDE/>
        <w:autoSpaceDN/>
        <w:adjustRightInd/>
        <w:ind w:firstLine="425"/>
      </w:pPr>
    </w:p>
    <w:p w:rsidR="00DF15A1" w:rsidRPr="00F50553" w:rsidRDefault="00DF15A1" w:rsidP="0098760D">
      <w:pPr>
        <w:widowControl/>
        <w:autoSpaceDE/>
        <w:autoSpaceDN/>
        <w:adjustRightInd/>
        <w:jc w:val="center"/>
        <w:rPr>
          <w:b/>
          <w:sz w:val="18"/>
          <w:szCs w:val="18"/>
        </w:rPr>
      </w:pPr>
      <w:r w:rsidRPr="00F50553">
        <w:rPr>
          <w:b/>
          <w:sz w:val="18"/>
          <w:szCs w:val="18"/>
        </w:rPr>
        <w:t>Вспомогательные знаки для обозначения свар</w:t>
      </w:r>
      <w:r w:rsidR="00ED0373" w:rsidRPr="00F50553">
        <w:rPr>
          <w:b/>
          <w:sz w:val="18"/>
          <w:szCs w:val="18"/>
        </w:rPr>
        <w:t>ных швов</w:t>
      </w:r>
    </w:p>
    <w:p w:rsidR="0098760D" w:rsidRPr="00F50553" w:rsidRDefault="0098760D" w:rsidP="00EC4893">
      <w:pPr>
        <w:widowControl/>
        <w:autoSpaceDE/>
        <w:autoSpaceDN/>
        <w:adjustRightInd/>
        <w:ind w:firstLine="425"/>
      </w:pPr>
    </w:p>
    <w:tbl>
      <w:tblPr>
        <w:tblW w:w="6096" w:type="dxa"/>
        <w:tblCellSpacing w:w="15" w:type="dxa"/>
        <w:tblInd w:w="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00"/>
        <w:gridCol w:w="1877"/>
        <w:gridCol w:w="1559"/>
        <w:gridCol w:w="1560"/>
      </w:tblGrid>
      <w:tr w:rsidR="00DF15A1" w:rsidRPr="00F50553" w:rsidTr="003A3254">
        <w:trPr>
          <w:trHeight w:val="604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8D5C3A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Вспомог</w:t>
            </w:r>
            <w:r w:rsidRPr="00F50553">
              <w:rPr>
                <w:sz w:val="16"/>
                <w:szCs w:val="16"/>
              </w:rPr>
              <w:t>а</w:t>
            </w:r>
            <w:r w:rsidRPr="00F50553">
              <w:rPr>
                <w:sz w:val="16"/>
                <w:szCs w:val="16"/>
              </w:rPr>
              <w:t xml:space="preserve">тельный </w:t>
            </w:r>
          </w:p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знак </w:t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8D5C3A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Значение </w:t>
            </w:r>
          </w:p>
          <w:p w:rsidR="008D5C3A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вспомогательного </w:t>
            </w:r>
          </w:p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знака </w:t>
            </w:r>
          </w:p>
        </w:tc>
        <w:tc>
          <w:tcPr>
            <w:tcW w:w="3074" w:type="dxa"/>
            <w:gridSpan w:val="2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Расположение вспомогательного знака относительно полки линии-выноски, пр</w:t>
            </w:r>
            <w:r w:rsidRPr="00F50553">
              <w:rPr>
                <w:sz w:val="16"/>
                <w:szCs w:val="16"/>
              </w:rPr>
              <w:t>о</w:t>
            </w:r>
            <w:r w:rsidRPr="00F50553">
              <w:rPr>
                <w:sz w:val="16"/>
                <w:szCs w:val="16"/>
              </w:rPr>
              <w:t>веденной от изображения шва</w:t>
            </w:r>
          </w:p>
        </w:tc>
      </w:tr>
      <w:tr w:rsidR="00DF15A1" w:rsidRPr="00F50553" w:rsidTr="003A3254">
        <w:trPr>
          <w:trHeight w:val="458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 лицевой стороны</w:t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 оборотной стор</w:t>
            </w:r>
            <w:r w:rsidRPr="00F50553">
              <w:rPr>
                <w:sz w:val="16"/>
                <w:szCs w:val="16"/>
              </w:rPr>
              <w:t>о</w:t>
            </w:r>
            <w:r w:rsidRPr="00F50553">
              <w:rPr>
                <w:sz w:val="16"/>
                <w:szCs w:val="16"/>
              </w:rPr>
              <w:t xml:space="preserve">ны </w:t>
            </w:r>
          </w:p>
        </w:tc>
      </w:tr>
      <w:tr w:rsidR="00DF15A1" w:rsidRPr="00F50553" w:rsidTr="003A3254">
        <w:trPr>
          <w:trHeight w:val="960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476250" cy="333375"/>
                  <wp:effectExtent l="19050" t="0" r="0" b="0"/>
                  <wp:docPr id="2969" name="Рисунок 186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333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Усиление шва снять</w:t>
            </w: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752475" cy="619125"/>
                  <wp:effectExtent l="19050" t="0" r="9525" b="0"/>
                  <wp:docPr id="2968" name="Рисунок 187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762000" cy="495300"/>
                  <wp:effectExtent l="19050" t="0" r="0" b="0"/>
                  <wp:docPr id="2967" name="Рисунок 188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901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619125" cy="238125"/>
                  <wp:effectExtent l="19050" t="0" r="9525" b="0"/>
                  <wp:docPr id="2966" name="Рисунок 189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Наплывы и неровности шва обработать с пла</w:t>
            </w:r>
            <w:r w:rsidRPr="00F50553">
              <w:rPr>
                <w:sz w:val="16"/>
                <w:szCs w:val="16"/>
              </w:rPr>
              <w:t>в</w:t>
            </w:r>
            <w:r w:rsidRPr="00F50553">
              <w:rPr>
                <w:sz w:val="16"/>
                <w:szCs w:val="16"/>
              </w:rPr>
              <w:t>ным переходом к осно</w:t>
            </w:r>
            <w:r w:rsidRPr="00F50553">
              <w:rPr>
                <w:sz w:val="16"/>
                <w:szCs w:val="16"/>
              </w:rPr>
              <w:t>в</w:t>
            </w:r>
            <w:r w:rsidRPr="00F50553">
              <w:rPr>
                <w:sz w:val="16"/>
                <w:szCs w:val="16"/>
              </w:rPr>
              <w:t>ному металлу</w:t>
            </w: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28675" cy="571500"/>
                  <wp:effectExtent l="19050" t="0" r="9525" b="0"/>
                  <wp:docPr id="2965" name="Рисунок 19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723900" cy="504825"/>
                  <wp:effectExtent l="19050" t="0" r="0" b="0"/>
                  <wp:docPr id="191" name="Рисунок 191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960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Шов выполнить при монтаже изделия, т.е. при установке его по мо</w:t>
            </w:r>
            <w:r w:rsidRPr="00F50553">
              <w:rPr>
                <w:sz w:val="16"/>
                <w:szCs w:val="16"/>
              </w:rPr>
              <w:t>н</w:t>
            </w:r>
            <w:r w:rsidRPr="00F50553">
              <w:rPr>
                <w:sz w:val="16"/>
                <w:szCs w:val="16"/>
              </w:rPr>
              <w:t>тажному чертежу на месте применения</w:t>
            </w:r>
          </w:p>
        </w:tc>
        <w:tc>
          <w:tcPr>
            <w:tcW w:w="3074" w:type="dxa"/>
            <w:gridSpan w:val="2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95350" cy="619125"/>
                  <wp:effectExtent l="19050" t="0" r="0" b="0"/>
                  <wp:docPr id="2964" name="Рисунок 192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1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1137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238125" cy="381000"/>
                  <wp:effectExtent l="19050" t="0" r="9525" b="0"/>
                  <wp:docPr id="193" name="Рисунок 193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98760D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Шов прерывистый или точечный с цепным расположением</w:t>
            </w:r>
          </w:p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Угол наклона линии </w:t>
            </w:r>
            <w:r w:rsidR="00CF4F63" w:rsidRPr="00CF4F63">
              <w:rPr>
                <w:sz w:val="16"/>
                <w:szCs w:val="16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ГОСТ 2.312-72 Единая система конструкторской документации (ЕСКД). Условные изображения и обозначения швов сварных соединений (с Изменением N 1)" style="width:9.2pt;height:9.2pt"/>
              </w:pict>
            </w:r>
            <w:r w:rsidRPr="00F50553">
              <w:rPr>
                <w:sz w:val="16"/>
                <w:szCs w:val="16"/>
              </w:rPr>
              <w:t>60°</w:t>
            </w: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1000125" cy="590550"/>
                  <wp:effectExtent l="19050" t="0" r="9525" b="0"/>
                  <wp:docPr id="195" name="Рисунок 195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59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57250" cy="504825"/>
                  <wp:effectExtent l="19050" t="0" r="0" b="0"/>
                  <wp:docPr id="2963" name="Рисунок 196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901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238125" cy="381000"/>
                  <wp:effectExtent l="19050" t="0" r="9525" b="0"/>
                  <wp:docPr id="197" name="Рисунок 197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48" w:right="-81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Шов прерывистый или точечный с шахматным расположением</w:t>
            </w: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962025" cy="476250"/>
                  <wp:effectExtent l="19050" t="0" r="9525" b="0"/>
                  <wp:docPr id="2962" name="Рисунок 198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98760D">
            <w:pPr>
              <w:widowControl/>
              <w:autoSpaceDE/>
              <w:autoSpaceDN/>
              <w:adjustRightInd/>
              <w:ind w:left="-48" w:right="-81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47725" cy="428625"/>
                  <wp:effectExtent l="19050" t="0" r="9525" b="0"/>
                  <wp:docPr id="199" name="Рисунок 199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428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679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jc w:val="center"/>
              <w:rPr>
                <w:sz w:val="16"/>
                <w:szCs w:val="16"/>
              </w:rPr>
            </w:pP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8D5C3A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Шов по замкнутой линии. </w:t>
            </w:r>
          </w:p>
          <w:p w:rsidR="00DF15A1" w:rsidRPr="00F50553" w:rsidRDefault="00DF15A1" w:rsidP="00885CBE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Диаметр знака </w:t>
            </w:r>
            <w:r w:rsidR="00885CBE">
              <w:rPr>
                <w:sz w:val="16"/>
                <w:szCs w:val="16"/>
              </w:rPr>
              <w:t>–</w:t>
            </w:r>
            <w:r w:rsidRPr="00F50553">
              <w:rPr>
                <w:sz w:val="16"/>
                <w:szCs w:val="16"/>
              </w:rPr>
              <w:t xml:space="preserve"> 3…5 мм</w:t>
            </w:r>
          </w:p>
        </w:tc>
        <w:tc>
          <w:tcPr>
            <w:tcW w:w="3074" w:type="dxa"/>
            <w:gridSpan w:val="2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76300" cy="352425"/>
                  <wp:effectExtent l="19050" t="0" r="0" b="0"/>
                  <wp:docPr id="2961" name="Рисунок 20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15A1" w:rsidRPr="00F50553" w:rsidTr="003A3254">
        <w:trPr>
          <w:trHeight w:val="835"/>
          <w:tblCellSpacing w:w="15" w:type="dxa"/>
        </w:trPr>
        <w:tc>
          <w:tcPr>
            <w:tcW w:w="105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jc w:val="center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590401" cy="359028"/>
                  <wp:effectExtent l="19050" t="0" r="149" b="0"/>
                  <wp:docPr id="2960" name="Рисунок 201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557" cy="3609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7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8D5C3A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Шов по незамкнутой линии.</w:t>
            </w:r>
          </w:p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Знак применяют, если расположение шва ясно из чертежа </w:t>
            </w:r>
          </w:p>
        </w:tc>
        <w:tc>
          <w:tcPr>
            <w:tcW w:w="1529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952500" cy="504825"/>
                  <wp:effectExtent l="19050" t="0" r="0" b="0"/>
                  <wp:docPr id="2952" name="Рисунок 202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tcMar>
              <w:top w:w="15" w:type="dxa"/>
              <w:left w:w="94" w:type="dxa"/>
              <w:bottom w:w="15" w:type="dxa"/>
              <w:right w:w="94" w:type="dxa"/>
            </w:tcMar>
            <w:hideMark/>
          </w:tcPr>
          <w:p w:rsidR="00DF15A1" w:rsidRPr="00F50553" w:rsidRDefault="00DF15A1" w:rsidP="008D5C3A">
            <w:pPr>
              <w:widowControl/>
              <w:autoSpaceDE/>
              <w:autoSpaceDN/>
              <w:adjustRightInd/>
              <w:ind w:left="-69" w:right="-17" w:firstLine="3"/>
              <w:rPr>
                <w:sz w:val="16"/>
                <w:szCs w:val="16"/>
              </w:rPr>
            </w:pPr>
            <w:r w:rsidRPr="00F50553">
              <w:rPr>
                <w:noProof/>
                <w:sz w:val="16"/>
                <w:szCs w:val="16"/>
              </w:rPr>
              <w:drawing>
                <wp:inline distT="0" distB="0" distL="0" distR="0">
                  <wp:extent cx="809625" cy="476250"/>
                  <wp:effectExtent l="19050" t="0" r="9525" b="0"/>
                  <wp:docPr id="2951" name="Рисунок 203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 descr="ГОСТ 2.312-72 Единая система конструкторской документации (ЕСКД). Условные изображения и обозначения швов сварных соединений (с Изменением N 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175B" w:rsidRPr="00F50553" w:rsidRDefault="00E93770" w:rsidP="008D5C3A">
      <w:pPr>
        <w:pStyle w:val="3"/>
        <w:tabs>
          <w:tab w:val="left" w:pos="4155"/>
        </w:tabs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lastRenderedPageBreak/>
        <w:t>4.4</w:t>
      </w:r>
      <w:r w:rsidR="000C3A0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="00ED0373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21175B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Расчет сварных стыковых соединений</w:t>
      </w:r>
    </w:p>
    <w:p w:rsidR="008D5C3A" w:rsidRPr="00F50553" w:rsidRDefault="008D5C3A" w:rsidP="008D5C3A"/>
    <w:p w:rsidR="000C3A0E" w:rsidRPr="00F50553" w:rsidRDefault="0021175B" w:rsidP="00EC4893">
      <w:pPr>
        <w:ind w:firstLine="425"/>
        <w:jc w:val="both"/>
      </w:pPr>
      <w:r w:rsidRPr="00F50553">
        <w:rPr>
          <w:color w:val="000000"/>
        </w:rPr>
        <w:t>Швы этих соединений работают на растяжение или сжатие в з</w:t>
      </w:r>
      <w:r w:rsidRPr="00F50553">
        <w:rPr>
          <w:color w:val="000000"/>
        </w:rPr>
        <w:t>а</w:t>
      </w:r>
      <w:r w:rsidRPr="00F50553">
        <w:rPr>
          <w:color w:val="000000"/>
        </w:rPr>
        <w:t>висимости от направл</w:t>
      </w:r>
      <w:r w:rsidR="00981CAF" w:rsidRPr="00F50553">
        <w:rPr>
          <w:color w:val="000000"/>
        </w:rPr>
        <w:t>ения действующей нагрузки (ри</w:t>
      </w:r>
      <w:r w:rsidR="00B85FB0" w:rsidRPr="00F50553">
        <w:rPr>
          <w:color w:val="000000"/>
        </w:rPr>
        <w:t>с.</w:t>
      </w:r>
      <w:r w:rsidR="00D83DA3" w:rsidRPr="00F50553">
        <w:rPr>
          <w:color w:val="000000"/>
        </w:rPr>
        <w:t xml:space="preserve"> </w:t>
      </w:r>
      <w:r w:rsidR="00B85FB0" w:rsidRPr="00F50553">
        <w:rPr>
          <w:color w:val="000000"/>
        </w:rPr>
        <w:t>4.11</w:t>
      </w:r>
      <w:r w:rsidRPr="00F50553">
        <w:rPr>
          <w:color w:val="000000"/>
        </w:rPr>
        <w:t xml:space="preserve">, </w:t>
      </w:r>
      <w:r w:rsidRPr="00F50553">
        <w:rPr>
          <w:i/>
          <w:iCs/>
          <w:color w:val="000000"/>
        </w:rPr>
        <w:t xml:space="preserve">а </w:t>
      </w:r>
      <w:r w:rsidRPr="00F50553">
        <w:rPr>
          <w:color w:val="000000"/>
        </w:rPr>
        <w:t xml:space="preserve">и </w:t>
      </w:r>
      <w:r w:rsidRPr="00F50553">
        <w:rPr>
          <w:i/>
          <w:iCs/>
          <w:color w:val="000000"/>
        </w:rPr>
        <w:t>б</w:t>
      </w:r>
      <w:r w:rsidRPr="00F50553">
        <w:rPr>
          <w:iCs/>
          <w:color w:val="000000"/>
        </w:rPr>
        <w:t>).</w:t>
      </w:r>
      <w:r w:rsidRPr="00F50553">
        <w:rPr>
          <w:i/>
          <w:iCs/>
          <w:color w:val="000000"/>
        </w:rPr>
        <w:t xml:space="preserve"> Основным критерием работоспособности </w:t>
      </w:r>
      <w:r w:rsidRPr="00F50553">
        <w:rPr>
          <w:color w:val="000000"/>
        </w:rPr>
        <w:t xml:space="preserve">стыковых швов является их </w:t>
      </w:r>
      <w:r w:rsidRPr="00F50553">
        <w:rPr>
          <w:i/>
          <w:iCs/>
          <w:color w:val="000000"/>
        </w:rPr>
        <w:t xml:space="preserve">прочность. </w:t>
      </w:r>
      <w:r w:rsidRPr="00F50553">
        <w:t>Сварные соединения встык являются наиболее рационал</w:t>
      </w:r>
      <w:r w:rsidRPr="00F50553">
        <w:t>ь</w:t>
      </w:r>
      <w:r w:rsidRPr="00F50553">
        <w:t>ными, приближающими по форме и прочности сос</w:t>
      </w:r>
      <w:r w:rsidR="00B85FB0" w:rsidRPr="00F50553">
        <w:t>тавные детали к целому изделию.</w:t>
      </w:r>
    </w:p>
    <w:p w:rsidR="00B730BC" w:rsidRPr="00F50553" w:rsidRDefault="00983998" w:rsidP="008D5C3A">
      <w:pPr>
        <w:ind w:firstLine="425"/>
        <w:jc w:val="right"/>
      </w:pPr>
      <w:r w:rsidRPr="00F50553">
        <w:rPr>
          <w:noProof/>
        </w:rPr>
        <w:t>Ϭ</w:t>
      </w:r>
      <w:r w:rsidRPr="00F50553">
        <w:rPr>
          <w:noProof/>
          <w:vertAlign w:val="subscript"/>
        </w:rPr>
        <w:t>∑=</w:t>
      </w:r>
      <w:r w:rsidR="004442B4" w:rsidRPr="00F50553">
        <w:rPr>
          <w:noProof/>
        </w:rPr>
        <w:t xml:space="preserve"> </w:t>
      </w:r>
      <m:oMath>
        <m:rad>
          <m:radPr>
            <m:degHide m:val="on"/>
            <m:ctrlPr>
              <w:rPr>
                <w:rFonts w:ascii="Cambria Math" w:hAnsi="Cambria Math"/>
                <w:i/>
                <w:noProof/>
              </w:rPr>
            </m:ctrlPr>
          </m:radPr>
          <m:deg/>
          <m:e>
            <m:sSubSup>
              <m:sSubSupPr>
                <m:ctrlPr>
                  <w:rPr>
                    <w:rFonts w:ascii="Cambria Math" w:hAnsi="Cambria Math"/>
                    <w:noProof/>
                  </w:rPr>
                </m:ctrlPr>
              </m:sSubSupPr>
              <m:e>
                <m:r>
                  <m:rPr>
                    <m:sty m:val="p"/>
                  </m:rPr>
                  <w:rPr>
                    <w:rFonts w:ascii="Cambria Math" w:hAnsi="Cambria Math"/>
                    <w:noProof/>
                  </w:rPr>
                  <m:t>σ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noProof/>
                    <w:vertAlign w:val="subscript"/>
                  </w:rPr>
                  <m:t>∑</m:t>
                </m:r>
              </m:sub>
              <m:sup>
                <m:r>
                  <m:rPr>
                    <m:sty m:val="p"/>
                  </m:rPr>
                  <w:rPr>
                    <w:rFonts w:ascii="Cambria Math" w:hAnsi="Cambria Math"/>
                    <w:noProof/>
                  </w:rPr>
                  <m:t>2</m:t>
                </m:r>
              </m:sup>
            </m:sSubSup>
          </m:e>
        </m:rad>
      </m:oMath>
      <w:r w:rsidR="003D6CBB" w:rsidRPr="00F50553">
        <w:rPr>
          <w:noProof/>
        </w:rPr>
        <w:t xml:space="preserve"> +  3  τ</w:t>
      </w:r>
      <w:r w:rsidR="003D6CBB" w:rsidRPr="00F50553">
        <w:rPr>
          <w:noProof/>
          <w:vertAlign w:val="superscript"/>
        </w:rPr>
        <w:t>2</w:t>
      </w:r>
      <w:r w:rsidR="003D6CBB" w:rsidRPr="00F50553">
        <w:rPr>
          <w:noProof/>
          <w:vertAlign w:val="subscript"/>
        </w:rPr>
        <w:t xml:space="preserve">∑ </w:t>
      </w:r>
      <w:r w:rsidR="003D6CBB" w:rsidRPr="00F50553">
        <w:rPr>
          <w:noProof/>
        </w:rPr>
        <w:t>≤</w:t>
      </w:r>
      <w:r w:rsidR="003D6CBB" w:rsidRPr="00F50553">
        <w:rPr>
          <w:noProof/>
          <w:vertAlign w:val="subscript"/>
        </w:rPr>
        <w:t xml:space="preserve"> </w:t>
      </w:r>
      <w:r w:rsidR="003D6CBB" w:rsidRPr="00F50553">
        <w:rPr>
          <w:noProof/>
        </w:rPr>
        <w:t>[Ϭ]</w:t>
      </w:r>
      <w:r w:rsidR="003D6CBB" w:rsidRPr="00F50553">
        <w:rPr>
          <w:noProof/>
          <w:vertAlign w:val="subscript"/>
        </w:rPr>
        <w:t xml:space="preserve">р                  </w:t>
      </w:r>
      <w:r w:rsidR="008D5C3A" w:rsidRPr="00F50553">
        <w:rPr>
          <w:noProof/>
          <w:vertAlign w:val="subscript"/>
        </w:rPr>
        <w:t xml:space="preserve">    </w:t>
      </w:r>
      <w:r w:rsidR="003D6CBB" w:rsidRPr="00F50553">
        <w:rPr>
          <w:noProof/>
          <w:vertAlign w:val="subscript"/>
        </w:rPr>
        <w:t xml:space="preserve">                  </w:t>
      </w:r>
      <w:r w:rsidR="003D6CBB" w:rsidRPr="00F50553">
        <w:rPr>
          <w:noProof/>
        </w:rPr>
        <w:t>(4.1)</w:t>
      </w:r>
    </w:p>
    <w:p w:rsidR="002D550D" w:rsidRPr="00F50553" w:rsidRDefault="0021175B" w:rsidP="002D550D">
      <w:pPr>
        <w:jc w:val="both"/>
      </w:pPr>
      <w:r w:rsidRPr="00F50553">
        <w:t xml:space="preserve">где </w:t>
      </w:r>
      <w:r w:rsidR="003D6CBB" w:rsidRPr="00F50553">
        <w:rPr>
          <w:rStyle w:val="spelle"/>
        </w:rPr>
        <w:t>Ϭ</w:t>
      </w:r>
      <w:r w:rsidRPr="00F50553">
        <w:rPr>
          <w:rStyle w:val="spelle"/>
          <w:vertAlign w:val="subscript"/>
        </w:rPr>
        <w:t>Σ</w:t>
      </w:r>
      <w:r w:rsidRPr="00F50553">
        <w:t xml:space="preserve"> </w:t>
      </w:r>
      <w:r w:rsidR="002D550D" w:rsidRPr="00F50553">
        <w:t>–</w:t>
      </w:r>
      <w:r w:rsidRPr="00F50553">
        <w:t xml:space="preserve"> наибольшее суммарное нормальное напряжение в шве</w:t>
      </w:r>
      <w:r w:rsidR="000C3A0E" w:rsidRPr="00F50553">
        <w:t>;</w:t>
      </w:r>
      <w:r w:rsidRPr="00F50553">
        <w:t xml:space="preserve"> </w:t>
      </w:r>
      <w:r w:rsidRPr="00F50553">
        <w:rPr>
          <w:rStyle w:val="spelle"/>
        </w:rPr>
        <w:t>τ</w:t>
      </w:r>
      <w:r w:rsidRPr="00F50553">
        <w:rPr>
          <w:rStyle w:val="spelle"/>
          <w:vertAlign w:val="subscript"/>
        </w:rPr>
        <w:t>Σ</w:t>
      </w:r>
      <w:r w:rsidRPr="00F50553">
        <w:t xml:space="preserve"> </w:t>
      </w:r>
      <w:r w:rsidR="000C3A0E" w:rsidRPr="00F50553">
        <w:t>–</w:t>
      </w:r>
      <w:r w:rsidRPr="00F50553">
        <w:t xml:space="preserve"> наибольшее суммарное касательное напряжение в шве</w:t>
      </w:r>
      <w:r w:rsidR="002D550D" w:rsidRPr="00F50553">
        <w:t>;</w:t>
      </w:r>
      <w:r w:rsidR="00981CAF" w:rsidRPr="00F50553">
        <w:t xml:space="preserve"> </w:t>
      </w:r>
      <w:r w:rsidR="003D6CBB" w:rsidRPr="00F50553">
        <w:t>[Ϭ</w:t>
      </w:r>
      <w:r w:rsidRPr="00F50553">
        <w:t>]</w:t>
      </w:r>
      <w:r w:rsidRPr="00F50553">
        <w:rPr>
          <w:vertAlign w:val="subscript"/>
          <w:lang w:val="en-US"/>
        </w:rPr>
        <w:t>p</w:t>
      </w:r>
      <w:r w:rsidRPr="00F50553">
        <w:t xml:space="preserve"> </w:t>
      </w:r>
      <w:r w:rsidR="002D550D" w:rsidRPr="00F50553">
        <w:t>–</w:t>
      </w:r>
      <w:r w:rsidRPr="00F50553">
        <w:t xml:space="preserve"> допу</w:t>
      </w:r>
      <w:r w:rsidRPr="00F50553">
        <w:t>с</w:t>
      </w:r>
      <w:r w:rsidRPr="00F50553">
        <w:t>каемое напряжение для сварного шва.</w:t>
      </w:r>
    </w:p>
    <w:p w:rsidR="00122261" w:rsidRPr="00F50553" w:rsidRDefault="0021175B" w:rsidP="002D550D">
      <w:pPr>
        <w:jc w:val="center"/>
      </w:pPr>
      <w:r w:rsidRPr="00F50553">
        <w:rPr>
          <w:noProof/>
        </w:rPr>
        <w:drawing>
          <wp:inline distT="0" distB="0" distL="0" distR="0">
            <wp:extent cx="3209925" cy="1581150"/>
            <wp:effectExtent l="19050" t="0" r="9525" b="0"/>
            <wp:docPr id="254" name="Рисунок 2340" descr="http://www.detalmach.ru/lect1.files/image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0" descr="http://www.detalmach.ru/lect1.files/image043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75B" w:rsidRPr="00F50553" w:rsidRDefault="00B85FB0" w:rsidP="002D550D">
      <w:pPr>
        <w:jc w:val="center"/>
        <w:rPr>
          <w:sz w:val="18"/>
          <w:szCs w:val="18"/>
        </w:rPr>
      </w:pPr>
      <w:r w:rsidRPr="00F50553">
        <w:rPr>
          <w:color w:val="000000"/>
          <w:sz w:val="18"/>
          <w:szCs w:val="18"/>
        </w:rPr>
        <w:t>Рис. 4.11</w:t>
      </w:r>
      <w:r w:rsidR="000C3A0E" w:rsidRPr="00F50553">
        <w:rPr>
          <w:color w:val="000000"/>
          <w:sz w:val="18"/>
          <w:szCs w:val="18"/>
        </w:rPr>
        <w:t>.</w:t>
      </w:r>
      <w:r w:rsidR="0021175B" w:rsidRPr="00F50553">
        <w:rPr>
          <w:color w:val="000000"/>
          <w:sz w:val="18"/>
          <w:szCs w:val="18"/>
        </w:rPr>
        <w:t xml:space="preserve"> К расчету стыковых соединений</w:t>
      </w:r>
    </w:p>
    <w:p w:rsidR="002D550D" w:rsidRPr="00F50553" w:rsidRDefault="002D550D" w:rsidP="00EC4893">
      <w:pPr>
        <w:shd w:val="clear" w:color="auto" w:fill="FFFFFF"/>
        <w:ind w:firstLine="425"/>
        <w:jc w:val="both"/>
        <w:rPr>
          <w:b/>
          <w:i/>
          <w:iCs/>
          <w:color w:val="000000"/>
        </w:rPr>
      </w:pPr>
    </w:p>
    <w:p w:rsidR="0021175B" w:rsidRPr="00F50553" w:rsidRDefault="0021175B" w:rsidP="00EC4893">
      <w:pPr>
        <w:shd w:val="clear" w:color="auto" w:fill="FFFFFF"/>
        <w:ind w:firstLine="425"/>
        <w:jc w:val="both"/>
      </w:pPr>
      <w:r w:rsidRPr="00F50553">
        <w:rPr>
          <w:i/>
          <w:iCs/>
          <w:color w:val="000000"/>
        </w:rPr>
        <w:t xml:space="preserve">Проектировочный расчет. </w:t>
      </w:r>
      <w:r w:rsidRPr="00F50553">
        <w:rPr>
          <w:color w:val="000000"/>
        </w:rPr>
        <w:t>Целью этого расчета является опред</w:t>
      </w:r>
      <w:r w:rsidRPr="00F50553">
        <w:rPr>
          <w:color w:val="000000"/>
        </w:rPr>
        <w:t>е</w:t>
      </w:r>
      <w:r w:rsidRPr="00F50553">
        <w:rPr>
          <w:color w:val="000000"/>
        </w:rPr>
        <w:t>ление длины шва.</w:t>
      </w:r>
      <w:r w:rsidR="00D83DA3" w:rsidRPr="00F50553">
        <w:rPr>
          <w:color w:val="000000"/>
        </w:rPr>
        <w:t xml:space="preserve"> </w:t>
      </w:r>
      <w:r w:rsidRPr="00F50553">
        <w:rPr>
          <w:color w:val="000000"/>
        </w:rPr>
        <w:t>Исходя из основного условия прочности (2), длину стыкового шва при действии растягивающей силы определяют по формуле</w:t>
      </w:r>
    </w:p>
    <w:p w:rsidR="00B85FB0" w:rsidRPr="00F50553" w:rsidRDefault="0004639F" w:rsidP="002D550D">
      <w:pPr>
        <w:shd w:val="clear" w:color="auto" w:fill="FFFFFF"/>
        <w:ind w:firstLine="425"/>
        <w:jc w:val="right"/>
      </w:pPr>
      <w:r w:rsidRPr="00F50553">
        <w:rPr>
          <w:i/>
          <w:noProof/>
          <w:lang w:val="en-US"/>
        </w:rPr>
        <w:t>l</w:t>
      </w:r>
      <w:r w:rsidR="003D6CBB" w:rsidRPr="00F50553">
        <w:rPr>
          <w:noProof/>
          <w:vertAlign w:val="subscript"/>
        </w:rPr>
        <w:t xml:space="preserve">шв </w:t>
      </w:r>
      <w:r w:rsidR="003D6CBB" w:rsidRPr="00F50553">
        <w:t>=</w:t>
      </w:r>
      <w:r w:rsidR="003D6CBB" w:rsidRPr="00F50553">
        <w:rPr>
          <w:i/>
        </w:rPr>
        <w:t>F</w:t>
      </w:r>
      <w:r w:rsidR="003D6CBB" w:rsidRPr="00F50553">
        <w:t>/δ [Ϭ]</w:t>
      </w:r>
      <w:r w:rsidR="003D6CBB" w:rsidRPr="00F50553">
        <w:rPr>
          <w:vertAlign w:val="subscript"/>
        </w:rPr>
        <w:t>р</w:t>
      </w:r>
      <w:r w:rsidR="002D550D" w:rsidRPr="00F50553">
        <w:rPr>
          <w:vertAlign w:val="subscript"/>
        </w:rPr>
        <w:t xml:space="preserve">      </w:t>
      </w:r>
      <w:r w:rsidR="003D6CBB" w:rsidRPr="00F50553">
        <w:t xml:space="preserve">                                    (4.2)</w:t>
      </w:r>
    </w:p>
    <w:p w:rsidR="0021175B" w:rsidRPr="00F50553" w:rsidRDefault="0021175B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Допускаемые напряжения для сварных соединений деталей </w:t>
      </w:r>
      <w:r w:rsidRPr="00F50553">
        <w:rPr>
          <w:rStyle w:val="grame"/>
          <w:color w:val="000000"/>
        </w:rPr>
        <w:t>из</w:t>
      </w:r>
      <w:r w:rsidRPr="00F50553">
        <w:rPr>
          <w:color w:val="000000"/>
        </w:rPr>
        <w:t xml:space="preserve"> низко- и среднеуглеродистых сталей при статической нагрузке</w:t>
      </w:r>
      <w:r w:rsidR="00ED0373" w:rsidRPr="00F50553">
        <w:rPr>
          <w:color w:val="000000"/>
        </w:rPr>
        <w:t xml:space="preserve"> прив</w:t>
      </w:r>
      <w:r w:rsidR="00ED0373" w:rsidRPr="00F50553">
        <w:rPr>
          <w:color w:val="000000"/>
        </w:rPr>
        <w:t>е</w:t>
      </w:r>
      <w:r w:rsidR="00ED0373" w:rsidRPr="00F50553">
        <w:rPr>
          <w:color w:val="000000"/>
        </w:rPr>
        <w:t>дены в табл</w:t>
      </w:r>
      <w:r w:rsidR="002D550D" w:rsidRPr="00F50553">
        <w:rPr>
          <w:color w:val="000000"/>
        </w:rPr>
        <w:t>.</w:t>
      </w:r>
      <w:r w:rsidR="00ED0373" w:rsidRPr="00F50553">
        <w:rPr>
          <w:color w:val="000000"/>
        </w:rPr>
        <w:t xml:space="preserve"> 4.2</w:t>
      </w:r>
      <w:r w:rsidR="00250117" w:rsidRPr="00F50553">
        <w:rPr>
          <w:color w:val="000000"/>
        </w:rPr>
        <w:t>.</w:t>
      </w:r>
    </w:p>
    <w:p w:rsidR="002D550D" w:rsidRPr="00F50553" w:rsidRDefault="00CB1946" w:rsidP="002D550D">
      <w:pPr>
        <w:shd w:val="clear" w:color="auto" w:fill="FFFFFF"/>
        <w:ind w:firstLine="425"/>
        <w:jc w:val="right"/>
        <w:rPr>
          <w:i/>
          <w:color w:val="000000"/>
        </w:rPr>
      </w:pPr>
      <w:r w:rsidRPr="00F50553">
        <w:rPr>
          <w:i/>
          <w:color w:val="000000"/>
        </w:rPr>
        <w:t>Таблица 4.2</w:t>
      </w:r>
    </w:p>
    <w:p w:rsidR="00ED0373" w:rsidRPr="00F50553" w:rsidRDefault="00CB1946" w:rsidP="002D550D">
      <w:pPr>
        <w:shd w:val="clear" w:color="auto" w:fill="FFFFFF"/>
        <w:jc w:val="center"/>
        <w:rPr>
          <w:b/>
          <w:color w:val="000000"/>
          <w:sz w:val="18"/>
          <w:szCs w:val="18"/>
        </w:rPr>
      </w:pPr>
      <w:r w:rsidRPr="00F50553">
        <w:rPr>
          <w:b/>
          <w:color w:val="000000"/>
          <w:sz w:val="18"/>
          <w:szCs w:val="18"/>
        </w:rPr>
        <w:t>Допускаемые напряжения при статической нагрузке</w:t>
      </w:r>
    </w:p>
    <w:p w:rsidR="002D550D" w:rsidRPr="00F50553" w:rsidRDefault="002D550D" w:rsidP="002D550D">
      <w:pPr>
        <w:shd w:val="clear" w:color="auto" w:fill="FFFFFF"/>
        <w:jc w:val="center"/>
        <w:rPr>
          <w:b/>
          <w:sz w:val="18"/>
          <w:szCs w:val="18"/>
        </w:rPr>
      </w:pPr>
    </w:p>
    <w:tbl>
      <w:tblPr>
        <w:tblW w:w="0" w:type="auto"/>
        <w:jc w:val="center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4A0"/>
      </w:tblPr>
      <w:tblGrid>
        <w:gridCol w:w="1593"/>
        <w:gridCol w:w="2468"/>
        <w:gridCol w:w="1093"/>
        <w:gridCol w:w="1009"/>
      </w:tblGrid>
      <w:tr w:rsidR="0021175B" w:rsidRPr="00F50553" w:rsidTr="0009450E">
        <w:trPr>
          <w:trHeight w:val="192"/>
          <w:jc w:val="center"/>
        </w:trPr>
        <w:tc>
          <w:tcPr>
            <w:tcW w:w="1872" w:type="dxa"/>
            <w:vMerge w:val="restart"/>
            <w:shd w:val="clear" w:color="auto" w:fill="FFFFFF"/>
            <w:vAlign w:val="center"/>
            <w:hideMark/>
          </w:tcPr>
          <w:p w:rsidR="0021175B" w:rsidRPr="00F50553" w:rsidRDefault="0021175B" w:rsidP="002D550D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F50553">
              <w:rPr>
                <w:color w:val="000000"/>
                <w:sz w:val="16"/>
                <w:szCs w:val="16"/>
              </w:rPr>
              <w:t>Вид деформации, напряжение</w:t>
            </w:r>
          </w:p>
        </w:tc>
        <w:tc>
          <w:tcPr>
            <w:tcW w:w="3014" w:type="dxa"/>
            <w:vMerge w:val="restart"/>
            <w:shd w:val="clear" w:color="auto" w:fill="FFFFFF"/>
            <w:vAlign w:val="center"/>
            <w:hideMark/>
          </w:tcPr>
          <w:p w:rsidR="0021175B" w:rsidRPr="00F50553" w:rsidRDefault="0021175B" w:rsidP="002D550D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F50553">
              <w:rPr>
                <w:color w:val="000000"/>
                <w:sz w:val="16"/>
                <w:szCs w:val="16"/>
              </w:rPr>
              <w:t>Автоматическая и полуавтомат</w:t>
            </w:r>
            <w:r w:rsidRPr="00F50553">
              <w:rPr>
                <w:color w:val="000000"/>
                <w:sz w:val="16"/>
                <w:szCs w:val="16"/>
              </w:rPr>
              <w:t>и</w:t>
            </w:r>
            <w:r w:rsidRPr="00F50553">
              <w:rPr>
                <w:color w:val="000000"/>
                <w:sz w:val="16"/>
                <w:szCs w:val="16"/>
              </w:rPr>
              <w:t>че</w:t>
            </w:r>
            <w:r w:rsidRPr="00F50553">
              <w:rPr>
                <w:color w:val="000000"/>
                <w:sz w:val="16"/>
                <w:szCs w:val="16"/>
              </w:rPr>
              <w:softHyphen/>
              <w:t>ская сварка под флюсом</w:t>
            </w:r>
          </w:p>
        </w:tc>
        <w:tc>
          <w:tcPr>
            <w:tcW w:w="2486" w:type="dxa"/>
            <w:gridSpan w:val="2"/>
            <w:shd w:val="clear" w:color="auto" w:fill="FFFFFF"/>
            <w:vAlign w:val="center"/>
            <w:hideMark/>
          </w:tcPr>
          <w:p w:rsidR="0021175B" w:rsidRPr="00F50553" w:rsidRDefault="0021175B" w:rsidP="002D550D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F50553">
              <w:rPr>
                <w:rStyle w:val="grame"/>
                <w:color w:val="000000"/>
                <w:sz w:val="16"/>
                <w:szCs w:val="16"/>
              </w:rPr>
              <w:t>Ручная</w:t>
            </w:r>
            <w:r w:rsidRPr="00F50553">
              <w:rPr>
                <w:color w:val="000000"/>
                <w:sz w:val="16"/>
                <w:szCs w:val="16"/>
              </w:rPr>
              <w:t xml:space="preserve"> дуговая электродами</w:t>
            </w:r>
          </w:p>
        </w:tc>
      </w:tr>
      <w:tr w:rsidR="0021175B" w:rsidRPr="00F50553" w:rsidTr="0009450E">
        <w:trPr>
          <w:trHeight w:val="257"/>
          <w:jc w:val="center"/>
        </w:trPr>
        <w:tc>
          <w:tcPr>
            <w:tcW w:w="0" w:type="auto"/>
            <w:vMerge/>
            <w:vAlign w:val="center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86" w:type="dxa"/>
            <w:shd w:val="clear" w:color="auto" w:fill="FFFFFF"/>
            <w:vAlign w:val="center"/>
            <w:hideMark/>
          </w:tcPr>
          <w:p w:rsidR="0021175B" w:rsidRPr="00F50553" w:rsidRDefault="0021175B" w:rsidP="002D550D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F50553">
              <w:rPr>
                <w:color w:val="000000"/>
                <w:sz w:val="16"/>
                <w:szCs w:val="16"/>
              </w:rPr>
              <w:t>Э50А, Э42А</w:t>
            </w:r>
          </w:p>
        </w:tc>
        <w:tc>
          <w:tcPr>
            <w:tcW w:w="1200" w:type="dxa"/>
            <w:shd w:val="clear" w:color="auto" w:fill="FFFFFF"/>
            <w:vAlign w:val="center"/>
            <w:hideMark/>
          </w:tcPr>
          <w:p w:rsidR="0021175B" w:rsidRPr="00F50553" w:rsidRDefault="0021175B" w:rsidP="002D550D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F50553">
              <w:rPr>
                <w:color w:val="000000"/>
                <w:sz w:val="16"/>
                <w:szCs w:val="16"/>
              </w:rPr>
              <w:t>Э50, Э42</w:t>
            </w:r>
          </w:p>
        </w:tc>
      </w:tr>
      <w:tr w:rsidR="0021175B" w:rsidRPr="00F50553" w:rsidTr="0009450E">
        <w:trPr>
          <w:trHeight w:val="45"/>
          <w:jc w:val="center"/>
        </w:trPr>
        <w:tc>
          <w:tcPr>
            <w:tcW w:w="1872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Растяжение 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3014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86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00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0,9[σ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</w:p>
        </w:tc>
      </w:tr>
      <w:tr w:rsidR="0021175B" w:rsidRPr="00F50553" w:rsidTr="0009450E">
        <w:trPr>
          <w:trHeight w:val="45"/>
          <w:jc w:val="center"/>
        </w:trPr>
        <w:tc>
          <w:tcPr>
            <w:tcW w:w="1872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Сжатие</w:t>
            </w:r>
            <w:r w:rsidRPr="00F50553">
              <w:rPr>
                <w:rStyle w:val="grame"/>
                <w:sz w:val="16"/>
                <w:szCs w:val="16"/>
              </w:rPr>
              <w:t xml:space="preserve"> [σ</w:t>
            </w:r>
            <w:r w:rsidRPr="00F50553">
              <w:rPr>
                <w:rStyle w:val="grame"/>
                <w:sz w:val="16"/>
                <w:szCs w:val="16"/>
                <w:lang w:val="en-US"/>
              </w:rPr>
              <w:t>’</w:t>
            </w:r>
            <w:r w:rsidRPr="00F50553">
              <w:rPr>
                <w:rStyle w:val="grame"/>
                <w:sz w:val="16"/>
                <w:szCs w:val="16"/>
              </w:rPr>
              <w:t>]</w:t>
            </w:r>
            <w:r w:rsidRPr="00F50553">
              <w:rPr>
                <w:rStyle w:val="spelle"/>
                <w:sz w:val="16"/>
                <w:szCs w:val="16"/>
                <w:vertAlign w:val="subscript"/>
              </w:rPr>
              <w:t>сж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3014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86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00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</w:tr>
      <w:tr w:rsidR="0021175B" w:rsidRPr="00F50553" w:rsidTr="0009450E">
        <w:trPr>
          <w:trHeight w:val="45"/>
          <w:jc w:val="center"/>
        </w:trPr>
        <w:tc>
          <w:tcPr>
            <w:tcW w:w="1872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Срез [τ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rStyle w:val="grame"/>
                <w:sz w:val="16"/>
                <w:szCs w:val="16"/>
                <w:vertAlign w:val="subscript"/>
              </w:rPr>
              <w:t>ср</w:t>
            </w:r>
          </w:p>
        </w:tc>
        <w:tc>
          <w:tcPr>
            <w:tcW w:w="3014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  <w:lang w:val="en-US"/>
              </w:rPr>
              <w:t>0,65</w:t>
            </w: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sz w:val="16"/>
                <w:szCs w:val="16"/>
                <w:vertAlign w:val="subscript"/>
              </w:rPr>
              <w:t>р</w:t>
            </w:r>
            <w:r w:rsidRPr="00F50553">
              <w:rPr>
                <w:noProof/>
                <w:sz w:val="16"/>
                <w:szCs w:val="16"/>
              </w:rPr>
              <w:t xml:space="preserve"> </w:t>
            </w:r>
          </w:p>
        </w:tc>
        <w:tc>
          <w:tcPr>
            <w:tcW w:w="1286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  <w:lang w:val="en-US"/>
              </w:rPr>
              <w:t>0,65</w:t>
            </w: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sz w:val="16"/>
                <w:szCs w:val="16"/>
                <w:vertAlign w:val="subscript"/>
              </w:rPr>
              <w:t>р</w:t>
            </w:r>
            <w:r w:rsidRPr="00F50553">
              <w:rPr>
                <w:sz w:val="16"/>
                <w:szCs w:val="16"/>
              </w:rPr>
              <w:t xml:space="preserve"> </w:t>
            </w:r>
          </w:p>
        </w:tc>
        <w:tc>
          <w:tcPr>
            <w:tcW w:w="1200" w:type="dxa"/>
            <w:shd w:val="clear" w:color="auto" w:fill="FFFFFF"/>
            <w:hideMark/>
          </w:tcPr>
          <w:p w:rsidR="0021175B" w:rsidRPr="00F50553" w:rsidRDefault="0021175B" w:rsidP="002D550D">
            <w:pPr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  <w:lang w:val="en-US"/>
              </w:rPr>
              <w:t>0,6</w:t>
            </w:r>
            <w:r w:rsidRPr="00F50553">
              <w:rPr>
                <w:sz w:val="16"/>
                <w:szCs w:val="16"/>
              </w:rPr>
              <w:t>[σ</w:t>
            </w:r>
            <w:r w:rsidRPr="00F50553">
              <w:rPr>
                <w:sz w:val="16"/>
                <w:szCs w:val="16"/>
                <w:lang w:val="en-US"/>
              </w:rPr>
              <w:t>’</w:t>
            </w:r>
            <w:r w:rsidRPr="00F50553">
              <w:rPr>
                <w:sz w:val="16"/>
                <w:szCs w:val="16"/>
              </w:rPr>
              <w:t>]</w:t>
            </w:r>
            <w:r w:rsidRPr="00F50553">
              <w:rPr>
                <w:sz w:val="16"/>
                <w:szCs w:val="16"/>
                <w:vertAlign w:val="subscript"/>
              </w:rPr>
              <w:t>р</w:t>
            </w:r>
            <w:r w:rsidRPr="00F50553">
              <w:rPr>
                <w:noProof/>
                <w:sz w:val="16"/>
                <w:szCs w:val="16"/>
              </w:rPr>
              <w:t xml:space="preserve"> </w:t>
            </w:r>
          </w:p>
        </w:tc>
      </w:tr>
    </w:tbl>
    <w:p w:rsidR="00607F59" w:rsidRDefault="00CF7AD1" w:rsidP="00607F59">
      <w:pPr>
        <w:pStyle w:val="1"/>
        <w:jc w:val="center"/>
        <w:rPr>
          <w:b/>
          <w:color w:val="000000" w:themeColor="text1"/>
          <w:sz w:val="20"/>
          <w:szCs w:val="20"/>
        </w:rPr>
      </w:pPr>
      <w:r w:rsidRPr="00F50553">
        <w:rPr>
          <w:b/>
          <w:color w:val="000000" w:themeColor="text1"/>
          <w:sz w:val="20"/>
          <w:szCs w:val="20"/>
        </w:rPr>
        <w:lastRenderedPageBreak/>
        <w:t>5</w:t>
      </w:r>
      <w:r w:rsidR="00607F59" w:rsidRPr="00F50553">
        <w:rPr>
          <w:b/>
          <w:color w:val="000000" w:themeColor="text1"/>
          <w:sz w:val="20"/>
          <w:szCs w:val="20"/>
        </w:rPr>
        <w:t>. РАЗЪЕМНЫЕ СОЕДИНЕНИЯ (РЕЗЬБОВЫЕ</w:t>
      </w:r>
    </w:p>
    <w:p w:rsidR="0021175B" w:rsidRPr="00F50553" w:rsidRDefault="00607F59" w:rsidP="00607F59">
      <w:pPr>
        <w:pStyle w:val="1"/>
        <w:jc w:val="center"/>
        <w:rPr>
          <w:b/>
          <w:color w:val="000000" w:themeColor="text1"/>
          <w:sz w:val="20"/>
          <w:szCs w:val="20"/>
        </w:rPr>
      </w:pPr>
      <w:r w:rsidRPr="00F50553">
        <w:rPr>
          <w:b/>
          <w:color w:val="000000" w:themeColor="text1"/>
          <w:sz w:val="20"/>
          <w:szCs w:val="20"/>
        </w:rPr>
        <w:t>СОЕДИНЕНИЯ) МЕТАЛЛОКОНСТРУКЦИЙ</w:t>
      </w:r>
    </w:p>
    <w:p w:rsidR="006A425A" w:rsidRPr="00F50553" w:rsidRDefault="006A425A" w:rsidP="00607F59">
      <w:pPr>
        <w:jc w:val="center"/>
      </w:pPr>
    </w:p>
    <w:p w:rsidR="00C320ED" w:rsidRPr="00F50553" w:rsidRDefault="00C320ED" w:rsidP="00607F59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5.1</w:t>
      </w:r>
      <w:r w:rsidR="002E72B5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. </w:t>
      </w: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Зависимость между моментом  на  гайке  и осевой силой</w:t>
      </w:r>
    </w:p>
    <w:p w:rsidR="006A425A" w:rsidRPr="00F50553" w:rsidRDefault="006A425A" w:rsidP="006A425A"/>
    <w:p w:rsidR="00D83DA3" w:rsidRPr="00F50553" w:rsidRDefault="0021175B" w:rsidP="00EC4893">
      <w:pPr>
        <w:ind w:firstLine="425"/>
        <w:jc w:val="both"/>
        <w:rPr>
          <w:color w:val="000000"/>
        </w:rPr>
      </w:pPr>
      <w:r w:rsidRPr="00F50553">
        <w:t>Резьбовые соединения являются наиболее совершенным, а пот</w:t>
      </w:r>
      <w:r w:rsidRPr="00F50553">
        <w:t>о</w:t>
      </w:r>
      <w:r w:rsidRPr="00F50553">
        <w:t>му массовым видом разъёмных соединений. Применяются в огромном количестве во всех машинах, механизмах, агрегатах и узлах.</w:t>
      </w:r>
      <w:r w:rsidR="006A425A" w:rsidRPr="00F50553">
        <w:t xml:space="preserve"> </w:t>
      </w:r>
      <w:r w:rsidRPr="00F50553">
        <w:rPr>
          <w:color w:val="000000"/>
        </w:rPr>
        <w:t>Резьбовое изделие цилиндрической формы, снабженное на одном конце го</w:t>
      </w:r>
      <w:r w:rsidRPr="00F50553">
        <w:rPr>
          <w:color w:val="000000"/>
        </w:rPr>
        <w:softHyphen/>
        <w:t xml:space="preserve">ловкой, а на другом резьбой (гайкой служит деталь), называется </w:t>
      </w:r>
      <w:r w:rsidRPr="00F50553">
        <w:rPr>
          <w:i/>
          <w:iCs/>
          <w:color w:val="000000"/>
        </w:rPr>
        <w:t>ви</w:t>
      </w:r>
      <w:r w:rsidRPr="00F50553">
        <w:rPr>
          <w:i/>
          <w:iCs/>
          <w:color w:val="000000"/>
        </w:rPr>
        <w:t>н</w:t>
      </w:r>
      <w:r w:rsidRPr="00F50553">
        <w:rPr>
          <w:i/>
          <w:iCs/>
          <w:color w:val="000000"/>
        </w:rPr>
        <w:t xml:space="preserve">том. </w:t>
      </w:r>
      <w:r w:rsidRPr="00F50553">
        <w:rPr>
          <w:color w:val="000000"/>
        </w:rPr>
        <w:t xml:space="preserve">Болтами </w:t>
      </w:r>
      <w:r w:rsidR="00220417" w:rsidRPr="00F50553">
        <w:rPr>
          <w:color w:val="000000"/>
        </w:rPr>
        <w:t>(с гайкой)</w:t>
      </w:r>
      <w:r w:rsidRPr="00F50553">
        <w:rPr>
          <w:color w:val="000000"/>
        </w:rPr>
        <w:t xml:space="preserve"> скрепляют детали не очень большой толщ</w:t>
      </w:r>
      <w:r w:rsidRPr="00F50553">
        <w:rPr>
          <w:color w:val="000000"/>
        </w:rPr>
        <w:t>и</w:t>
      </w:r>
      <w:r w:rsidRPr="00F50553">
        <w:rPr>
          <w:color w:val="000000"/>
        </w:rPr>
        <w:t xml:space="preserve">ны. Отверстия в соединяемых деталях выполняют несколько большего диаметра, чтобы можно было легко вставить болт, не повредив резьбы. </w:t>
      </w:r>
      <w:r w:rsidR="00220417" w:rsidRPr="00F50553">
        <w:rPr>
          <w:color w:val="000000"/>
        </w:rPr>
        <w:t>При завинчивании гайки (рис.</w:t>
      </w:r>
      <w:r w:rsidR="002E72B5" w:rsidRPr="00F50553">
        <w:rPr>
          <w:color w:val="000000"/>
        </w:rPr>
        <w:t xml:space="preserve"> </w:t>
      </w:r>
      <w:r w:rsidR="00220417" w:rsidRPr="00F50553">
        <w:rPr>
          <w:color w:val="000000"/>
        </w:rPr>
        <w:t>5</w:t>
      </w:r>
      <w:r w:rsidRPr="00F50553">
        <w:rPr>
          <w:color w:val="000000"/>
        </w:rPr>
        <w:t>.1) к ключу прикладывают вращающий момент</w:t>
      </w:r>
      <w:r w:rsidR="00A6005A" w:rsidRPr="00F50553">
        <w:rPr>
          <w:color w:val="000000"/>
        </w:rPr>
        <w:t xml:space="preserve">  </w:t>
      </w:r>
    </w:p>
    <w:p w:rsidR="00D83DA3" w:rsidRPr="00F50553" w:rsidRDefault="0021175B" w:rsidP="006A425A">
      <w:pPr>
        <w:ind w:firstLine="425"/>
        <w:jc w:val="right"/>
      </w:pPr>
      <w:r w:rsidRPr="00F50553">
        <w:rPr>
          <w:i/>
          <w:color w:val="000000"/>
          <w:lang w:val="en-US"/>
        </w:rPr>
        <w:t>T</w:t>
      </w:r>
      <w:r w:rsidRPr="00F50553">
        <w:rPr>
          <w:color w:val="000000"/>
          <w:vertAlign w:val="subscript"/>
        </w:rPr>
        <w:t>кл</w:t>
      </w:r>
      <w:r w:rsidRPr="00F50553">
        <w:rPr>
          <w:color w:val="000000"/>
        </w:rPr>
        <w:t>=</w:t>
      </w:r>
      <w:r w:rsidRPr="00F50553">
        <w:rPr>
          <w:i/>
          <w:color w:val="000000"/>
          <w:lang w:val="en-US"/>
        </w:rPr>
        <w:t>F</w:t>
      </w:r>
      <w:r w:rsidRPr="00F50553">
        <w:rPr>
          <w:color w:val="000000"/>
          <w:vertAlign w:val="subscript"/>
        </w:rPr>
        <w:t>кл</w:t>
      </w:r>
      <w:r w:rsidRPr="00F50553">
        <w:rPr>
          <w:color w:val="000000"/>
        </w:rPr>
        <w:t>∙</w:t>
      </w:r>
      <w:r w:rsidRPr="00F50553">
        <w:rPr>
          <w:i/>
          <w:color w:val="000000"/>
          <w:lang w:val="en-US"/>
        </w:rPr>
        <w:t>L</w:t>
      </w:r>
      <w:r w:rsidRPr="00F50553">
        <w:rPr>
          <w:color w:val="000000"/>
          <w:vertAlign w:val="subscript"/>
        </w:rPr>
        <w:t>р</w:t>
      </w:r>
      <w:r w:rsidRPr="00F50553">
        <w:rPr>
          <w:color w:val="000000"/>
        </w:rPr>
        <w:t xml:space="preserve">, </w:t>
      </w:r>
      <w:r w:rsidRPr="00F50553">
        <w:tab/>
      </w:r>
      <w:r w:rsidRPr="00F50553">
        <w:tab/>
      </w:r>
      <w:r w:rsidR="006A425A" w:rsidRPr="00F50553">
        <w:t xml:space="preserve">                                   </w:t>
      </w:r>
      <w:r w:rsidR="003D6CBB" w:rsidRPr="00F50553">
        <w:t xml:space="preserve"> (5.1)</w:t>
      </w:r>
    </w:p>
    <w:p w:rsidR="0021175B" w:rsidRPr="00F50553" w:rsidRDefault="0021175B" w:rsidP="006A425A">
      <w:pPr>
        <w:jc w:val="both"/>
      </w:pPr>
      <w:r w:rsidRPr="00F50553">
        <w:rPr>
          <w:color w:val="000000"/>
        </w:rPr>
        <w:t xml:space="preserve">где </w:t>
      </w:r>
      <w:r w:rsidRPr="00F50553">
        <w:rPr>
          <w:i/>
          <w:color w:val="000000"/>
          <w:lang w:val="en-US"/>
        </w:rPr>
        <w:t>F</w:t>
      </w:r>
      <w:r w:rsidRPr="00F50553">
        <w:rPr>
          <w:color w:val="000000"/>
          <w:vertAlign w:val="subscript"/>
        </w:rPr>
        <w:t>кл</w:t>
      </w:r>
      <w:r w:rsidRPr="00F50553">
        <w:rPr>
          <w:color w:val="000000"/>
        </w:rPr>
        <w:t xml:space="preserve"> </w:t>
      </w:r>
      <w:r w:rsidR="006A425A" w:rsidRPr="00F50553">
        <w:rPr>
          <w:color w:val="000000"/>
        </w:rPr>
        <w:t>–</w:t>
      </w:r>
      <w:r w:rsidRPr="00F50553">
        <w:rPr>
          <w:color w:val="000000"/>
        </w:rPr>
        <w:t xml:space="preserve"> усилие на конце ключа; </w:t>
      </w:r>
      <w:r w:rsidRPr="00F50553">
        <w:rPr>
          <w:i/>
          <w:iCs/>
          <w:color w:val="000000"/>
          <w:lang w:val="en-US"/>
        </w:rPr>
        <w:t>L</w:t>
      </w:r>
      <w:r w:rsidRPr="00F50553">
        <w:rPr>
          <w:iCs/>
          <w:color w:val="000000"/>
          <w:vertAlign w:val="subscript"/>
          <w:lang w:val="en-US"/>
        </w:rPr>
        <w:t>p</w:t>
      </w:r>
      <w:r w:rsidRPr="00F50553">
        <w:rPr>
          <w:iCs/>
          <w:color w:val="000000"/>
        </w:rPr>
        <w:t xml:space="preserve"> </w:t>
      </w:r>
      <w:r w:rsidR="006A425A" w:rsidRPr="00F50553">
        <w:rPr>
          <w:iCs/>
          <w:color w:val="000000"/>
        </w:rPr>
        <w:t>–</w:t>
      </w:r>
      <w:r w:rsidRPr="00F50553">
        <w:rPr>
          <w:iCs/>
          <w:color w:val="000000"/>
        </w:rPr>
        <w:t xml:space="preserve"> </w:t>
      </w:r>
      <w:r w:rsidRPr="00F50553">
        <w:rPr>
          <w:color w:val="000000"/>
        </w:rPr>
        <w:t>расчетная длина ручки ключа.</w:t>
      </w:r>
    </w:p>
    <w:p w:rsidR="0021175B" w:rsidRPr="00F50553" w:rsidRDefault="0021175B" w:rsidP="006A425A">
      <w:pPr>
        <w:jc w:val="center"/>
      </w:pPr>
      <w:r w:rsidRPr="00F50553">
        <w:rPr>
          <w:noProof/>
        </w:rPr>
        <w:drawing>
          <wp:inline distT="0" distB="0" distL="0" distR="0">
            <wp:extent cx="1595256" cy="1256599"/>
            <wp:effectExtent l="19050" t="0" r="4944" b="0"/>
            <wp:docPr id="2882" name="Рисунок 2893" descr="http://www.detalmach.ru/lect2.files/image3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3" descr="http://www.detalmach.ru/lect2.files/image380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137" cy="1260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25A" w:rsidRPr="00F50553" w:rsidRDefault="006A425A" w:rsidP="00EC4893">
      <w:pPr>
        <w:shd w:val="clear" w:color="auto" w:fill="FFFFFF"/>
        <w:ind w:firstLine="425"/>
        <w:jc w:val="center"/>
        <w:rPr>
          <w:bCs/>
          <w:color w:val="000000"/>
        </w:rPr>
      </w:pPr>
    </w:p>
    <w:p w:rsidR="0021175B" w:rsidRPr="00F50553" w:rsidRDefault="00CF7AD1" w:rsidP="006A425A">
      <w:pPr>
        <w:shd w:val="clear" w:color="auto" w:fill="FFFFFF"/>
        <w:jc w:val="center"/>
        <w:rPr>
          <w:sz w:val="18"/>
          <w:szCs w:val="18"/>
        </w:rPr>
      </w:pPr>
      <w:r w:rsidRPr="00F50553">
        <w:rPr>
          <w:bCs/>
          <w:color w:val="000000"/>
          <w:sz w:val="18"/>
          <w:szCs w:val="18"/>
        </w:rPr>
        <w:t>Рис.</w:t>
      </w:r>
      <w:r w:rsidR="00250117" w:rsidRPr="00F50553">
        <w:rPr>
          <w:bCs/>
          <w:color w:val="000000"/>
          <w:sz w:val="18"/>
          <w:szCs w:val="18"/>
        </w:rPr>
        <w:t xml:space="preserve"> </w:t>
      </w:r>
      <w:r w:rsidRPr="00F50553">
        <w:rPr>
          <w:bCs/>
          <w:color w:val="000000"/>
          <w:sz w:val="18"/>
          <w:szCs w:val="18"/>
        </w:rPr>
        <w:t>5</w:t>
      </w:r>
      <w:r w:rsidR="0021175B" w:rsidRPr="00F50553">
        <w:rPr>
          <w:bCs/>
          <w:color w:val="000000"/>
          <w:sz w:val="18"/>
          <w:szCs w:val="18"/>
        </w:rPr>
        <w:t xml:space="preserve">.1. </w:t>
      </w:r>
      <w:r w:rsidR="0021175B" w:rsidRPr="00F50553">
        <w:rPr>
          <w:color w:val="000000"/>
          <w:sz w:val="18"/>
          <w:szCs w:val="18"/>
        </w:rPr>
        <w:t>К расчету момента на ключе</w:t>
      </w:r>
    </w:p>
    <w:p w:rsidR="006A425A" w:rsidRPr="00F50553" w:rsidRDefault="006A425A" w:rsidP="00EC4893">
      <w:pPr>
        <w:shd w:val="clear" w:color="auto" w:fill="FFFFFF"/>
        <w:ind w:firstLine="425"/>
        <w:jc w:val="both"/>
        <w:rPr>
          <w:color w:val="000000"/>
        </w:rPr>
      </w:pPr>
    </w:p>
    <w:p w:rsidR="0021175B" w:rsidRPr="00F50553" w:rsidRDefault="0021175B" w:rsidP="00EC4893">
      <w:pPr>
        <w:shd w:val="clear" w:color="auto" w:fill="FFFFFF"/>
        <w:ind w:firstLine="425"/>
        <w:jc w:val="both"/>
      </w:pPr>
      <w:r w:rsidRPr="00F50553">
        <w:rPr>
          <w:color w:val="000000"/>
        </w:rPr>
        <w:t>Момент движущих сил равен сумме моментов сил сопротивл</w:t>
      </w:r>
      <w:r w:rsidRPr="00F50553">
        <w:rPr>
          <w:color w:val="000000"/>
        </w:rPr>
        <w:t>е</w:t>
      </w:r>
      <w:r w:rsidRPr="00F50553">
        <w:rPr>
          <w:color w:val="000000"/>
        </w:rPr>
        <w:t xml:space="preserve">ния, </w:t>
      </w:r>
    </w:p>
    <w:p w:rsidR="0021175B" w:rsidRPr="00F50553" w:rsidRDefault="0021175B" w:rsidP="006A425A">
      <w:pPr>
        <w:shd w:val="clear" w:color="auto" w:fill="FFFFFF"/>
        <w:ind w:firstLine="425"/>
        <w:jc w:val="right"/>
      </w:pPr>
      <w:r w:rsidRPr="00F50553">
        <w:rPr>
          <w:i/>
          <w:color w:val="000000"/>
          <w:lang w:val="en-US"/>
        </w:rPr>
        <w:t>T</w:t>
      </w:r>
      <w:r w:rsidRPr="00F50553">
        <w:rPr>
          <w:color w:val="000000"/>
          <w:vertAlign w:val="subscript"/>
        </w:rPr>
        <w:t>кл</w:t>
      </w:r>
      <w:r w:rsidR="0004639F" w:rsidRPr="00F50553">
        <w:rPr>
          <w:color w:val="000000"/>
          <w:vertAlign w:val="subscript"/>
        </w:rPr>
        <w:t xml:space="preserve"> </w:t>
      </w:r>
      <w:r w:rsidRPr="00F50553">
        <w:rPr>
          <w:color w:val="000000"/>
        </w:rPr>
        <w:t>=</w:t>
      </w:r>
      <w:r w:rsidR="0004639F" w:rsidRPr="00F50553">
        <w:rPr>
          <w:color w:val="000000"/>
        </w:rPr>
        <w:t xml:space="preserve"> </w:t>
      </w:r>
      <w:r w:rsidRPr="00F50553">
        <w:rPr>
          <w:i/>
          <w:color w:val="000000"/>
          <w:lang w:val="en-US"/>
        </w:rPr>
        <w:t>T</w:t>
      </w:r>
      <w:r w:rsidR="006A425A" w:rsidRPr="00F50553">
        <w:rPr>
          <w:i/>
          <w:color w:val="000000"/>
        </w:rPr>
        <w:t xml:space="preserve"> </w:t>
      </w:r>
      <w:r w:rsidRPr="00F50553">
        <w:rPr>
          <w:color w:val="000000"/>
        </w:rPr>
        <w:t>+</w:t>
      </w:r>
      <w:r w:rsidR="006A425A" w:rsidRPr="00F50553">
        <w:rPr>
          <w:color w:val="000000"/>
        </w:rPr>
        <w:t xml:space="preserve"> </w:t>
      </w:r>
      <w:r w:rsidRPr="00F50553">
        <w:rPr>
          <w:i/>
          <w:color w:val="000000"/>
          <w:lang w:val="en-US"/>
        </w:rPr>
        <w:t>T</w:t>
      </w:r>
      <w:r w:rsidRPr="00F50553">
        <w:rPr>
          <w:color w:val="000000"/>
          <w:vertAlign w:val="subscript"/>
          <w:lang w:val="en-US"/>
        </w:rPr>
        <w:t>T</w:t>
      </w:r>
      <w:r w:rsidRPr="00F50553">
        <w:rPr>
          <w:color w:val="000000"/>
        </w:rPr>
        <w:t xml:space="preserve">,                </w:t>
      </w:r>
      <w:r w:rsidR="006A425A" w:rsidRPr="00F50553">
        <w:rPr>
          <w:color w:val="000000"/>
        </w:rPr>
        <w:t xml:space="preserve">                         </w:t>
      </w:r>
      <w:r w:rsidRPr="00F50553">
        <w:rPr>
          <w:color w:val="000000"/>
        </w:rPr>
        <w:t>(</w:t>
      </w:r>
      <w:r w:rsidR="00220417" w:rsidRPr="00F50553">
        <w:rPr>
          <w:color w:val="000000"/>
        </w:rPr>
        <w:t>5.</w:t>
      </w:r>
      <w:r w:rsidRPr="00F50553">
        <w:rPr>
          <w:color w:val="000000"/>
        </w:rPr>
        <w:t>2)</w:t>
      </w:r>
    </w:p>
    <w:p w:rsidR="0021175B" w:rsidRPr="00F50553" w:rsidRDefault="0021175B" w:rsidP="006A425A">
      <w:pPr>
        <w:shd w:val="clear" w:color="auto" w:fill="FFFFFF"/>
        <w:jc w:val="both"/>
      </w:pPr>
      <w:r w:rsidRPr="00F50553">
        <w:rPr>
          <w:color w:val="000000"/>
        </w:rPr>
        <w:t xml:space="preserve">где </w:t>
      </w:r>
      <w:r w:rsidRPr="00F50553">
        <w:rPr>
          <w:i/>
          <w:iCs/>
          <w:color w:val="000000"/>
        </w:rPr>
        <w:t xml:space="preserve">Т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момент в резьбе; </w:t>
      </w:r>
      <w:r w:rsidRPr="00F50553">
        <w:rPr>
          <w:i/>
          <w:color w:val="000000"/>
        </w:rPr>
        <w:t>Т</w:t>
      </w:r>
      <w:r w:rsidRPr="00F50553">
        <w:rPr>
          <w:color w:val="000000"/>
          <w:vertAlign w:val="subscript"/>
          <w:lang w:val="en-US"/>
        </w:rPr>
        <w:t>T</w:t>
      </w:r>
      <w:r w:rsidRPr="00F50553">
        <w:rPr>
          <w:color w:val="000000"/>
        </w:rPr>
        <w:t xml:space="preserve">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момент сил трения на опорном торце га</w:t>
      </w:r>
      <w:r w:rsidRPr="00F50553">
        <w:rPr>
          <w:color w:val="000000"/>
        </w:rPr>
        <w:t>й</w:t>
      </w:r>
      <w:r w:rsidRPr="00F50553">
        <w:rPr>
          <w:color w:val="000000"/>
        </w:rPr>
        <w:t>ки. Момент в резьбе определяют по формуле</w:t>
      </w:r>
      <w:r w:rsidR="00C31E77" w:rsidRPr="00F50553">
        <w:rPr>
          <w:color w:val="000000"/>
        </w:rPr>
        <w:t>:</w:t>
      </w:r>
    </w:p>
    <w:p w:rsidR="0021175B" w:rsidRPr="00F50553" w:rsidRDefault="003D6CBB" w:rsidP="00C31E77">
      <w:pPr>
        <w:shd w:val="clear" w:color="auto" w:fill="FFFFFF"/>
        <w:jc w:val="right"/>
      </w:pPr>
      <w:r w:rsidRPr="00F50553">
        <w:rPr>
          <w:i/>
          <w:noProof/>
        </w:rPr>
        <w:t>Т</w:t>
      </w:r>
      <w:r w:rsidR="00250117" w:rsidRPr="00F50553">
        <w:rPr>
          <w:noProof/>
        </w:rPr>
        <w:t xml:space="preserve"> </w:t>
      </w:r>
      <w:r w:rsidRPr="00F50553">
        <w:rPr>
          <w:noProof/>
        </w:rPr>
        <w:t>=</w:t>
      </w:r>
      <w:r w:rsidR="00250117" w:rsidRPr="00F50553">
        <w:rPr>
          <w:noProof/>
        </w:rPr>
        <w:t xml:space="preserve"> </w:t>
      </w:r>
      <w:r w:rsidRPr="00F50553">
        <w:rPr>
          <w:i/>
          <w:noProof/>
          <w:lang w:val="en-US"/>
        </w:rPr>
        <w:t>F</w:t>
      </w:r>
      <w:r w:rsidR="004442B4" w:rsidRPr="00F50553">
        <w:rPr>
          <w:noProof/>
          <w:vertAlign w:val="subscript"/>
        </w:rPr>
        <w:t xml:space="preserve">з </w:t>
      </w:r>
      <w:r w:rsidR="004442B4" w:rsidRPr="00F50553">
        <w:rPr>
          <w:i/>
          <w:noProof/>
        </w:rPr>
        <w:t>d</w:t>
      </w:r>
      <w:r w:rsidR="004442B4" w:rsidRPr="00F50553">
        <w:rPr>
          <w:noProof/>
          <w:vertAlign w:val="subscript"/>
        </w:rPr>
        <w:t xml:space="preserve">2  </w:t>
      </w:r>
      <w:r w:rsidR="002F3CC5" w:rsidRPr="00F50553">
        <w:rPr>
          <w:noProof/>
        </w:rPr>
        <w:t>tց(Ѱ+</w:t>
      </w:r>
      <w:r w:rsidR="0004639F" w:rsidRPr="00F50553">
        <w:rPr>
          <w:noProof/>
        </w:rPr>
        <w:t>φ</w:t>
      </w:r>
      <w:r w:rsidR="00E14355" w:rsidRPr="00F50553">
        <w:rPr>
          <w:noProof/>
        </w:rPr>
        <w:t xml:space="preserve">) /2                     </w:t>
      </w:r>
      <w:r w:rsidR="00C31E77" w:rsidRPr="00F50553">
        <w:rPr>
          <w:noProof/>
        </w:rPr>
        <w:t xml:space="preserve">            </w:t>
      </w:r>
      <w:r w:rsidR="00E14355" w:rsidRPr="00F50553">
        <w:rPr>
          <w:noProof/>
        </w:rPr>
        <w:t xml:space="preserve">    (5.3)</w:t>
      </w:r>
    </w:p>
    <w:p w:rsidR="00C31E77" w:rsidRPr="00F50553" w:rsidRDefault="0021175B" w:rsidP="00C31E77">
      <w:pPr>
        <w:shd w:val="clear" w:color="auto" w:fill="FFFFFF"/>
        <w:jc w:val="both"/>
        <w:rPr>
          <w:color w:val="000000"/>
        </w:rPr>
      </w:pPr>
      <w:r w:rsidRPr="00F50553">
        <w:rPr>
          <w:color w:val="000000"/>
        </w:rPr>
        <w:t xml:space="preserve">где </w:t>
      </w:r>
      <w:r w:rsidRPr="00F50553">
        <w:rPr>
          <w:i/>
          <w:color w:val="000000"/>
          <w:lang w:val="en-US"/>
        </w:rPr>
        <w:t>F</w:t>
      </w:r>
      <w:r w:rsidRPr="00F50553">
        <w:rPr>
          <w:color w:val="000000"/>
          <w:vertAlign w:val="subscript"/>
        </w:rPr>
        <w:t>3</w:t>
      </w:r>
      <w:r w:rsidRPr="00F50553">
        <w:rPr>
          <w:color w:val="000000"/>
        </w:rPr>
        <w:t xml:space="preserve">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сила затяжки болта (осевая сила, растягивающая болт); Ψ</w:t>
      </w:r>
      <w:r w:rsidR="00C31E77" w:rsidRPr="00F50553">
        <w:rPr>
          <w:color w:val="000000"/>
        </w:rPr>
        <w:t xml:space="preserve"> –</w:t>
      </w:r>
      <w:r w:rsidRPr="00F50553">
        <w:rPr>
          <w:color w:val="000000"/>
        </w:rPr>
        <w:t xml:space="preserve"> угол подъема винтовой линии; </w:t>
      </w:r>
      <w:r w:rsidRPr="00F50553">
        <w:rPr>
          <w:i/>
          <w:iCs/>
          <w:color w:val="000000"/>
          <w:lang w:val="en-US"/>
        </w:rPr>
        <w:t>d</w:t>
      </w:r>
      <w:r w:rsidRPr="00F50553">
        <w:rPr>
          <w:iCs/>
          <w:color w:val="000000"/>
          <w:vertAlign w:val="subscript"/>
        </w:rPr>
        <w:t>2</w:t>
      </w:r>
      <w:r w:rsidRPr="00F50553">
        <w:rPr>
          <w:i/>
          <w:iCs/>
          <w:color w:val="000000"/>
        </w:rPr>
        <w:t xml:space="preserve"> </w:t>
      </w:r>
      <w:r w:rsidR="00C31E77" w:rsidRPr="00F50553">
        <w:rPr>
          <w:color w:val="000000"/>
        </w:rPr>
        <w:t>–</w:t>
      </w:r>
      <w:r w:rsidR="00E14355" w:rsidRPr="00F50553">
        <w:rPr>
          <w:color w:val="000000"/>
        </w:rPr>
        <w:t xml:space="preserve"> средний диаметр </w:t>
      </w:r>
      <w:r w:rsidR="003E00C4" w:rsidRPr="00F50553">
        <w:rPr>
          <w:color w:val="000000"/>
        </w:rPr>
        <w:t xml:space="preserve">резьбы; </w:t>
      </w:r>
      <w:r w:rsidR="0004639F" w:rsidRPr="00F50553">
        <w:rPr>
          <w:color w:val="000000"/>
        </w:rPr>
        <w:t>φ</w:t>
      </w:r>
      <w:r w:rsidRPr="00F50553">
        <w:rPr>
          <w:color w:val="000000"/>
        </w:rPr>
        <w:t xml:space="preserve">’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пр</w:t>
      </w:r>
      <w:r w:rsidRPr="00F50553">
        <w:rPr>
          <w:color w:val="000000"/>
        </w:rPr>
        <w:t>и</w:t>
      </w:r>
      <w:r w:rsidRPr="00F50553">
        <w:rPr>
          <w:color w:val="000000"/>
        </w:rPr>
        <w:t>веденный угол трения.</w:t>
      </w:r>
      <w:r w:rsidR="00441BA6" w:rsidRPr="00F50553">
        <w:rPr>
          <w:color w:val="000000"/>
        </w:rPr>
        <w:t xml:space="preserve"> </w:t>
      </w:r>
    </w:p>
    <w:p w:rsidR="0021175B" w:rsidRPr="00F50553" w:rsidRDefault="0021175B" w:rsidP="00C31E77">
      <w:pPr>
        <w:shd w:val="clear" w:color="auto" w:fill="FFFFFF"/>
        <w:ind w:firstLine="426"/>
        <w:jc w:val="both"/>
      </w:pPr>
      <w:r w:rsidRPr="00F50553">
        <w:rPr>
          <w:color w:val="000000"/>
        </w:rPr>
        <w:t>Момент сил трения на опорной поверхности</w:t>
      </w:r>
    </w:p>
    <w:p w:rsidR="0021175B" w:rsidRPr="00F50553" w:rsidRDefault="002B47AC" w:rsidP="00C31E77">
      <w:pPr>
        <w:shd w:val="clear" w:color="auto" w:fill="FFFFFF"/>
        <w:ind w:firstLine="425"/>
        <w:jc w:val="right"/>
      </w:pPr>
      <w:r w:rsidRPr="00F50553">
        <w:rPr>
          <w:i/>
          <w:noProof/>
        </w:rPr>
        <w:t>Т</w:t>
      </w:r>
      <w:r w:rsidRPr="00F50553">
        <w:rPr>
          <w:noProof/>
          <w:vertAlign w:val="subscript"/>
        </w:rPr>
        <w:t>Т</w:t>
      </w:r>
      <w:r w:rsidR="009E5463">
        <w:rPr>
          <w:noProof/>
          <w:vertAlign w:val="subscript"/>
        </w:rPr>
        <w:t xml:space="preserve"> </w:t>
      </w:r>
      <w:r w:rsidRPr="009E5463">
        <w:rPr>
          <w:noProof/>
        </w:rPr>
        <w:t>=</w:t>
      </w:r>
      <w:r w:rsidR="009E5463">
        <w:rPr>
          <w:noProof/>
        </w:rPr>
        <w:t xml:space="preserve"> </w:t>
      </w:r>
      <w:r w:rsidRPr="00F50553">
        <w:rPr>
          <w:i/>
          <w:noProof/>
          <w:lang w:val="en-US"/>
        </w:rPr>
        <w:t>F</w:t>
      </w:r>
      <w:r w:rsidRPr="00F50553">
        <w:rPr>
          <w:noProof/>
          <w:vertAlign w:val="subscript"/>
        </w:rPr>
        <w:t>3</w:t>
      </w:r>
      <w:r w:rsidRPr="00F50553">
        <w:rPr>
          <w:noProof/>
        </w:rPr>
        <w:t>·ƒ·</w:t>
      </w:r>
      <w:r w:rsidR="009E5463" w:rsidRPr="009E5463">
        <w:rPr>
          <w:i/>
        </w:rPr>
        <w:t xml:space="preserve"> </w:t>
      </w:r>
      <w:r w:rsidR="009E5463" w:rsidRPr="00F50553">
        <w:rPr>
          <w:i/>
          <w:lang w:val="en-US"/>
        </w:rPr>
        <w:t>D</w:t>
      </w:r>
      <w:r w:rsidRPr="00F50553">
        <w:rPr>
          <w:noProof/>
          <w:vertAlign w:val="subscript"/>
        </w:rPr>
        <w:t xml:space="preserve">ср </w:t>
      </w:r>
      <w:r w:rsidRPr="00F50553">
        <w:rPr>
          <w:noProof/>
        </w:rPr>
        <w:t>/2 ,</w:t>
      </w:r>
      <w:r w:rsidR="00E14355" w:rsidRPr="00F50553">
        <w:t xml:space="preserve">         </w:t>
      </w:r>
      <w:r w:rsidR="00250117" w:rsidRPr="00F50553">
        <w:rPr>
          <w:i/>
          <w:lang w:val="en-US"/>
        </w:rPr>
        <w:t>D</w:t>
      </w:r>
      <w:r w:rsidR="00E14355" w:rsidRPr="00F50553">
        <w:rPr>
          <w:vertAlign w:val="subscript"/>
        </w:rPr>
        <w:t>СР</w:t>
      </w:r>
      <w:r w:rsidR="009E5463">
        <w:rPr>
          <w:vertAlign w:val="subscript"/>
        </w:rPr>
        <w:t xml:space="preserve"> </w:t>
      </w:r>
      <w:r w:rsidR="00E14355" w:rsidRPr="00F50553">
        <w:t>=</w:t>
      </w:r>
      <w:r w:rsidR="009E5463">
        <w:t xml:space="preserve"> </w:t>
      </w:r>
      <w:r w:rsidR="00250117" w:rsidRPr="00F50553">
        <w:rPr>
          <w:i/>
          <w:lang w:val="en-US"/>
        </w:rPr>
        <w:t>D</w:t>
      </w:r>
      <w:r w:rsidR="00E14355" w:rsidRPr="00F50553">
        <w:t>+</w:t>
      </w:r>
      <w:r w:rsidR="00E14355" w:rsidRPr="00F50553">
        <w:rPr>
          <w:i/>
        </w:rPr>
        <w:t>ď</w:t>
      </w:r>
      <w:r w:rsidR="00E14355" w:rsidRPr="00F50553">
        <w:rPr>
          <w:vertAlign w:val="subscript"/>
        </w:rPr>
        <w:t>ОТВ</w:t>
      </w:r>
      <w:r w:rsidR="00E14355" w:rsidRPr="00F50553">
        <w:t>/2</w:t>
      </w:r>
      <w:r w:rsidR="009E5463">
        <w:t>.</w:t>
      </w:r>
      <w:r w:rsidR="00E14355" w:rsidRPr="00F50553">
        <w:t xml:space="preserve">                   (5.4)</w:t>
      </w:r>
    </w:p>
    <w:p w:rsidR="009E5463" w:rsidRDefault="0021175B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Здесь </w:t>
      </w:r>
      <w:r w:rsidRPr="00F50553">
        <w:rPr>
          <w:i/>
          <w:color w:val="000000"/>
          <w:lang w:val="en-US"/>
        </w:rPr>
        <w:t>f</w:t>
      </w:r>
      <w:r w:rsidR="000C3A0E" w:rsidRPr="00F50553">
        <w:rPr>
          <w:color w:val="000000"/>
        </w:rPr>
        <w:t xml:space="preserve"> </w:t>
      </w:r>
      <w:r w:rsidRPr="00F50553">
        <w:rPr>
          <w:color w:val="000000"/>
        </w:rPr>
        <w:t>≈</w:t>
      </w:r>
      <w:r w:rsidR="000C3A0E" w:rsidRPr="00F50553">
        <w:rPr>
          <w:color w:val="000000"/>
        </w:rPr>
        <w:t xml:space="preserve"> </w:t>
      </w:r>
      <w:r w:rsidRPr="00F50553">
        <w:rPr>
          <w:color w:val="000000"/>
        </w:rPr>
        <w:t>0,15</w:t>
      </w:r>
      <w:r w:rsidR="00C31E77" w:rsidRPr="00F50553">
        <w:rPr>
          <w:color w:val="000000"/>
        </w:rPr>
        <w:t xml:space="preserve"> –</w:t>
      </w:r>
      <w:r w:rsidRPr="00F50553">
        <w:rPr>
          <w:color w:val="000000"/>
        </w:rPr>
        <w:t xml:space="preserve"> коэффициент трения между поверхностью гайки (головки) и детали; </w:t>
      </w:r>
      <w:r w:rsidRPr="00F50553">
        <w:rPr>
          <w:i/>
          <w:iCs/>
          <w:color w:val="000000"/>
          <w:lang w:val="en-US"/>
        </w:rPr>
        <w:t>D</w:t>
      </w:r>
      <w:r w:rsidRPr="00F50553">
        <w:rPr>
          <w:i/>
          <w:iCs/>
          <w:color w:val="000000"/>
        </w:rPr>
        <w:t xml:space="preserve">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диаметр захвата гаечного ключа (опорного </w:t>
      </w:r>
      <w:r w:rsidRPr="00F50553">
        <w:rPr>
          <w:color w:val="000000"/>
        </w:rPr>
        <w:lastRenderedPageBreak/>
        <w:t xml:space="preserve">торца гайки); </w:t>
      </w:r>
      <w:r w:rsidRPr="00F50553">
        <w:rPr>
          <w:i/>
          <w:color w:val="000000"/>
          <w:lang w:val="en-US"/>
        </w:rPr>
        <w:t>d</w:t>
      </w:r>
      <w:r w:rsidRPr="00F50553">
        <w:rPr>
          <w:color w:val="000000"/>
          <w:vertAlign w:val="subscript"/>
        </w:rPr>
        <w:t>0</w:t>
      </w:r>
      <w:r w:rsidR="007F6F69" w:rsidRPr="00F50553">
        <w:rPr>
          <w:color w:val="000000"/>
          <w:vertAlign w:val="subscript"/>
        </w:rPr>
        <w:t xml:space="preserve"> </w:t>
      </w:r>
      <w:r w:rsidRPr="00F50553">
        <w:rPr>
          <w:color w:val="000000"/>
        </w:rPr>
        <w:t>=</w:t>
      </w:r>
      <w:r w:rsidR="007F6F69" w:rsidRPr="00F50553">
        <w:rPr>
          <w:color w:val="000000"/>
        </w:rPr>
        <w:t xml:space="preserve"> </w:t>
      </w:r>
      <w:r w:rsidRPr="00F50553">
        <w:rPr>
          <w:i/>
          <w:color w:val="000000"/>
          <w:lang w:val="en-US"/>
        </w:rPr>
        <w:t>d</w:t>
      </w:r>
      <w:r w:rsidRPr="00F50553">
        <w:rPr>
          <w:color w:val="000000"/>
          <w:vertAlign w:val="subscript"/>
        </w:rPr>
        <w:t>1</w:t>
      </w:r>
      <w:r w:rsidRPr="00F50553">
        <w:rPr>
          <w:color w:val="000000"/>
        </w:rPr>
        <w:t xml:space="preserve">+(1÷1,5) мм </w:t>
      </w:r>
      <w:r w:rsidR="00C31E77" w:rsidRPr="00F50553">
        <w:rPr>
          <w:color w:val="000000"/>
        </w:rPr>
        <w:t>–</w:t>
      </w:r>
      <w:r w:rsidRPr="00F50553">
        <w:rPr>
          <w:color w:val="000000"/>
        </w:rPr>
        <w:t xml:space="preserve"> диаметр отверстия в детали под болт. </w:t>
      </w:r>
    </w:p>
    <w:p w:rsidR="00E14355" w:rsidRPr="00F50553" w:rsidRDefault="0021175B" w:rsidP="00EC4893">
      <w:pPr>
        <w:shd w:val="clear" w:color="auto" w:fill="FFFFFF"/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Подставляя полученные выражения </w:t>
      </w:r>
      <w:r w:rsidRPr="00F50553">
        <w:rPr>
          <w:i/>
          <w:iCs/>
          <w:color w:val="000000"/>
        </w:rPr>
        <w:t xml:space="preserve">Т </w:t>
      </w:r>
      <w:r w:rsidRPr="00F50553">
        <w:rPr>
          <w:color w:val="000000"/>
        </w:rPr>
        <w:t xml:space="preserve">и </w:t>
      </w:r>
      <w:r w:rsidRPr="00F50553">
        <w:rPr>
          <w:i/>
          <w:iCs/>
          <w:color w:val="000000"/>
        </w:rPr>
        <w:t>Т</w:t>
      </w:r>
      <w:r w:rsidRPr="00F50553">
        <w:rPr>
          <w:iCs/>
          <w:color w:val="000000"/>
          <w:vertAlign w:val="subscript"/>
          <w:lang w:val="en-US"/>
        </w:rPr>
        <w:t>T</w:t>
      </w:r>
      <w:r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 xml:space="preserve">в </w:t>
      </w:r>
      <w:r w:rsidRPr="002F10FA">
        <w:rPr>
          <w:color w:val="000000"/>
        </w:rPr>
        <w:t>формулы (</w:t>
      </w:r>
      <w:r w:rsidR="002F10FA" w:rsidRPr="002F10FA">
        <w:rPr>
          <w:color w:val="000000"/>
        </w:rPr>
        <w:t>5.</w:t>
      </w:r>
      <w:r w:rsidRPr="002F10FA">
        <w:rPr>
          <w:color w:val="000000"/>
        </w:rPr>
        <w:t>1) и (</w:t>
      </w:r>
      <w:r w:rsidR="002F10FA" w:rsidRPr="002F10FA">
        <w:rPr>
          <w:color w:val="000000"/>
        </w:rPr>
        <w:t>5.</w:t>
      </w:r>
      <w:r w:rsidRPr="002F10FA">
        <w:rPr>
          <w:color w:val="000000"/>
        </w:rPr>
        <w:t>2)</w:t>
      </w:r>
      <w:r w:rsidRPr="00F50553">
        <w:rPr>
          <w:color w:val="000000"/>
        </w:rPr>
        <w:t xml:space="preserve"> для момента завинчивания, получим момент на ключе</w:t>
      </w:r>
      <w:r w:rsidR="002F10FA">
        <w:rPr>
          <w:color w:val="000000"/>
        </w:rPr>
        <w:t>.</w:t>
      </w:r>
    </w:p>
    <w:p w:rsidR="0021175B" w:rsidRPr="00F50553" w:rsidRDefault="0021175B" w:rsidP="00EC4893">
      <w:pPr>
        <w:shd w:val="clear" w:color="auto" w:fill="FFFFFF"/>
        <w:ind w:firstLine="425"/>
        <w:jc w:val="both"/>
      </w:pPr>
      <w:r w:rsidRPr="00F50553">
        <w:t xml:space="preserve">Длина стандартных ключей: </w:t>
      </w:r>
      <w:r w:rsidRPr="00F50553">
        <w:rPr>
          <w:i/>
          <w:iCs/>
          <w:lang w:val="en-US"/>
        </w:rPr>
        <w:t>L</w:t>
      </w:r>
      <w:r w:rsidRPr="00F50553">
        <w:rPr>
          <w:i/>
          <w:iCs/>
        </w:rPr>
        <w:t xml:space="preserve"> </w:t>
      </w:r>
      <w:r w:rsidRPr="00F50553">
        <w:t>= 15</w:t>
      </w:r>
      <w:r w:rsidRPr="00F50553">
        <w:rPr>
          <w:i/>
          <w:iCs/>
          <w:lang w:val="en-US"/>
        </w:rPr>
        <w:t>d</w:t>
      </w:r>
      <w:r w:rsidRPr="00F50553">
        <w:rPr>
          <w:i/>
          <w:iCs/>
        </w:rPr>
        <w:t xml:space="preserve"> </w:t>
      </w:r>
      <w:r w:rsidRPr="00F50553">
        <w:t xml:space="preserve">при </w:t>
      </w:r>
      <w:r w:rsidRPr="00F50553">
        <w:rPr>
          <w:i/>
          <w:lang w:val="en-US"/>
        </w:rPr>
        <w:t>f</w:t>
      </w:r>
      <w:r w:rsidR="00D83DA3" w:rsidRPr="00F50553">
        <w:rPr>
          <w:i/>
        </w:rPr>
        <w:t xml:space="preserve"> </w:t>
      </w:r>
      <w:r w:rsidRPr="00F50553">
        <w:t>≈</w:t>
      </w:r>
      <w:r w:rsidR="00D83DA3" w:rsidRPr="00F50553">
        <w:t xml:space="preserve"> </w:t>
      </w:r>
      <w:r w:rsidRPr="00F50553">
        <w:t xml:space="preserve">0,15;  </w:t>
      </w:r>
      <w:r w:rsidRPr="00F50553">
        <w:rPr>
          <w:i/>
          <w:lang w:val="en-US"/>
        </w:rPr>
        <w:t>F</w:t>
      </w:r>
      <w:r w:rsidRPr="00F50553">
        <w:rPr>
          <w:vertAlign w:val="subscript"/>
        </w:rPr>
        <w:t>з</w:t>
      </w:r>
      <w:r w:rsidRPr="00F50553">
        <w:t>/</w:t>
      </w:r>
      <w:r w:rsidRPr="00F50553">
        <w:rPr>
          <w:i/>
          <w:lang w:val="en-US"/>
        </w:rPr>
        <w:t>F</w:t>
      </w:r>
      <w:r w:rsidRPr="00F50553">
        <w:rPr>
          <w:vertAlign w:val="subscript"/>
        </w:rPr>
        <w:t>к</w:t>
      </w:r>
      <w:r w:rsidR="00D83DA3" w:rsidRPr="00F50553">
        <w:rPr>
          <w:vertAlign w:val="subscript"/>
        </w:rPr>
        <w:t xml:space="preserve"> </w:t>
      </w:r>
      <w:r w:rsidRPr="00F50553">
        <w:t>=</w:t>
      </w:r>
      <w:r w:rsidR="00D83DA3" w:rsidRPr="00F50553">
        <w:t xml:space="preserve"> </w:t>
      </w:r>
      <w:r w:rsidRPr="00F50553">
        <w:t xml:space="preserve">70÷80. </w:t>
      </w:r>
    </w:p>
    <w:p w:rsidR="00C31E77" w:rsidRPr="00F50553" w:rsidRDefault="00C31E77" w:rsidP="00EC4893">
      <w:pPr>
        <w:shd w:val="clear" w:color="auto" w:fill="FFFFFF"/>
        <w:ind w:firstLine="425"/>
        <w:jc w:val="both"/>
        <w:rPr>
          <w:color w:val="000000"/>
        </w:rPr>
      </w:pPr>
    </w:p>
    <w:p w:rsidR="00393F95" w:rsidRPr="00F50553" w:rsidRDefault="00C320ED" w:rsidP="00C31E77">
      <w:pPr>
        <w:shd w:val="clear" w:color="auto" w:fill="FFFFFF"/>
        <w:jc w:val="center"/>
        <w:rPr>
          <w:b/>
          <w:color w:val="000000"/>
        </w:rPr>
      </w:pPr>
      <w:r w:rsidRPr="00F50553">
        <w:rPr>
          <w:b/>
          <w:color w:val="000000"/>
        </w:rPr>
        <w:t>5</w:t>
      </w:r>
      <w:r w:rsidR="00C742F8" w:rsidRPr="00F50553">
        <w:rPr>
          <w:b/>
          <w:color w:val="000000"/>
        </w:rPr>
        <w:t>.2</w:t>
      </w:r>
      <w:r w:rsidR="000C3A0E" w:rsidRPr="00F50553">
        <w:rPr>
          <w:b/>
          <w:color w:val="000000"/>
        </w:rPr>
        <w:t>.</w:t>
      </w:r>
      <w:r w:rsidR="00C742F8" w:rsidRPr="00F50553">
        <w:rPr>
          <w:b/>
          <w:color w:val="000000"/>
        </w:rPr>
        <w:t xml:space="preserve"> </w:t>
      </w:r>
      <w:r w:rsidR="0021175B" w:rsidRPr="00F50553">
        <w:rPr>
          <w:b/>
          <w:color w:val="000000"/>
        </w:rPr>
        <w:t>Ра</w:t>
      </w:r>
      <w:r w:rsidRPr="00F50553">
        <w:rPr>
          <w:b/>
          <w:color w:val="000000"/>
        </w:rPr>
        <w:t>счет резьбы  на прочность</w:t>
      </w:r>
    </w:p>
    <w:p w:rsidR="00C31E77" w:rsidRPr="00F50553" w:rsidRDefault="00C31E77" w:rsidP="00C31E77">
      <w:pPr>
        <w:shd w:val="clear" w:color="auto" w:fill="FFFFFF"/>
        <w:jc w:val="center"/>
        <w:rPr>
          <w:b/>
          <w:color w:val="000000"/>
        </w:rPr>
      </w:pPr>
    </w:p>
    <w:p w:rsidR="0021175B" w:rsidRPr="00F50553" w:rsidRDefault="00393F95" w:rsidP="00EC4893">
      <w:pPr>
        <w:ind w:firstLine="425"/>
        <w:jc w:val="both"/>
      </w:pPr>
      <w:r w:rsidRPr="00F50553">
        <w:rPr>
          <w:iCs/>
          <w:color w:val="000000"/>
        </w:rPr>
        <w:t>При расчете резьбы на прочность принимают следующее доп</w:t>
      </w:r>
      <w:r w:rsidRPr="00F50553">
        <w:rPr>
          <w:iCs/>
          <w:color w:val="000000"/>
        </w:rPr>
        <w:t>у</w:t>
      </w:r>
      <w:r w:rsidRPr="00F50553">
        <w:rPr>
          <w:iCs/>
          <w:color w:val="000000"/>
        </w:rPr>
        <w:t xml:space="preserve">щение: </w:t>
      </w:r>
      <w:r w:rsidRPr="00F50553">
        <w:rPr>
          <w:color w:val="000000"/>
        </w:rPr>
        <w:t>все витки резьбы нагружаются равномерно (хотя теоретич</w:t>
      </w:r>
      <w:r w:rsidRPr="00F50553">
        <w:rPr>
          <w:color w:val="000000"/>
        </w:rPr>
        <w:t>е</w:t>
      </w:r>
      <w:r w:rsidRPr="00F50553">
        <w:rPr>
          <w:color w:val="000000"/>
        </w:rPr>
        <w:t>скими и экспериментальными исследованиями установлено, что для гайки с шестью витками первый виток резьбы воспринимает 52</w:t>
      </w:r>
      <w:r w:rsidR="002E72B5" w:rsidRPr="00F50553">
        <w:rPr>
          <w:color w:val="000000"/>
        </w:rPr>
        <w:t xml:space="preserve"> </w:t>
      </w:r>
      <w:r w:rsidRPr="00F50553">
        <w:rPr>
          <w:color w:val="000000"/>
        </w:rPr>
        <w:t xml:space="preserve">% всей осевой нагрузки, второй </w:t>
      </w:r>
      <w:r w:rsidR="006F0572" w:rsidRPr="00F50553">
        <w:rPr>
          <w:color w:val="000000"/>
        </w:rPr>
        <w:t>–</w:t>
      </w:r>
      <w:r w:rsidRPr="00F50553">
        <w:rPr>
          <w:color w:val="000000"/>
        </w:rPr>
        <w:t xml:space="preserve"> 25</w:t>
      </w:r>
      <w:r w:rsidR="002E72B5" w:rsidRPr="00F50553">
        <w:rPr>
          <w:color w:val="000000"/>
        </w:rPr>
        <w:t xml:space="preserve"> </w:t>
      </w:r>
      <w:r w:rsidRPr="00F50553">
        <w:rPr>
          <w:color w:val="000000"/>
        </w:rPr>
        <w:t xml:space="preserve">%, третий </w:t>
      </w:r>
      <w:r w:rsidR="006F0572" w:rsidRPr="00F50553">
        <w:rPr>
          <w:color w:val="000000"/>
        </w:rPr>
        <w:t>–</w:t>
      </w:r>
      <w:r w:rsidRPr="00F50553">
        <w:rPr>
          <w:color w:val="000000"/>
        </w:rPr>
        <w:t xml:space="preserve"> 12</w:t>
      </w:r>
      <w:r w:rsidR="002E72B5" w:rsidRPr="00F50553">
        <w:rPr>
          <w:color w:val="000000"/>
        </w:rPr>
        <w:t xml:space="preserve"> </w:t>
      </w:r>
      <w:r w:rsidRPr="00F50553">
        <w:rPr>
          <w:color w:val="000000"/>
        </w:rPr>
        <w:t xml:space="preserve">%, шестой </w:t>
      </w:r>
      <w:r w:rsidR="006F0572" w:rsidRPr="00F50553">
        <w:rPr>
          <w:color w:val="000000"/>
        </w:rPr>
        <w:t>–</w:t>
      </w:r>
      <w:r w:rsidRPr="00F50553">
        <w:rPr>
          <w:color w:val="000000"/>
        </w:rPr>
        <w:t xml:space="preserve"> только 2</w:t>
      </w:r>
      <w:r w:rsidR="002E72B5" w:rsidRPr="00F50553">
        <w:rPr>
          <w:color w:val="000000"/>
        </w:rPr>
        <w:t xml:space="preserve"> </w:t>
      </w:r>
      <w:r w:rsidRPr="00F50553">
        <w:rPr>
          <w:color w:val="000000"/>
        </w:rPr>
        <w:t xml:space="preserve">%). </w:t>
      </w:r>
      <w:r w:rsidRPr="00F50553">
        <w:t>Действительный характер распределения нагрузки по виткам зависит от ошибок изготовления и степени износа резьбы, что затрудняет о</w:t>
      </w:r>
      <w:r w:rsidRPr="00F50553">
        <w:t>п</w:t>
      </w:r>
      <w:r w:rsidRPr="00F50553">
        <w:t>ределение истинных напряжений.  В практике расчет резьбы на про</w:t>
      </w:r>
      <w:r w:rsidRPr="00F50553">
        <w:t>ч</w:t>
      </w:r>
      <w:r w:rsidRPr="00F50553">
        <w:t>ность производится не по истинным, а по условным напряжениям, к</w:t>
      </w:r>
      <w:r w:rsidRPr="00F50553">
        <w:t>о</w:t>
      </w:r>
      <w:r w:rsidRPr="00F50553">
        <w:t xml:space="preserve">торые сравнивают с допускаемыми напряжениями, установленными на основании опыта. Полагая нагружение витков равномерным, резьбу принято рассчитывать по напряжениям смятия и среза. </w:t>
      </w:r>
      <w:r w:rsidR="0021175B" w:rsidRPr="00F50553">
        <w:t>Условие про</w:t>
      </w:r>
      <w:r w:rsidR="0021175B" w:rsidRPr="00F50553">
        <w:t>ч</w:t>
      </w:r>
      <w:r w:rsidR="0021175B" w:rsidRPr="00F50553">
        <w:t>ности витка резьбы по смятию:</w:t>
      </w:r>
    </w:p>
    <w:p w:rsidR="0021175B" w:rsidRPr="00F50553" w:rsidRDefault="0021175B" w:rsidP="00EC4893">
      <w:pPr>
        <w:ind w:firstLine="425"/>
        <w:jc w:val="both"/>
      </w:pPr>
      <w:r w:rsidRPr="00F50553">
        <w:t xml:space="preserve">а) для гайки  </w:t>
      </w:r>
      <w:r w:rsidR="00706CF1" w:rsidRPr="00F50553">
        <w:rPr>
          <w:noProof/>
        </w:rPr>
        <w:t>Ϭ</w:t>
      </w:r>
      <w:r w:rsidR="00706CF1" w:rsidRPr="00F50553">
        <w:rPr>
          <w:noProof/>
          <w:vertAlign w:val="subscript"/>
        </w:rPr>
        <w:t>смг</w:t>
      </w:r>
      <w:r w:rsidR="007F6F69" w:rsidRPr="00F50553">
        <w:rPr>
          <w:noProof/>
          <w:vertAlign w:val="subscript"/>
        </w:rPr>
        <w:t xml:space="preserve"> </w:t>
      </w:r>
      <w:r w:rsidR="00706CF1" w:rsidRPr="00F50553">
        <w:rPr>
          <w:noProof/>
        </w:rPr>
        <w:t>=</w:t>
      </w:r>
      <w:r w:rsidR="007F6F69" w:rsidRPr="00F50553">
        <w:rPr>
          <w:noProof/>
        </w:rPr>
        <w:t xml:space="preserve"> </w:t>
      </w:r>
      <w:r w:rsidR="00706CF1" w:rsidRPr="00F50553">
        <w:rPr>
          <w:i/>
          <w:noProof/>
        </w:rPr>
        <w:t>F</w:t>
      </w:r>
      <w:r w:rsidR="00706CF1" w:rsidRPr="00F50553">
        <w:rPr>
          <w:noProof/>
        </w:rPr>
        <w:t>/</w:t>
      </w:r>
      <w:r w:rsidR="00014DE9" w:rsidRPr="00F50553">
        <w:rPr>
          <w:noProof/>
        </w:rPr>
        <w:t xml:space="preserve">  π·  </w:t>
      </w:r>
      <w:r w:rsidR="00706CF1" w:rsidRPr="00F50553">
        <w:rPr>
          <w:i/>
          <w:noProof/>
        </w:rPr>
        <w:t>d</w:t>
      </w:r>
      <w:r w:rsidR="00706CF1" w:rsidRPr="00F50553">
        <w:rPr>
          <w:noProof/>
          <w:vertAlign w:val="subscript"/>
        </w:rPr>
        <w:t>2</w:t>
      </w:r>
      <w:r w:rsidR="00014DE9" w:rsidRPr="00F50553">
        <w:rPr>
          <w:noProof/>
          <w:vertAlign w:val="subscript"/>
        </w:rPr>
        <w:t>·</w:t>
      </w:r>
      <w:r w:rsidR="00014DE9" w:rsidRPr="00F50553">
        <w:rPr>
          <w:i/>
          <w:noProof/>
        </w:rPr>
        <w:t>z</w:t>
      </w:r>
      <w:r w:rsidR="00014DE9" w:rsidRPr="00F50553">
        <w:rPr>
          <w:noProof/>
        </w:rPr>
        <w:t xml:space="preserve"> ·</w:t>
      </w:r>
      <w:r w:rsidR="00014DE9" w:rsidRPr="00F50553">
        <w:rPr>
          <w:i/>
          <w:noProof/>
        </w:rPr>
        <w:t>h</w:t>
      </w:r>
      <w:r w:rsidR="00014DE9" w:rsidRPr="00F50553">
        <w:rPr>
          <w:noProof/>
        </w:rPr>
        <w:t xml:space="preserve"> ≤ [ Ϭ</w:t>
      </w:r>
      <w:r w:rsidR="00014DE9" w:rsidRPr="00F50553">
        <w:rPr>
          <w:noProof/>
          <w:vertAlign w:val="subscript"/>
        </w:rPr>
        <w:t xml:space="preserve"> </w:t>
      </w:r>
      <w:r w:rsidR="00014DE9" w:rsidRPr="00F50553">
        <w:rPr>
          <w:noProof/>
        </w:rPr>
        <w:t>]</w:t>
      </w:r>
      <w:r w:rsidR="00014DE9" w:rsidRPr="00F50553">
        <w:rPr>
          <w:noProof/>
          <w:vertAlign w:val="subscript"/>
        </w:rPr>
        <w:t>смг</w:t>
      </w:r>
      <w:r w:rsidR="006F0572" w:rsidRPr="00F50553">
        <w:rPr>
          <w:noProof/>
        </w:rPr>
        <w:t>,</w:t>
      </w:r>
      <w:r w:rsidR="004F0852" w:rsidRPr="00F50553">
        <w:rPr>
          <w:noProof/>
          <w:vertAlign w:val="subscript"/>
        </w:rPr>
        <w:t xml:space="preserve">                                                  </w:t>
      </w:r>
      <w:r w:rsidR="004F0852" w:rsidRPr="00F50553">
        <w:rPr>
          <w:noProof/>
        </w:rPr>
        <w:t>(5.5)</w:t>
      </w:r>
    </w:p>
    <w:p w:rsidR="00014DE9" w:rsidRPr="00F50553" w:rsidRDefault="0021175B" w:rsidP="00EC4893">
      <w:pPr>
        <w:ind w:firstLine="425"/>
        <w:jc w:val="both"/>
      </w:pPr>
      <w:r w:rsidRPr="00F50553">
        <w:t xml:space="preserve">б) для винта  </w:t>
      </w:r>
      <w:r w:rsidR="00014DE9" w:rsidRPr="00F50553">
        <w:rPr>
          <w:noProof/>
        </w:rPr>
        <w:t>Ϭ</w:t>
      </w:r>
      <w:r w:rsidR="00014DE9" w:rsidRPr="00F50553">
        <w:rPr>
          <w:noProof/>
          <w:vertAlign w:val="subscript"/>
        </w:rPr>
        <w:t>смв</w:t>
      </w:r>
      <w:r w:rsidR="007F6F69" w:rsidRPr="00F50553">
        <w:rPr>
          <w:noProof/>
          <w:vertAlign w:val="subscript"/>
        </w:rPr>
        <w:t xml:space="preserve"> </w:t>
      </w:r>
      <w:r w:rsidR="00014DE9" w:rsidRPr="00F50553">
        <w:rPr>
          <w:noProof/>
        </w:rPr>
        <w:t>=</w:t>
      </w:r>
      <w:r w:rsidR="007F6F69" w:rsidRPr="00F50553">
        <w:rPr>
          <w:noProof/>
        </w:rPr>
        <w:t xml:space="preserve"> </w:t>
      </w:r>
      <w:r w:rsidR="00014DE9" w:rsidRPr="00F50553">
        <w:rPr>
          <w:i/>
          <w:noProof/>
        </w:rPr>
        <w:t>F</w:t>
      </w:r>
      <w:r w:rsidR="00014DE9" w:rsidRPr="00F50553">
        <w:rPr>
          <w:noProof/>
        </w:rPr>
        <w:t xml:space="preserve">/  π·  </w:t>
      </w:r>
      <w:r w:rsidR="00014DE9" w:rsidRPr="00F50553">
        <w:rPr>
          <w:i/>
          <w:noProof/>
        </w:rPr>
        <w:t>d</w:t>
      </w:r>
      <w:r w:rsidR="00014DE9" w:rsidRPr="00F50553">
        <w:rPr>
          <w:noProof/>
          <w:vertAlign w:val="subscript"/>
        </w:rPr>
        <w:t>1·</w:t>
      </w:r>
      <w:r w:rsidR="00014DE9" w:rsidRPr="00F50553">
        <w:rPr>
          <w:i/>
          <w:noProof/>
        </w:rPr>
        <w:t>z</w:t>
      </w:r>
      <w:r w:rsidR="00014DE9" w:rsidRPr="00F50553">
        <w:rPr>
          <w:noProof/>
        </w:rPr>
        <w:t xml:space="preserve"> ·</w:t>
      </w:r>
      <w:r w:rsidR="00014DE9" w:rsidRPr="00F50553">
        <w:rPr>
          <w:i/>
          <w:noProof/>
        </w:rPr>
        <w:t>h</w:t>
      </w:r>
      <w:r w:rsidR="00014DE9" w:rsidRPr="00F50553">
        <w:rPr>
          <w:noProof/>
        </w:rPr>
        <w:t xml:space="preserve"> ≤ [ Ϭ</w:t>
      </w:r>
      <w:r w:rsidR="00014DE9" w:rsidRPr="00F50553">
        <w:rPr>
          <w:noProof/>
          <w:vertAlign w:val="subscript"/>
        </w:rPr>
        <w:t xml:space="preserve"> </w:t>
      </w:r>
      <w:r w:rsidR="00014DE9" w:rsidRPr="00F50553">
        <w:rPr>
          <w:noProof/>
        </w:rPr>
        <w:t>]</w:t>
      </w:r>
      <w:r w:rsidR="00014DE9" w:rsidRPr="00F50553">
        <w:rPr>
          <w:noProof/>
          <w:vertAlign w:val="subscript"/>
        </w:rPr>
        <w:t>см</w:t>
      </w:r>
      <w:r w:rsidR="00250117" w:rsidRPr="00F50553">
        <w:rPr>
          <w:noProof/>
          <w:vertAlign w:val="subscript"/>
        </w:rPr>
        <w:t>в</w:t>
      </w:r>
      <w:r w:rsidR="006F0572" w:rsidRPr="00F50553">
        <w:rPr>
          <w:noProof/>
        </w:rPr>
        <w:t>,</w:t>
      </w:r>
      <w:r w:rsidR="004F0852" w:rsidRPr="00F50553">
        <w:rPr>
          <w:noProof/>
          <w:vertAlign w:val="subscript"/>
        </w:rPr>
        <w:t xml:space="preserve">                                                   </w:t>
      </w:r>
      <w:r w:rsidR="004F0852" w:rsidRPr="00F50553">
        <w:rPr>
          <w:noProof/>
        </w:rPr>
        <w:t>(5.6)</w:t>
      </w:r>
    </w:p>
    <w:p w:rsidR="0021175B" w:rsidRPr="00F50553" w:rsidRDefault="0021175B" w:rsidP="006F0572">
      <w:pPr>
        <w:jc w:val="both"/>
      </w:pPr>
      <w:r w:rsidRPr="00F50553">
        <w:t xml:space="preserve">где </w:t>
      </w:r>
      <w:r w:rsidRPr="00F50553">
        <w:rPr>
          <w:i/>
          <w:lang w:val="en-US"/>
        </w:rPr>
        <w:t>F</w:t>
      </w:r>
      <w:r w:rsidRPr="00F50553">
        <w:rPr>
          <w:i/>
        </w:rPr>
        <w:t xml:space="preserve"> </w:t>
      </w:r>
      <w:r w:rsidR="006F0572" w:rsidRPr="00F50553">
        <w:rPr>
          <w:i/>
        </w:rPr>
        <w:t>–</w:t>
      </w:r>
      <w:r w:rsidRPr="00F50553">
        <w:t xml:space="preserve"> осевая сила, действующая на болт</w:t>
      </w:r>
      <w:r w:rsidR="006F0572" w:rsidRPr="00F50553">
        <w:t>;</w:t>
      </w:r>
      <w:r w:rsidRPr="00F50553">
        <w:t xml:space="preserve"> </w:t>
      </w:r>
      <w:r w:rsidRPr="00F50553">
        <w:rPr>
          <w:i/>
          <w:lang w:val="en-US"/>
        </w:rPr>
        <w:t>d</w:t>
      </w:r>
      <w:r w:rsidRPr="00F50553">
        <w:rPr>
          <w:i/>
          <w:vertAlign w:val="subscript"/>
        </w:rPr>
        <w:t>2</w:t>
      </w:r>
      <w:r w:rsidRPr="00F50553">
        <w:rPr>
          <w:i/>
        </w:rPr>
        <w:t xml:space="preserve"> </w:t>
      </w:r>
      <w:r w:rsidR="006F0572" w:rsidRPr="00F50553">
        <w:rPr>
          <w:i/>
        </w:rPr>
        <w:t>–</w:t>
      </w:r>
      <w:r w:rsidRPr="00F50553">
        <w:rPr>
          <w:i/>
        </w:rPr>
        <w:t xml:space="preserve"> </w:t>
      </w:r>
      <w:r w:rsidRPr="00F50553">
        <w:t>средний</w:t>
      </w:r>
      <w:r w:rsidRPr="00F50553">
        <w:rPr>
          <w:i/>
        </w:rPr>
        <w:t xml:space="preserve"> </w:t>
      </w:r>
      <w:r w:rsidRPr="00F50553">
        <w:t>диаметр рез</w:t>
      </w:r>
      <w:r w:rsidRPr="00F50553">
        <w:t>ь</w:t>
      </w:r>
      <w:r w:rsidRPr="00F50553">
        <w:t>бы</w:t>
      </w:r>
      <w:r w:rsidR="006F0572" w:rsidRPr="00F50553">
        <w:t>;</w:t>
      </w:r>
      <w:r w:rsidRPr="00F50553">
        <w:t xml:space="preserve"> </w:t>
      </w:r>
      <w:r w:rsidRPr="00F50553">
        <w:rPr>
          <w:i/>
          <w:lang w:val="en-US"/>
        </w:rPr>
        <w:t>h</w:t>
      </w:r>
      <w:r w:rsidRPr="00F50553">
        <w:t xml:space="preserve"> </w:t>
      </w:r>
      <w:r w:rsidR="006F0572" w:rsidRPr="00F50553">
        <w:t>–</w:t>
      </w:r>
      <w:r w:rsidRPr="00F50553">
        <w:t xml:space="preserve"> высота витка</w:t>
      </w:r>
      <w:r w:rsidR="006F0572" w:rsidRPr="00F50553">
        <w:t>;</w:t>
      </w:r>
      <w:r w:rsidRPr="00F50553">
        <w:t xml:space="preserve"> </w:t>
      </w:r>
      <w:r w:rsidRPr="00F50553">
        <w:rPr>
          <w:i/>
          <w:lang w:val="en-US"/>
        </w:rPr>
        <w:t>z</w:t>
      </w:r>
      <w:r w:rsidRPr="00F50553">
        <w:t xml:space="preserve"> </w:t>
      </w:r>
      <w:r w:rsidR="006F0572" w:rsidRPr="00F50553">
        <w:t>–</w:t>
      </w:r>
      <w:r w:rsidR="005927D9" w:rsidRPr="00F50553">
        <w:t xml:space="preserve"> число витков резьбы в гайке</w:t>
      </w:r>
      <w:r w:rsidR="006F0572" w:rsidRPr="00F50553">
        <w:t>;</w:t>
      </w:r>
      <w:r w:rsidR="005927D9" w:rsidRPr="00F50553">
        <w:t xml:space="preserve"> [Ϭ</w:t>
      </w:r>
      <w:r w:rsidRPr="00F50553">
        <w:t>]</w:t>
      </w:r>
      <w:r w:rsidRPr="00F50553">
        <w:rPr>
          <w:vertAlign w:val="subscript"/>
        </w:rPr>
        <w:t>смв</w:t>
      </w:r>
      <w:r w:rsidRPr="00F50553">
        <w:t xml:space="preserve"> </w:t>
      </w:r>
      <w:r w:rsidR="006F0572" w:rsidRPr="00F50553">
        <w:t>–</w:t>
      </w:r>
      <w:r w:rsidRPr="00F50553">
        <w:t xml:space="preserve"> допу</w:t>
      </w:r>
      <w:r w:rsidRPr="00F50553">
        <w:t>с</w:t>
      </w:r>
      <w:r w:rsidRPr="00F50553">
        <w:t>каемое напря</w:t>
      </w:r>
      <w:r w:rsidR="005927D9" w:rsidRPr="00F50553">
        <w:t>жение смятия материала винта</w:t>
      </w:r>
      <w:r w:rsidR="006F0572" w:rsidRPr="00F50553">
        <w:t>;</w:t>
      </w:r>
      <w:r w:rsidR="005927D9" w:rsidRPr="00F50553">
        <w:t xml:space="preserve"> [Ϭ</w:t>
      </w:r>
      <w:r w:rsidRPr="00F50553">
        <w:t>]</w:t>
      </w:r>
      <w:r w:rsidRPr="00F50553">
        <w:rPr>
          <w:vertAlign w:val="subscript"/>
        </w:rPr>
        <w:t>смг</w:t>
      </w:r>
      <w:r w:rsidRPr="00F50553">
        <w:t xml:space="preserve"> </w:t>
      </w:r>
      <w:r w:rsidR="006F0572" w:rsidRPr="00F50553">
        <w:t>–</w:t>
      </w:r>
      <w:r w:rsidRPr="00F50553">
        <w:t xml:space="preserve"> допускаемое н</w:t>
      </w:r>
      <w:r w:rsidRPr="00F50553">
        <w:t>а</w:t>
      </w:r>
      <w:r w:rsidRPr="00F50553">
        <w:t>пряжение смятия материала гайки.</w:t>
      </w:r>
    </w:p>
    <w:p w:rsidR="006F0572" w:rsidRPr="00F50553" w:rsidRDefault="006F0572" w:rsidP="006F0572">
      <w:pPr>
        <w:jc w:val="both"/>
      </w:pPr>
    </w:p>
    <w:p w:rsidR="00393F95" w:rsidRPr="00F50553" w:rsidRDefault="00393F95" w:rsidP="006F0572">
      <w:pPr>
        <w:shd w:val="clear" w:color="auto" w:fill="FFFFFF"/>
        <w:jc w:val="center"/>
        <w:rPr>
          <w:b/>
          <w:color w:val="000000"/>
        </w:rPr>
      </w:pPr>
      <w:r w:rsidRPr="00F50553">
        <w:rPr>
          <w:b/>
          <w:color w:val="000000"/>
        </w:rPr>
        <w:t>5</w:t>
      </w:r>
      <w:r w:rsidR="00C742F8" w:rsidRPr="00F50553">
        <w:rPr>
          <w:b/>
          <w:color w:val="000000"/>
        </w:rPr>
        <w:t>.3</w:t>
      </w:r>
      <w:r w:rsidR="00250117" w:rsidRPr="00F50553">
        <w:rPr>
          <w:b/>
          <w:color w:val="000000"/>
        </w:rPr>
        <w:t xml:space="preserve">. </w:t>
      </w:r>
      <w:r w:rsidR="0021175B" w:rsidRPr="00F50553">
        <w:rPr>
          <w:b/>
          <w:color w:val="000000"/>
        </w:rPr>
        <w:t>Расчет резьбы по напряжению среза</w:t>
      </w:r>
    </w:p>
    <w:p w:rsidR="006F0572" w:rsidRPr="00F50553" w:rsidRDefault="006F0572" w:rsidP="006F0572">
      <w:pPr>
        <w:shd w:val="clear" w:color="auto" w:fill="FFFFFF"/>
        <w:jc w:val="center"/>
        <w:rPr>
          <w:b/>
          <w:color w:val="000000"/>
        </w:rPr>
      </w:pPr>
    </w:p>
    <w:p w:rsidR="00393F95" w:rsidRPr="00F50553" w:rsidRDefault="0021175B" w:rsidP="00EC4893">
      <w:pPr>
        <w:ind w:firstLine="425"/>
        <w:jc w:val="both"/>
        <w:rPr>
          <w:color w:val="000000"/>
        </w:rPr>
      </w:pPr>
      <w:r w:rsidRPr="00F50553">
        <w:rPr>
          <w:color w:val="000000"/>
        </w:rPr>
        <w:t xml:space="preserve"> </w:t>
      </w:r>
      <w:r w:rsidR="00393F95" w:rsidRPr="00F50553">
        <w:rPr>
          <w:color w:val="000000"/>
        </w:rPr>
        <w:t>Стандартные крепежные изделия на прочность резьбы не рассч</w:t>
      </w:r>
      <w:r w:rsidR="00393F95" w:rsidRPr="00F50553">
        <w:rPr>
          <w:color w:val="000000"/>
        </w:rPr>
        <w:t>и</w:t>
      </w:r>
      <w:r w:rsidR="00393F95" w:rsidRPr="00F50553">
        <w:rPr>
          <w:color w:val="000000"/>
        </w:rPr>
        <w:t>тыва</w:t>
      </w:r>
      <w:r w:rsidR="00D83DA3" w:rsidRPr="00F50553">
        <w:rPr>
          <w:color w:val="000000"/>
        </w:rPr>
        <w:t>ют</w:t>
      </w:r>
      <w:r w:rsidR="00393F95" w:rsidRPr="00F50553">
        <w:rPr>
          <w:color w:val="000000"/>
        </w:rPr>
        <w:t>.</w:t>
      </w:r>
      <w:r w:rsidR="00D83DA3" w:rsidRPr="00F50553">
        <w:rPr>
          <w:color w:val="000000"/>
        </w:rPr>
        <w:t xml:space="preserve"> </w:t>
      </w:r>
      <w:r w:rsidR="00393F95" w:rsidRPr="00F50553">
        <w:t>Из условия равнопрочности резьбы и стержня винта опред</w:t>
      </w:r>
      <w:r w:rsidR="00393F95" w:rsidRPr="00F50553">
        <w:t>е</w:t>
      </w:r>
      <w:r w:rsidR="00393F95" w:rsidRPr="00F50553">
        <w:t>ляются высота гайки, нормы на глубину завинчивания винтов и шп</w:t>
      </w:r>
      <w:r w:rsidR="00393F95" w:rsidRPr="00F50553">
        <w:t>и</w:t>
      </w:r>
      <w:r w:rsidR="00393F95" w:rsidRPr="00F50553">
        <w:t>лек в деталь и прочие размеры. Учитывая сложность напряженного состояния резьбы, а, также предусматривая ослабление резьбы от и</w:t>
      </w:r>
      <w:r w:rsidR="00393F95" w:rsidRPr="00F50553">
        <w:t>с</w:t>
      </w:r>
      <w:r w:rsidR="00393F95" w:rsidRPr="00F50553">
        <w:t>тирания и возможных повреждений при завинчивании, высоту ста</w:t>
      </w:r>
      <w:r w:rsidR="00393F95" w:rsidRPr="00F50553">
        <w:t>н</w:t>
      </w:r>
      <w:r w:rsidR="00393F95" w:rsidRPr="00F50553">
        <w:t xml:space="preserve">дартных гаек крепежных изделий принимают </w:t>
      </w:r>
      <w:r w:rsidR="00393F95" w:rsidRPr="00F50553">
        <w:rPr>
          <w:i/>
          <w:iCs/>
          <w:lang w:val="en-US"/>
        </w:rPr>
        <w:t>H</w:t>
      </w:r>
      <w:r w:rsidR="002E72B5" w:rsidRPr="00F50553">
        <w:rPr>
          <w:i/>
          <w:iCs/>
        </w:rPr>
        <w:t xml:space="preserve"> </w:t>
      </w:r>
      <w:r w:rsidR="00393F95" w:rsidRPr="00F50553">
        <w:rPr>
          <w:rFonts w:ascii="Cambria Math" w:hAnsi="Cambria Math"/>
          <w:iCs/>
        </w:rPr>
        <w:t>≈</w:t>
      </w:r>
      <w:r w:rsidR="002E72B5" w:rsidRPr="00F50553">
        <w:rPr>
          <w:rFonts w:ascii="Cambria Math" w:hAnsi="Cambria Math"/>
          <w:i/>
          <w:iCs/>
        </w:rPr>
        <w:t xml:space="preserve"> </w:t>
      </w:r>
      <w:r w:rsidR="00393F95" w:rsidRPr="00F50553">
        <w:t>0,8</w:t>
      </w:r>
      <w:r w:rsidR="00393F95" w:rsidRPr="00F50553">
        <w:rPr>
          <w:i/>
          <w:iCs/>
          <w:lang w:val="en-US"/>
        </w:rPr>
        <w:t>d</w:t>
      </w:r>
      <w:r w:rsidR="00393F95" w:rsidRPr="00F50553">
        <w:rPr>
          <w:iCs/>
          <w:vertAlign w:val="subscript"/>
        </w:rPr>
        <w:t>1</w:t>
      </w:r>
      <w:r w:rsidR="00393F95" w:rsidRPr="00F50553">
        <w:t xml:space="preserve">. По тем же соображениям устанавливают нормы завинчивания винтов и шпилек в детали </w:t>
      </w:r>
      <w:r w:rsidR="00393F95" w:rsidRPr="00F50553">
        <w:rPr>
          <w:i/>
          <w:iCs/>
          <w:lang w:val="en-US"/>
        </w:rPr>
        <w:t>H</w:t>
      </w:r>
      <w:r w:rsidR="002E72B5" w:rsidRPr="00F50553">
        <w:rPr>
          <w:i/>
          <w:iCs/>
        </w:rPr>
        <w:t xml:space="preserve"> </w:t>
      </w:r>
      <w:r w:rsidR="00393F95" w:rsidRPr="00F50553">
        <w:t>=</w:t>
      </w:r>
      <w:r w:rsidR="002E72B5" w:rsidRPr="00F50553">
        <w:t xml:space="preserve"> </w:t>
      </w:r>
      <w:r w:rsidR="00393F95" w:rsidRPr="00F50553">
        <w:rPr>
          <w:i/>
          <w:iCs/>
          <w:lang w:val="en-US"/>
        </w:rPr>
        <w:t>d</w:t>
      </w:r>
      <w:r w:rsidR="00393F95" w:rsidRPr="00F50553">
        <w:rPr>
          <w:iCs/>
          <w:vertAlign w:val="subscript"/>
        </w:rPr>
        <w:t>1</w:t>
      </w:r>
      <w:r w:rsidR="00393F95" w:rsidRPr="00F50553">
        <w:t xml:space="preserve"> – в стальные детали, </w:t>
      </w:r>
      <w:r w:rsidR="00393F95" w:rsidRPr="00F50553">
        <w:rPr>
          <w:i/>
          <w:iCs/>
          <w:lang w:val="en-US"/>
        </w:rPr>
        <w:t>H</w:t>
      </w:r>
      <w:r w:rsidR="002E72B5" w:rsidRPr="00F50553">
        <w:rPr>
          <w:i/>
          <w:iCs/>
        </w:rPr>
        <w:t xml:space="preserve"> </w:t>
      </w:r>
      <w:r w:rsidR="00393F95" w:rsidRPr="00F50553">
        <w:t>=</w:t>
      </w:r>
      <w:r w:rsidR="002E72B5" w:rsidRPr="00F50553">
        <w:t xml:space="preserve"> </w:t>
      </w:r>
      <w:r w:rsidR="00393F95" w:rsidRPr="00F50553">
        <w:t>1,5</w:t>
      </w:r>
      <w:r w:rsidR="00393F95" w:rsidRPr="00F50553">
        <w:rPr>
          <w:i/>
          <w:iCs/>
          <w:lang w:val="en-US"/>
        </w:rPr>
        <w:t>d</w:t>
      </w:r>
      <w:r w:rsidR="00393F95" w:rsidRPr="00F50553">
        <w:rPr>
          <w:iCs/>
          <w:vertAlign w:val="subscript"/>
        </w:rPr>
        <w:t>1</w:t>
      </w:r>
      <w:r w:rsidR="00393F95" w:rsidRPr="00F50553">
        <w:t xml:space="preserve"> – в чугунные детали.</w:t>
      </w:r>
    </w:p>
    <w:p w:rsidR="0021175B" w:rsidRPr="00F50553" w:rsidRDefault="0021175B" w:rsidP="00EC4893">
      <w:pPr>
        <w:shd w:val="clear" w:color="auto" w:fill="FFFFFF"/>
        <w:ind w:firstLine="425"/>
        <w:jc w:val="both"/>
      </w:pPr>
      <w:r w:rsidRPr="00F50553">
        <w:rPr>
          <w:color w:val="000000"/>
        </w:rPr>
        <w:t>Проверочный расчет. Условие прочности</w:t>
      </w:r>
    </w:p>
    <w:p w:rsidR="0021175B" w:rsidRPr="00F50553" w:rsidRDefault="0021175B" w:rsidP="006F0572">
      <w:pPr>
        <w:shd w:val="clear" w:color="auto" w:fill="FFFFFF"/>
        <w:jc w:val="center"/>
      </w:pPr>
      <w:r w:rsidRPr="00F50553">
        <w:rPr>
          <w:color w:val="000000"/>
          <w:lang w:val="en-US"/>
        </w:rPr>
        <w:t>τ</w:t>
      </w:r>
      <w:r w:rsidRPr="00F50553">
        <w:rPr>
          <w:color w:val="000000"/>
          <w:vertAlign w:val="subscript"/>
        </w:rPr>
        <w:t>ср</w:t>
      </w:r>
      <w:r w:rsidRPr="00F50553">
        <w:rPr>
          <w:color w:val="000000"/>
        </w:rPr>
        <w:t>≤</w:t>
      </w:r>
      <w:r w:rsidR="005750C6" w:rsidRPr="00F50553">
        <w:rPr>
          <w:color w:val="000000"/>
        </w:rPr>
        <w:t xml:space="preserve"> </w:t>
      </w:r>
      <w:r w:rsidRPr="00F50553">
        <w:rPr>
          <w:color w:val="000000"/>
        </w:rPr>
        <w:t>[</w:t>
      </w:r>
      <w:r w:rsidRPr="00F50553">
        <w:rPr>
          <w:color w:val="000000"/>
          <w:lang w:val="en-US"/>
        </w:rPr>
        <w:t>τ</w:t>
      </w:r>
      <w:r w:rsidRPr="00F50553">
        <w:rPr>
          <w:color w:val="000000"/>
        </w:rPr>
        <w:t>]</w:t>
      </w:r>
      <w:r w:rsidRPr="00F50553">
        <w:rPr>
          <w:color w:val="000000"/>
          <w:vertAlign w:val="subscript"/>
        </w:rPr>
        <w:t>ср</w:t>
      </w:r>
      <w:r w:rsidRPr="00F50553">
        <w:rPr>
          <w:color w:val="000000"/>
        </w:rPr>
        <w:t>,</w:t>
      </w:r>
    </w:p>
    <w:p w:rsidR="006F0572" w:rsidRPr="00F50553" w:rsidRDefault="0021175B" w:rsidP="006F0572">
      <w:pPr>
        <w:shd w:val="clear" w:color="auto" w:fill="FFFFFF"/>
        <w:jc w:val="both"/>
      </w:pPr>
      <w:r w:rsidRPr="00F50553">
        <w:lastRenderedPageBreak/>
        <w:t>где τ</w:t>
      </w:r>
      <w:r w:rsidRPr="00F50553">
        <w:rPr>
          <w:vertAlign w:val="subscript"/>
        </w:rPr>
        <w:t>ср</w:t>
      </w:r>
      <w:r w:rsidRPr="00F50553">
        <w:t xml:space="preserve"> </w:t>
      </w:r>
      <w:r w:rsidR="006F0572" w:rsidRPr="00F50553">
        <w:t>–</w:t>
      </w:r>
      <w:r w:rsidRPr="00F50553">
        <w:t xml:space="preserve"> расчетное напряжение среза в резьбе; [τ]</w:t>
      </w:r>
      <w:r w:rsidRPr="00F50553">
        <w:rPr>
          <w:vertAlign w:val="subscript"/>
        </w:rPr>
        <w:t>ср</w:t>
      </w:r>
      <w:r w:rsidRPr="00F50553">
        <w:t xml:space="preserve"> </w:t>
      </w:r>
      <w:r w:rsidR="006F0572" w:rsidRPr="00F50553">
        <w:t>–</w:t>
      </w:r>
      <w:r w:rsidRPr="00F50553">
        <w:t xml:space="preserve"> допускаемое н</w:t>
      </w:r>
      <w:r w:rsidRPr="00F50553">
        <w:t>а</w:t>
      </w:r>
      <w:r w:rsidRPr="00F50553">
        <w:t>пряжение среза в резьбе.</w:t>
      </w:r>
    </w:p>
    <w:p w:rsidR="006F0572" w:rsidRPr="00F50553" w:rsidRDefault="0021175B" w:rsidP="006F0572">
      <w:pPr>
        <w:shd w:val="clear" w:color="auto" w:fill="FFFFFF"/>
        <w:jc w:val="both"/>
        <w:rPr>
          <w:color w:val="000000"/>
          <w:vertAlign w:val="superscript"/>
        </w:rPr>
      </w:pPr>
      <w:r w:rsidRPr="00F50553">
        <w:rPr>
          <w:color w:val="000000"/>
        </w:rPr>
        <w:t>Для винта</w:t>
      </w:r>
      <w:r w:rsidR="00D37542" w:rsidRPr="00F50553">
        <w:rPr>
          <w:color w:val="000000"/>
          <w:vertAlign w:val="superscript"/>
        </w:rPr>
        <w:t xml:space="preserve"> </w:t>
      </w:r>
    </w:p>
    <w:p w:rsidR="0021175B" w:rsidRPr="00F50553" w:rsidRDefault="005750C6" w:rsidP="006F0572">
      <w:pPr>
        <w:shd w:val="clear" w:color="auto" w:fill="FFFFFF"/>
        <w:jc w:val="right"/>
      </w:pPr>
      <w:r w:rsidRPr="00F50553">
        <w:t>τ</w:t>
      </w:r>
      <w:r w:rsidRPr="00F50553">
        <w:rPr>
          <w:vertAlign w:val="subscript"/>
        </w:rPr>
        <w:t xml:space="preserve">ср </w:t>
      </w:r>
      <w:r w:rsidRPr="002F10FA">
        <w:t>= F</w:t>
      </w:r>
      <w:r w:rsidRPr="00F50553">
        <w:rPr>
          <w:vertAlign w:val="subscript"/>
        </w:rPr>
        <w:t xml:space="preserve"> </w:t>
      </w:r>
      <w:r w:rsidRPr="002F10FA">
        <w:t xml:space="preserve">/ </w:t>
      </w:r>
      <w:r w:rsidRPr="00F50553">
        <w:t>π·</w:t>
      </w:r>
      <w:r w:rsidRPr="00F50553">
        <w:rPr>
          <w:i/>
        </w:rPr>
        <w:t>d</w:t>
      </w:r>
      <w:r w:rsidRPr="00F50553">
        <w:rPr>
          <w:vertAlign w:val="subscript"/>
        </w:rPr>
        <w:t>1</w:t>
      </w:r>
      <w:r w:rsidRPr="00F50553">
        <w:t xml:space="preserve"> </w:t>
      </w:r>
      <w:r w:rsidR="006A0380" w:rsidRPr="00F50553">
        <w:rPr>
          <w:i/>
          <w:lang w:val="en-US"/>
        </w:rPr>
        <w:t>K</w:t>
      </w:r>
      <w:r w:rsidR="006A0380" w:rsidRPr="00F50553">
        <w:t xml:space="preserve"> </w:t>
      </w:r>
      <w:r w:rsidRPr="00F50553">
        <w:t xml:space="preserve">· </w:t>
      </w:r>
      <w:r w:rsidRPr="00F50553">
        <w:rPr>
          <w:i/>
        </w:rPr>
        <w:t>Н</w:t>
      </w:r>
      <w:r w:rsidRPr="00F50553">
        <w:t xml:space="preserve"> ≤ [ τ ]</w:t>
      </w:r>
      <w:r w:rsidRPr="00F50553">
        <w:rPr>
          <w:vertAlign w:val="subscript"/>
        </w:rPr>
        <w:t>ср</w:t>
      </w:r>
      <w:r w:rsidR="005159DF" w:rsidRPr="00F50553">
        <w:t>,</w:t>
      </w:r>
      <w:r w:rsidRPr="00F50553">
        <w:rPr>
          <w:vertAlign w:val="subscript"/>
        </w:rPr>
        <w:t xml:space="preserve">                                               </w:t>
      </w:r>
      <w:r w:rsidRPr="00F50553">
        <w:t>(5.7)</w:t>
      </w:r>
    </w:p>
    <w:p w:rsidR="005159DF" w:rsidRPr="00F50553" w:rsidRDefault="0021175B" w:rsidP="006F0572">
      <w:pPr>
        <w:shd w:val="clear" w:color="auto" w:fill="FFFFFF"/>
        <w:jc w:val="both"/>
      </w:pPr>
      <w:r w:rsidRPr="00F50553">
        <w:t>для гайки</w:t>
      </w:r>
      <w:r w:rsidR="005750C6" w:rsidRPr="00F50553">
        <w:t xml:space="preserve"> </w:t>
      </w:r>
    </w:p>
    <w:p w:rsidR="0021175B" w:rsidRPr="00F50553" w:rsidRDefault="005750C6" w:rsidP="005159DF">
      <w:pPr>
        <w:shd w:val="clear" w:color="auto" w:fill="FFFFFF"/>
        <w:jc w:val="right"/>
      </w:pPr>
      <w:r w:rsidRPr="00F50553">
        <w:t>τ</w:t>
      </w:r>
      <w:r w:rsidRPr="00F50553">
        <w:rPr>
          <w:vertAlign w:val="subscript"/>
        </w:rPr>
        <w:t xml:space="preserve">ср </w:t>
      </w:r>
      <w:r w:rsidRPr="002F10FA">
        <w:t>= F /</w:t>
      </w:r>
      <w:r w:rsidRPr="00F50553">
        <w:rPr>
          <w:vertAlign w:val="subscript"/>
        </w:rPr>
        <w:t xml:space="preserve"> </w:t>
      </w:r>
      <w:r w:rsidRPr="00F50553">
        <w:t>π·</w:t>
      </w:r>
      <w:r w:rsidRPr="00F50553">
        <w:rPr>
          <w:i/>
        </w:rPr>
        <w:t>d</w:t>
      </w:r>
      <w:r w:rsidRPr="00F50553">
        <w:t xml:space="preserve"> </w:t>
      </w:r>
      <w:r w:rsidR="006A0380" w:rsidRPr="00F50553">
        <w:rPr>
          <w:i/>
          <w:lang w:val="en-US"/>
        </w:rPr>
        <w:t>K</w:t>
      </w:r>
      <w:r w:rsidR="006A0380" w:rsidRPr="00F50553">
        <w:t xml:space="preserve"> </w:t>
      </w:r>
      <w:r w:rsidRPr="00F50553">
        <w:t xml:space="preserve">· </w:t>
      </w:r>
      <w:r w:rsidRPr="00F50553">
        <w:rPr>
          <w:i/>
        </w:rPr>
        <w:t>Н</w:t>
      </w:r>
      <w:r w:rsidRPr="00F50553">
        <w:t xml:space="preserve"> ≤ [ τ ]</w:t>
      </w:r>
      <w:r w:rsidRPr="00F50553">
        <w:rPr>
          <w:vertAlign w:val="subscript"/>
        </w:rPr>
        <w:t>ср</w:t>
      </w:r>
      <w:r w:rsidR="005159DF" w:rsidRPr="00F50553">
        <w:t>,</w:t>
      </w:r>
      <w:r w:rsidRPr="00F50553">
        <w:rPr>
          <w:vertAlign w:val="subscript"/>
        </w:rPr>
        <w:t xml:space="preserve">                                           </w:t>
      </w:r>
      <w:r w:rsidRPr="00F50553">
        <w:t>(5.8)</w:t>
      </w:r>
      <w:r w:rsidR="0021175B" w:rsidRPr="00F50553">
        <w:t> </w:t>
      </w:r>
    </w:p>
    <w:p w:rsidR="0021175B" w:rsidRPr="00F50553" w:rsidRDefault="002F10FA" w:rsidP="005159DF">
      <w:pPr>
        <w:jc w:val="both"/>
      </w:pPr>
      <w:r>
        <w:t>где</w:t>
      </w:r>
      <w:r w:rsidR="0021175B" w:rsidRPr="00F50553">
        <w:t xml:space="preserve"> </w:t>
      </w:r>
      <w:r w:rsidR="0021175B" w:rsidRPr="00F50553">
        <w:rPr>
          <w:i/>
          <w:iCs/>
          <w:lang w:val="en-US"/>
        </w:rPr>
        <w:t>F</w:t>
      </w:r>
      <w:r w:rsidR="0021175B" w:rsidRPr="00F50553">
        <w:rPr>
          <w:i/>
          <w:iCs/>
        </w:rPr>
        <w:t xml:space="preserve"> </w:t>
      </w:r>
      <w:r w:rsidR="005159DF" w:rsidRPr="00F50553">
        <w:t>–</w:t>
      </w:r>
      <w:r w:rsidR="0021175B" w:rsidRPr="00F50553">
        <w:t xml:space="preserve"> осевое усилие, действующее на болт; </w:t>
      </w:r>
      <w:r w:rsidR="0021175B" w:rsidRPr="00F50553">
        <w:rPr>
          <w:i/>
          <w:iCs/>
          <w:lang w:val="en-US"/>
        </w:rPr>
        <w:t>d</w:t>
      </w:r>
      <w:r w:rsidR="0021175B" w:rsidRPr="00F50553">
        <w:rPr>
          <w:iCs/>
          <w:vertAlign w:val="subscript"/>
        </w:rPr>
        <w:t>1</w:t>
      </w:r>
      <w:r w:rsidR="0021175B" w:rsidRPr="00F50553">
        <w:rPr>
          <w:i/>
          <w:iCs/>
        </w:rPr>
        <w:t xml:space="preserve"> </w:t>
      </w:r>
      <w:r w:rsidR="005159DF" w:rsidRPr="00F50553">
        <w:rPr>
          <w:i/>
          <w:iCs/>
        </w:rPr>
        <w:t>–</w:t>
      </w:r>
      <w:r w:rsidR="0021175B" w:rsidRPr="00F50553">
        <w:rPr>
          <w:i/>
          <w:iCs/>
        </w:rPr>
        <w:t xml:space="preserve"> </w:t>
      </w:r>
      <w:r w:rsidR="0021175B" w:rsidRPr="00F50553">
        <w:t xml:space="preserve">внутренний диаметр резьбы; </w:t>
      </w:r>
      <w:r w:rsidR="0021175B" w:rsidRPr="00F50553">
        <w:rPr>
          <w:i/>
          <w:iCs/>
          <w:lang w:val="en-US"/>
        </w:rPr>
        <w:t>d</w:t>
      </w:r>
      <w:r w:rsidR="0021175B" w:rsidRPr="00F50553">
        <w:rPr>
          <w:i/>
          <w:iCs/>
        </w:rPr>
        <w:t xml:space="preserve"> </w:t>
      </w:r>
      <w:r w:rsidR="005159DF" w:rsidRPr="00F50553">
        <w:rPr>
          <w:i/>
          <w:iCs/>
        </w:rPr>
        <w:t>–</w:t>
      </w:r>
      <w:r w:rsidR="0021175B" w:rsidRPr="00F50553">
        <w:rPr>
          <w:i/>
          <w:iCs/>
        </w:rPr>
        <w:t xml:space="preserve"> </w:t>
      </w:r>
      <w:r w:rsidR="0021175B" w:rsidRPr="00F50553">
        <w:t xml:space="preserve">наружный диаметр резьбы; </w:t>
      </w:r>
      <w:r w:rsidR="0021175B" w:rsidRPr="00F50553">
        <w:rPr>
          <w:i/>
          <w:iCs/>
        </w:rPr>
        <w:t xml:space="preserve">Н </w:t>
      </w:r>
      <w:r w:rsidR="005159DF" w:rsidRPr="00F50553">
        <w:rPr>
          <w:i/>
          <w:iCs/>
        </w:rPr>
        <w:t>–</w:t>
      </w:r>
      <w:r w:rsidR="0021175B" w:rsidRPr="00F50553">
        <w:rPr>
          <w:i/>
          <w:iCs/>
        </w:rPr>
        <w:t xml:space="preserve"> </w:t>
      </w:r>
      <w:r w:rsidR="0021175B" w:rsidRPr="00F50553">
        <w:t xml:space="preserve">высота гайки; </w:t>
      </w:r>
      <w:r w:rsidR="0021175B" w:rsidRPr="00F50553">
        <w:rPr>
          <w:i/>
          <w:lang w:val="en-US"/>
        </w:rPr>
        <w:t>K</w:t>
      </w:r>
      <w:r w:rsidR="00392CC5" w:rsidRPr="00F50553">
        <w:t xml:space="preserve"> </w:t>
      </w:r>
      <w:r w:rsidR="0021175B" w:rsidRPr="00F50553">
        <w:t>=</w:t>
      </w:r>
      <w:r w:rsidR="00392CC5" w:rsidRPr="00F50553">
        <w:t xml:space="preserve"> </w:t>
      </w:r>
      <w:r w:rsidR="0021175B" w:rsidRPr="00F50553">
        <w:rPr>
          <w:i/>
          <w:lang w:val="en-US"/>
        </w:rPr>
        <w:t>cd</w:t>
      </w:r>
      <w:r w:rsidR="0021175B" w:rsidRPr="00F50553">
        <w:t>/</w:t>
      </w:r>
      <w:r w:rsidR="0021175B" w:rsidRPr="00F50553">
        <w:rPr>
          <w:i/>
          <w:lang w:val="en-US"/>
        </w:rPr>
        <w:t>P</w:t>
      </w:r>
      <w:r w:rsidR="0021175B" w:rsidRPr="00F50553">
        <w:t xml:space="preserve"> </w:t>
      </w:r>
      <w:r w:rsidR="005159DF" w:rsidRPr="00F50553">
        <w:t>–</w:t>
      </w:r>
      <w:r w:rsidR="0021175B" w:rsidRPr="00F50553">
        <w:t xml:space="preserve"> коэффициент, учитывающий тип резьбы (</w:t>
      </w:r>
      <w:r w:rsidR="0021175B" w:rsidRPr="00F50553">
        <w:rPr>
          <w:i/>
          <w:lang w:val="en-US"/>
        </w:rPr>
        <w:t>K</w:t>
      </w:r>
      <w:r w:rsidR="00392CC5" w:rsidRPr="00F50553">
        <w:rPr>
          <w:i/>
        </w:rPr>
        <w:t xml:space="preserve"> </w:t>
      </w:r>
      <w:r w:rsidR="0021175B" w:rsidRPr="00F50553">
        <w:t>=</w:t>
      </w:r>
      <w:r w:rsidR="00392CC5" w:rsidRPr="00F50553">
        <w:t xml:space="preserve"> </w:t>
      </w:r>
      <w:r w:rsidR="0021175B" w:rsidRPr="00F50553">
        <w:t xml:space="preserve">0,8 </w:t>
      </w:r>
      <w:r w:rsidR="005159DF" w:rsidRPr="00F50553">
        <w:t>–</w:t>
      </w:r>
      <w:r w:rsidR="0021175B" w:rsidRPr="00F50553">
        <w:t xml:space="preserve"> для треугольной резьбы; </w:t>
      </w:r>
      <w:r w:rsidR="007331D1" w:rsidRPr="00F50553">
        <w:rPr>
          <w:i/>
          <w:lang w:val="en-US"/>
        </w:rPr>
        <w:t>K</w:t>
      </w:r>
      <w:r w:rsidR="00392CC5" w:rsidRPr="00F50553">
        <w:rPr>
          <w:i/>
          <w:iCs/>
        </w:rPr>
        <w:t xml:space="preserve"> </w:t>
      </w:r>
      <w:r w:rsidR="0021175B" w:rsidRPr="00F50553">
        <w:rPr>
          <w:i/>
          <w:iCs/>
        </w:rPr>
        <w:t xml:space="preserve">= </w:t>
      </w:r>
      <w:r w:rsidR="0021175B" w:rsidRPr="00F50553">
        <w:t xml:space="preserve">0,5 </w:t>
      </w:r>
      <w:r w:rsidR="005159DF" w:rsidRPr="00F50553">
        <w:t>–</w:t>
      </w:r>
      <w:r w:rsidR="0021175B" w:rsidRPr="00F50553">
        <w:t xml:space="preserve"> для прямоугольной и </w:t>
      </w:r>
      <w:r w:rsidR="007331D1" w:rsidRPr="00F50553">
        <w:rPr>
          <w:i/>
          <w:lang w:val="en-US"/>
        </w:rPr>
        <w:t>K</w:t>
      </w:r>
      <w:r w:rsidR="007331D1" w:rsidRPr="00F50553">
        <w:rPr>
          <w:i/>
          <w:iCs/>
        </w:rPr>
        <w:t xml:space="preserve"> </w:t>
      </w:r>
      <w:r w:rsidR="0021175B" w:rsidRPr="00F50553">
        <w:rPr>
          <w:i/>
          <w:iCs/>
        </w:rPr>
        <w:t xml:space="preserve">= </w:t>
      </w:r>
      <w:r w:rsidR="0021175B" w:rsidRPr="00F50553">
        <w:t xml:space="preserve">0,65 </w:t>
      </w:r>
      <w:r w:rsidR="005159DF" w:rsidRPr="00F50553">
        <w:t>–</w:t>
      </w:r>
      <w:r w:rsidR="0021175B" w:rsidRPr="00F50553">
        <w:t xml:space="preserve"> для трапецеидальной резьбы).</w:t>
      </w:r>
      <w:r w:rsidR="002D7EF9" w:rsidRPr="00F50553">
        <w:rPr>
          <w:color w:val="000000"/>
        </w:rPr>
        <w:t xml:space="preserve"> </w:t>
      </w:r>
    </w:p>
    <w:p w:rsidR="007931C4" w:rsidRPr="00F50553" w:rsidRDefault="00A6005A" w:rsidP="00EC4893">
      <w:pPr>
        <w:shd w:val="clear" w:color="auto" w:fill="FFFFFF"/>
        <w:ind w:firstLine="425"/>
        <w:jc w:val="both"/>
      </w:pPr>
      <w:r w:rsidRPr="00F50553">
        <w:t>Допускаемые напряжения на растяжение</w:t>
      </w:r>
      <w:r w:rsidR="00822004" w:rsidRPr="00F50553">
        <w:t xml:space="preserve"> </w:t>
      </w:r>
      <w:r w:rsidRPr="00F50553">
        <w:t xml:space="preserve">определяют по пределу текучести </w:t>
      </w:r>
      <w:r w:rsidR="00822004" w:rsidRPr="00F50553">
        <w:t>Ϭ</w:t>
      </w:r>
      <w:r w:rsidR="00822004" w:rsidRPr="00F50553">
        <w:rPr>
          <w:vertAlign w:val="subscript"/>
        </w:rPr>
        <w:t xml:space="preserve">т </w:t>
      </w:r>
      <w:r w:rsidR="00822004" w:rsidRPr="00F50553">
        <w:t xml:space="preserve"> материала (табл. 5.1)</w:t>
      </w:r>
    </w:p>
    <w:p w:rsidR="005159DF" w:rsidRPr="00F50553" w:rsidRDefault="005159DF" w:rsidP="005159DF">
      <w:pPr>
        <w:shd w:val="clear" w:color="auto" w:fill="FFFFFF"/>
        <w:ind w:firstLine="425"/>
        <w:jc w:val="right"/>
        <w:rPr>
          <w:i/>
        </w:rPr>
      </w:pPr>
      <w:r w:rsidRPr="00F50553">
        <w:rPr>
          <w:i/>
        </w:rPr>
        <w:t>Таблица 5.1</w:t>
      </w:r>
    </w:p>
    <w:p w:rsidR="007931C4" w:rsidRPr="00F50553" w:rsidRDefault="002D7EF9" w:rsidP="005159DF">
      <w:pPr>
        <w:shd w:val="clear" w:color="auto" w:fill="FFFFFF"/>
        <w:jc w:val="center"/>
        <w:rPr>
          <w:b/>
        </w:rPr>
      </w:pPr>
      <w:r w:rsidRPr="00F50553">
        <w:rPr>
          <w:b/>
        </w:rPr>
        <w:t>Допускаемые напряжения на растяжение</w:t>
      </w:r>
    </w:p>
    <w:p w:rsidR="005159DF" w:rsidRPr="00F50553" w:rsidRDefault="005159DF" w:rsidP="00EC4893">
      <w:pPr>
        <w:shd w:val="clear" w:color="auto" w:fill="FFFFFF"/>
        <w:ind w:firstLine="425"/>
        <w:jc w:val="both"/>
      </w:pPr>
    </w:p>
    <w:tbl>
      <w:tblPr>
        <w:tblStyle w:val="afc"/>
        <w:tblW w:w="6073" w:type="dxa"/>
        <w:tblInd w:w="122" w:type="dxa"/>
        <w:tblLook w:val="04A0"/>
      </w:tblPr>
      <w:tblGrid>
        <w:gridCol w:w="1260"/>
        <w:gridCol w:w="1150"/>
        <w:gridCol w:w="1174"/>
        <w:gridCol w:w="1222"/>
        <w:gridCol w:w="1267"/>
      </w:tblGrid>
      <w:tr w:rsidR="00822004" w:rsidRPr="00F50553" w:rsidTr="005159DF">
        <w:trPr>
          <w:trHeight w:val="240"/>
        </w:trPr>
        <w:tc>
          <w:tcPr>
            <w:tcW w:w="1260" w:type="dxa"/>
            <w:vMerge w:val="restart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Материал болта</w:t>
            </w:r>
          </w:p>
        </w:tc>
        <w:tc>
          <w:tcPr>
            <w:tcW w:w="2324" w:type="dxa"/>
            <w:gridSpan w:val="2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Постоянная нагрузка</w:t>
            </w:r>
          </w:p>
        </w:tc>
        <w:tc>
          <w:tcPr>
            <w:tcW w:w="2489" w:type="dxa"/>
            <w:gridSpan w:val="2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Переменная нагрузка</w:t>
            </w:r>
          </w:p>
        </w:tc>
      </w:tr>
      <w:tr w:rsidR="00822004" w:rsidRPr="00F50553" w:rsidTr="005159DF">
        <w:trPr>
          <w:trHeight w:val="210"/>
        </w:trPr>
        <w:tc>
          <w:tcPr>
            <w:tcW w:w="1260" w:type="dxa"/>
            <w:vMerge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150" w:type="dxa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М6</w:t>
            </w:r>
            <w:r w:rsidR="00EA46BB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М16</w:t>
            </w:r>
          </w:p>
        </w:tc>
        <w:tc>
          <w:tcPr>
            <w:tcW w:w="1174" w:type="dxa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М16</w:t>
            </w:r>
            <w:r w:rsidR="00EA46BB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М30</w:t>
            </w:r>
          </w:p>
        </w:tc>
        <w:tc>
          <w:tcPr>
            <w:tcW w:w="1222" w:type="dxa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М6</w:t>
            </w:r>
            <w:r w:rsidR="00EA46BB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М16</w:t>
            </w:r>
          </w:p>
        </w:tc>
        <w:tc>
          <w:tcPr>
            <w:tcW w:w="1267" w:type="dxa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М16</w:t>
            </w:r>
            <w:r w:rsidR="00EA46BB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М30</w:t>
            </w:r>
          </w:p>
        </w:tc>
      </w:tr>
      <w:tr w:rsidR="00822004" w:rsidRPr="00F50553" w:rsidTr="005159DF">
        <w:trPr>
          <w:trHeight w:val="470"/>
        </w:trPr>
        <w:tc>
          <w:tcPr>
            <w:tcW w:w="1260" w:type="dxa"/>
          </w:tcPr>
          <w:p w:rsidR="005159DF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Сталь </w:t>
            </w:r>
          </w:p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углеродистая</w:t>
            </w:r>
          </w:p>
        </w:tc>
        <w:tc>
          <w:tcPr>
            <w:tcW w:w="1150" w:type="dxa"/>
            <w:vAlign w:val="center"/>
          </w:tcPr>
          <w:p w:rsidR="00822004" w:rsidRPr="00F50553" w:rsidRDefault="00822004" w:rsidP="006A0380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(0,2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0,25)Ϭ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  <w:tc>
          <w:tcPr>
            <w:tcW w:w="1174" w:type="dxa"/>
            <w:vAlign w:val="center"/>
          </w:tcPr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(0,25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0,4)Ϭ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  <w:tc>
          <w:tcPr>
            <w:tcW w:w="1222" w:type="dxa"/>
            <w:vAlign w:val="center"/>
          </w:tcPr>
          <w:p w:rsidR="00822004" w:rsidRPr="00F50553" w:rsidRDefault="007E1847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(0,08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0,12)Ϭт</w:t>
            </w:r>
          </w:p>
        </w:tc>
        <w:tc>
          <w:tcPr>
            <w:tcW w:w="1267" w:type="dxa"/>
            <w:vAlign w:val="center"/>
          </w:tcPr>
          <w:p w:rsidR="00822004" w:rsidRPr="00F50553" w:rsidRDefault="007E1847" w:rsidP="005159DF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0,12Ϭ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</w:tr>
      <w:tr w:rsidR="00822004" w:rsidRPr="00F50553" w:rsidTr="005159DF">
        <w:tc>
          <w:tcPr>
            <w:tcW w:w="1260" w:type="dxa"/>
          </w:tcPr>
          <w:p w:rsidR="005159DF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Сталь </w:t>
            </w:r>
          </w:p>
          <w:p w:rsidR="00822004" w:rsidRPr="00F50553" w:rsidRDefault="00822004" w:rsidP="005159DF">
            <w:pPr>
              <w:ind w:left="-70" w:right="-50" w:firstLine="0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легированная</w:t>
            </w:r>
          </w:p>
        </w:tc>
        <w:tc>
          <w:tcPr>
            <w:tcW w:w="1150" w:type="dxa"/>
            <w:vAlign w:val="center"/>
          </w:tcPr>
          <w:p w:rsidR="00822004" w:rsidRPr="00F50553" w:rsidRDefault="00822004" w:rsidP="006A0380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(0,15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</w:t>
            </w:r>
            <w:r w:rsidR="006A0380">
              <w:rPr>
                <w:sz w:val="16"/>
                <w:szCs w:val="16"/>
              </w:rPr>
              <w:t>,</w:t>
            </w:r>
            <w:r w:rsidRPr="00F50553">
              <w:rPr>
                <w:sz w:val="16"/>
                <w:szCs w:val="16"/>
              </w:rPr>
              <w:t>2)Ϭ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  <w:tc>
          <w:tcPr>
            <w:tcW w:w="1174" w:type="dxa"/>
            <w:vAlign w:val="center"/>
          </w:tcPr>
          <w:p w:rsidR="00822004" w:rsidRPr="00F50553" w:rsidRDefault="00822004" w:rsidP="006A0380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(0</w:t>
            </w:r>
            <w:r w:rsidR="006A0380">
              <w:rPr>
                <w:sz w:val="16"/>
                <w:szCs w:val="16"/>
              </w:rPr>
              <w:t>,</w:t>
            </w:r>
            <w:r w:rsidRPr="00F50553">
              <w:rPr>
                <w:sz w:val="16"/>
                <w:szCs w:val="16"/>
              </w:rPr>
              <w:t>2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0,3)Ϭ</w:t>
            </w:r>
            <w:r w:rsidR="007E1847" w:rsidRPr="00F50553">
              <w:rPr>
                <w:sz w:val="16"/>
                <w:szCs w:val="16"/>
                <w:vertAlign w:val="subscript"/>
              </w:rPr>
              <w:t>т</w:t>
            </w:r>
          </w:p>
        </w:tc>
        <w:tc>
          <w:tcPr>
            <w:tcW w:w="1222" w:type="dxa"/>
            <w:vAlign w:val="center"/>
          </w:tcPr>
          <w:p w:rsidR="00822004" w:rsidRPr="00F50553" w:rsidRDefault="007E1847" w:rsidP="005159DF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(0,1</w:t>
            </w:r>
            <w:r w:rsidR="006A0380">
              <w:rPr>
                <w:sz w:val="16"/>
                <w:szCs w:val="16"/>
              </w:rPr>
              <w:t>…</w:t>
            </w:r>
            <w:r w:rsidRPr="00F50553">
              <w:rPr>
                <w:sz w:val="16"/>
                <w:szCs w:val="16"/>
              </w:rPr>
              <w:t>0,15)Ϭ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  <w:tc>
          <w:tcPr>
            <w:tcW w:w="1267" w:type="dxa"/>
            <w:vAlign w:val="center"/>
          </w:tcPr>
          <w:p w:rsidR="00822004" w:rsidRPr="00F50553" w:rsidRDefault="007E1847" w:rsidP="005159DF">
            <w:pPr>
              <w:ind w:left="-70" w:right="-50" w:firstLine="0"/>
              <w:jc w:val="center"/>
              <w:rPr>
                <w:sz w:val="16"/>
                <w:szCs w:val="16"/>
                <w:vertAlign w:val="subscript"/>
              </w:rPr>
            </w:pPr>
            <w:r w:rsidRPr="00F50553">
              <w:rPr>
                <w:sz w:val="16"/>
                <w:szCs w:val="16"/>
              </w:rPr>
              <w:t>0,15Ϭ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</w:p>
        </w:tc>
      </w:tr>
    </w:tbl>
    <w:p w:rsidR="006A0380" w:rsidRDefault="006A0380" w:rsidP="00EC4893">
      <w:pPr>
        <w:shd w:val="clear" w:color="auto" w:fill="FFFFFF"/>
        <w:ind w:firstLine="425"/>
        <w:jc w:val="both"/>
      </w:pPr>
    </w:p>
    <w:p w:rsidR="00822004" w:rsidRPr="00F50553" w:rsidRDefault="008D3D83" w:rsidP="00EC4893">
      <w:pPr>
        <w:shd w:val="clear" w:color="auto" w:fill="FFFFFF"/>
        <w:ind w:firstLine="425"/>
        <w:jc w:val="both"/>
      </w:pPr>
      <w:r w:rsidRPr="00F50553">
        <w:t>Необходимо учитывать температурный режим работы. Для бо</w:t>
      </w:r>
      <w:r w:rsidRPr="00F50553">
        <w:t>л</w:t>
      </w:r>
      <w:r w:rsidRPr="00F50553">
        <w:t>тов из Ст3 снижать допукаемое напряжение в 1,6 раза при температуре до 125</w:t>
      </w:r>
      <w:r w:rsidR="007331D1" w:rsidRPr="00F50553">
        <w:t xml:space="preserve"> °</w:t>
      </w:r>
      <w:r w:rsidRPr="00F50553">
        <w:t>С, в 2 раза при температуре до 300</w:t>
      </w:r>
      <w:r w:rsidR="007331D1" w:rsidRPr="00F50553">
        <w:t xml:space="preserve"> °</w:t>
      </w:r>
      <w:r w:rsidRPr="00F50553">
        <w:t>С, в 2,5 раза при темпер</w:t>
      </w:r>
      <w:r w:rsidRPr="00F50553">
        <w:t>а</w:t>
      </w:r>
      <w:r w:rsidRPr="00F50553">
        <w:t>туре до 375</w:t>
      </w:r>
      <w:r w:rsidR="007331D1" w:rsidRPr="00F50553">
        <w:t xml:space="preserve"> °</w:t>
      </w:r>
      <w:r w:rsidRPr="00F50553">
        <w:t>С. Допускаемое напряжение при</w:t>
      </w:r>
      <w:r w:rsidR="006A0380">
        <w:t xml:space="preserve"> расчете на срез  стержня болта:</w:t>
      </w:r>
    </w:p>
    <w:p w:rsidR="00AF2FCE" w:rsidRPr="00F50553" w:rsidRDefault="006A0380" w:rsidP="00EC4893">
      <w:pPr>
        <w:shd w:val="clear" w:color="auto" w:fill="FFFFFF"/>
        <w:ind w:firstLine="425"/>
        <w:jc w:val="both"/>
      </w:pPr>
      <w:r>
        <w:t xml:space="preserve">– </w:t>
      </w:r>
      <w:r w:rsidR="008D3D83" w:rsidRPr="00F50553">
        <w:t>[</w:t>
      </w:r>
      <w:r w:rsidR="00AF2FCE" w:rsidRPr="00F50553">
        <w:rPr>
          <w:i/>
        </w:rPr>
        <w:t>t</w:t>
      </w:r>
      <w:r w:rsidR="00AF2FCE" w:rsidRPr="00F50553">
        <w:t>]</w:t>
      </w:r>
      <w:r w:rsidR="00AF2FCE" w:rsidRPr="00F50553">
        <w:rPr>
          <w:vertAlign w:val="subscript"/>
        </w:rPr>
        <w:t>ср</w:t>
      </w:r>
      <w:r w:rsidR="007F6F69" w:rsidRPr="00F50553">
        <w:rPr>
          <w:vertAlign w:val="subscript"/>
        </w:rPr>
        <w:t xml:space="preserve"> </w:t>
      </w:r>
      <w:r w:rsidR="00AF2FCE" w:rsidRPr="00F50553">
        <w:t>=</w:t>
      </w:r>
      <w:r w:rsidR="007F6F69" w:rsidRPr="00F50553">
        <w:rPr>
          <w:vertAlign w:val="subscript"/>
        </w:rPr>
        <w:t xml:space="preserve"> </w:t>
      </w:r>
      <w:r w:rsidR="00AF2FCE" w:rsidRPr="00F50553">
        <w:t>0,4Ϭ</w:t>
      </w:r>
      <w:r w:rsidR="00AF2FCE" w:rsidRPr="00F50553">
        <w:rPr>
          <w:vertAlign w:val="subscript"/>
        </w:rPr>
        <w:t xml:space="preserve">т  </w:t>
      </w:r>
      <w:r w:rsidR="00AF2FCE" w:rsidRPr="00F50553">
        <w:t>при постоянном  нагружении;</w:t>
      </w:r>
    </w:p>
    <w:p w:rsidR="008D3D83" w:rsidRPr="00F50553" w:rsidRDefault="006A0380" w:rsidP="00EC4893">
      <w:pPr>
        <w:shd w:val="clear" w:color="auto" w:fill="FFFFFF"/>
        <w:ind w:firstLine="425"/>
        <w:jc w:val="both"/>
      </w:pPr>
      <w:r>
        <w:t xml:space="preserve">– </w:t>
      </w:r>
      <w:r w:rsidR="00AF2FCE" w:rsidRPr="00F50553">
        <w:t>[</w:t>
      </w:r>
      <w:r w:rsidR="00AF2FCE" w:rsidRPr="00F50553">
        <w:rPr>
          <w:i/>
        </w:rPr>
        <w:t>t</w:t>
      </w:r>
      <w:r w:rsidR="00AF2FCE" w:rsidRPr="00F50553">
        <w:t>]</w:t>
      </w:r>
      <w:r w:rsidR="007F6F69" w:rsidRPr="00F50553">
        <w:t xml:space="preserve"> </w:t>
      </w:r>
      <w:r w:rsidR="00AF2FCE" w:rsidRPr="00F50553">
        <w:t>=</w:t>
      </w:r>
      <w:r w:rsidR="007F6F69" w:rsidRPr="00F50553">
        <w:t xml:space="preserve"> </w:t>
      </w:r>
      <w:r w:rsidR="00AF2FCE" w:rsidRPr="00F50553">
        <w:t>(0,2</w:t>
      </w:r>
      <w:r w:rsidR="007331D1" w:rsidRPr="00F50553">
        <w:t>…</w:t>
      </w:r>
      <w:r w:rsidR="00AF2FCE" w:rsidRPr="00F50553">
        <w:t>0,3) Ϭ</w:t>
      </w:r>
      <w:r w:rsidR="00AF2FCE" w:rsidRPr="00F50553">
        <w:rPr>
          <w:vertAlign w:val="subscript"/>
        </w:rPr>
        <w:t xml:space="preserve">т  </w:t>
      </w:r>
      <w:r w:rsidR="00AF2FCE" w:rsidRPr="00F50553">
        <w:t>при переменном нагружении.</w:t>
      </w:r>
    </w:p>
    <w:p w:rsidR="00AF2FCE" w:rsidRPr="00F50553" w:rsidRDefault="00AF2FCE" w:rsidP="00EC4893">
      <w:pPr>
        <w:shd w:val="clear" w:color="auto" w:fill="FFFFFF"/>
        <w:ind w:firstLine="425"/>
        <w:jc w:val="both"/>
      </w:pPr>
      <w:r w:rsidRPr="00F50553">
        <w:t>Допускаемые нап</w:t>
      </w:r>
      <w:r w:rsidR="000C3A0E" w:rsidRPr="00F50553">
        <w:t>р</w:t>
      </w:r>
      <w:r w:rsidRPr="00F50553">
        <w:t>яжения на смятие деталей в соединении:</w:t>
      </w:r>
    </w:p>
    <w:p w:rsidR="006A0380" w:rsidRDefault="006A0380" w:rsidP="00EC4893">
      <w:pPr>
        <w:shd w:val="clear" w:color="auto" w:fill="FFFFFF"/>
        <w:ind w:firstLine="425"/>
        <w:jc w:val="both"/>
      </w:pPr>
      <w:r>
        <w:t xml:space="preserve">– </w:t>
      </w:r>
      <w:r w:rsidR="00AF2FCE" w:rsidRPr="00F50553">
        <w:t>[Ϭ]</w:t>
      </w:r>
      <w:r w:rsidR="00AF2FCE" w:rsidRPr="00F50553">
        <w:rPr>
          <w:vertAlign w:val="subscript"/>
        </w:rPr>
        <w:t>см</w:t>
      </w:r>
      <w:r w:rsidR="007F6F69" w:rsidRPr="00F50553">
        <w:rPr>
          <w:vertAlign w:val="subscript"/>
        </w:rPr>
        <w:t xml:space="preserve"> </w:t>
      </w:r>
      <w:r w:rsidR="00AF2FCE" w:rsidRPr="00F50553">
        <w:t>=</w:t>
      </w:r>
      <w:r w:rsidR="007F6F69" w:rsidRPr="00F50553">
        <w:t xml:space="preserve"> </w:t>
      </w:r>
      <w:r w:rsidR="00300A14" w:rsidRPr="00F50553">
        <w:t>0,8Ϭ</w:t>
      </w:r>
      <w:r w:rsidR="00300A14" w:rsidRPr="00F50553">
        <w:rPr>
          <w:vertAlign w:val="subscript"/>
        </w:rPr>
        <w:t>т</w:t>
      </w:r>
      <w:r w:rsidR="007331D1" w:rsidRPr="00F50553">
        <w:rPr>
          <w:vertAlign w:val="subscript"/>
        </w:rPr>
        <w:t xml:space="preserve"> </w:t>
      </w:r>
      <w:r w:rsidR="007331D1" w:rsidRPr="00F50553">
        <w:t>–</w:t>
      </w:r>
      <w:r>
        <w:t xml:space="preserve"> </w:t>
      </w:r>
      <w:r w:rsidR="00300A14" w:rsidRPr="00F50553">
        <w:t>для стали</w:t>
      </w:r>
      <w:r w:rsidR="007331D1" w:rsidRPr="00F50553">
        <w:t>;</w:t>
      </w:r>
      <w:r w:rsidR="00300A14" w:rsidRPr="00F50553">
        <w:t xml:space="preserve"> </w:t>
      </w:r>
    </w:p>
    <w:p w:rsidR="00300A14" w:rsidRPr="00F50553" w:rsidRDefault="006A0380" w:rsidP="00EC4893">
      <w:pPr>
        <w:shd w:val="clear" w:color="auto" w:fill="FFFFFF"/>
        <w:ind w:firstLine="425"/>
        <w:jc w:val="both"/>
      </w:pPr>
      <w:r>
        <w:t xml:space="preserve">– </w:t>
      </w:r>
      <w:r w:rsidR="00300A14" w:rsidRPr="00F50553">
        <w:t>[Ϭ]</w:t>
      </w:r>
      <w:r w:rsidR="00300A14" w:rsidRPr="00F50553">
        <w:rPr>
          <w:vertAlign w:val="subscript"/>
        </w:rPr>
        <w:t>см</w:t>
      </w:r>
      <w:r w:rsidR="007F6F69" w:rsidRPr="00F50553">
        <w:rPr>
          <w:vertAlign w:val="subscript"/>
        </w:rPr>
        <w:t xml:space="preserve"> </w:t>
      </w:r>
      <w:r w:rsidR="00300A14" w:rsidRPr="00F50553">
        <w:t>=</w:t>
      </w:r>
      <w:r w:rsidR="000C3A0E" w:rsidRPr="00F50553">
        <w:t xml:space="preserve"> </w:t>
      </w:r>
      <w:r w:rsidR="00300A14" w:rsidRPr="00F50553">
        <w:t>(0,4</w:t>
      </w:r>
      <w:r w:rsidR="007331D1" w:rsidRPr="00F50553">
        <w:t>…</w:t>
      </w:r>
      <w:r w:rsidR="00300A14" w:rsidRPr="00F50553">
        <w:t>0,5)Ϭ</w:t>
      </w:r>
      <w:r w:rsidR="00300A14" w:rsidRPr="00F50553">
        <w:rPr>
          <w:vertAlign w:val="subscript"/>
        </w:rPr>
        <w:t>т</w:t>
      </w:r>
      <w:r w:rsidR="007331D1" w:rsidRPr="00F50553">
        <w:rPr>
          <w:vertAlign w:val="subscript"/>
        </w:rPr>
        <w:t xml:space="preserve"> </w:t>
      </w:r>
      <w:r w:rsidR="007331D1" w:rsidRPr="00F50553">
        <w:t xml:space="preserve">– </w:t>
      </w:r>
      <w:r w:rsidR="00894E46" w:rsidRPr="00F50553">
        <w:t>для чугуна.</w:t>
      </w:r>
    </w:p>
    <w:p w:rsidR="00A3083C" w:rsidRPr="00F50553" w:rsidRDefault="00A3083C" w:rsidP="00EC4893">
      <w:pPr>
        <w:shd w:val="clear" w:color="auto" w:fill="FFFFFF"/>
        <w:ind w:firstLine="425"/>
        <w:jc w:val="both"/>
      </w:pPr>
    </w:p>
    <w:p w:rsidR="00A3083C" w:rsidRPr="00F50553" w:rsidRDefault="00300A14" w:rsidP="00A3083C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5</w:t>
      </w:r>
      <w:r w:rsidR="00C742F8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.4</w:t>
      </w:r>
      <w:r w:rsidR="000C3A0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="007331D1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21175B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Расчет незатянутого болта, нагруженного внешней </w:t>
      </w:r>
    </w:p>
    <w:p w:rsidR="0021175B" w:rsidRPr="00F50553" w:rsidRDefault="0021175B" w:rsidP="00A3083C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растягивающей силой</w:t>
      </w:r>
    </w:p>
    <w:p w:rsidR="00A3083C" w:rsidRPr="00F50553" w:rsidRDefault="00A3083C" w:rsidP="00A3083C"/>
    <w:p w:rsidR="0021175B" w:rsidRPr="00F50553" w:rsidRDefault="0021175B" w:rsidP="00EC4893">
      <w:pPr>
        <w:ind w:firstLine="425"/>
        <w:jc w:val="both"/>
      </w:pPr>
      <w:r w:rsidRPr="00F50553">
        <w:rPr>
          <w:color w:val="000000"/>
        </w:rPr>
        <w:t>Примером служит нарезанный участок крюка для подвешивания груза. Опасным бывает сечение, ослабленное резьбой. На</w:t>
      </w:r>
      <w:r w:rsidR="00B73082" w:rsidRPr="00F50553">
        <w:rPr>
          <w:color w:val="000000"/>
        </w:rPr>
        <w:t xml:space="preserve"> рис.</w:t>
      </w:r>
      <w:r w:rsidR="00D83DA3" w:rsidRPr="00F50553">
        <w:rPr>
          <w:color w:val="000000"/>
        </w:rPr>
        <w:t xml:space="preserve"> </w:t>
      </w:r>
      <w:r w:rsidR="00B73082" w:rsidRPr="00F50553">
        <w:rPr>
          <w:color w:val="000000"/>
        </w:rPr>
        <w:t>5</w:t>
      </w:r>
      <w:r w:rsidR="00ED0C75" w:rsidRPr="00F50553">
        <w:rPr>
          <w:color w:val="000000"/>
        </w:rPr>
        <w:t>.2</w:t>
      </w:r>
      <w:r w:rsidRPr="00F50553">
        <w:rPr>
          <w:color w:val="000000"/>
        </w:rPr>
        <w:t xml:space="preserve"> п</w:t>
      </w:r>
      <w:r w:rsidRPr="00F50553">
        <w:rPr>
          <w:color w:val="000000"/>
        </w:rPr>
        <w:t>о</w:t>
      </w:r>
      <w:r w:rsidRPr="00F50553">
        <w:rPr>
          <w:color w:val="000000"/>
        </w:rPr>
        <w:t>казан пример такого резьбового соединения. Стержень крюка работает только на растяжение. Резьбовое соединение, рассматриваемое в да</w:t>
      </w:r>
      <w:r w:rsidRPr="00F50553">
        <w:rPr>
          <w:color w:val="000000"/>
        </w:rPr>
        <w:t>н</w:t>
      </w:r>
      <w:r w:rsidRPr="00F50553">
        <w:rPr>
          <w:color w:val="000000"/>
        </w:rPr>
        <w:t xml:space="preserve">ном случае, называют ненапряженным. </w:t>
      </w:r>
      <w:r w:rsidRPr="00F50553">
        <w:t xml:space="preserve">Такие соединения способны </w:t>
      </w:r>
      <w:r w:rsidRPr="00F50553">
        <w:lastRenderedPageBreak/>
        <w:t xml:space="preserve">воспринимать только статическую нагрузку. Опасным будет сечение, ослабленное резьбой. </w:t>
      </w:r>
    </w:p>
    <w:p w:rsidR="0021175B" w:rsidRPr="00F50553" w:rsidRDefault="0021175B" w:rsidP="00A3083C">
      <w:pPr>
        <w:jc w:val="center"/>
      </w:pPr>
      <w:r w:rsidRPr="00F50553">
        <w:rPr>
          <w:noProof/>
        </w:rPr>
        <w:drawing>
          <wp:inline distT="0" distB="0" distL="0" distR="0">
            <wp:extent cx="600075" cy="1076325"/>
            <wp:effectExtent l="19050" t="0" r="9525" b="0"/>
            <wp:docPr id="2906" name="Рисунок 2915" descr="http://www.detalmach.ru/lect2.files/image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5" descr="http://www.detalmach.ru/lect2.files/image424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175B" w:rsidRPr="00F50553" w:rsidRDefault="006D233B" w:rsidP="00A3083C">
      <w:pPr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>Рис.</w:t>
      </w:r>
      <w:r w:rsidR="007F6F69" w:rsidRPr="00F50553">
        <w:rPr>
          <w:color w:val="000000"/>
          <w:sz w:val="18"/>
          <w:szCs w:val="18"/>
        </w:rPr>
        <w:t xml:space="preserve"> </w:t>
      </w:r>
      <w:r w:rsidRPr="00F50553">
        <w:rPr>
          <w:color w:val="000000"/>
          <w:sz w:val="18"/>
          <w:szCs w:val="18"/>
        </w:rPr>
        <w:t>5</w:t>
      </w:r>
      <w:r w:rsidR="00ED0C75" w:rsidRPr="00F50553">
        <w:rPr>
          <w:color w:val="000000"/>
          <w:sz w:val="18"/>
          <w:szCs w:val="18"/>
        </w:rPr>
        <w:t>.2</w:t>
      </w:r>
      <w:r w:rsidR="0021175B" w:rsidRPr="00F50553">
        <w:rPr>
          <w:color w:val="000000"/>
          <w:sz w:val="18"/>
          <w:szCs w:val="18"/>
        </w:rPr>
        <w:t>. Грузовой крюк с обоймой</w:t>
      </w:r>
    </w:p>
    <w:p w:rsidR="00A3083C" w:rsidRPr="00F50553" w:rsidRDefault="00A3083C" w:rsidP="00A3083C">
      <w:pPr>
        <w:jc w:val="center"/>
        <w:rPr>
          <w:sz w:val="18"/>
          <w:szCs w:val="18"/>
        </w:rPr>
      </w:pPr>
    </w:p>
    <w:p w:rsidR="0021175B" w:rsidRPr="00F50553" w:rsidRDefault="0021175B" w:rsidP="00EC4893">
      <w:pPr>
        <w:shd w:val="clear" w:color="auto" w:fill="FFFFFF"/>
        <w:ind w:firstLine="425"/>
        <w:jc w:val="both"/>
      </w:pPr>
      <w:r w:rsidRPr="00F50553">
        <w:rPr>
          <w:color w:val="000000"/>
        </w:rPr>
        <w:t>Проверочный расчет ненапряженного болтового соединения. У</w:t>
      </w:r>
      <w:r w:rsidRPr="00F50553">
        <w:rPr>
          <w:color w:val="000000"/>
        </w:rPr>
        <w:t>с</w:t>
      </w:r>
      <w:r w:rsidRPr="00F50553">
        <w:rPr>
          <w:color w:val="000000"/>
        </w:rPr>
        <w:t>ловие прочности на растяжение:</w:t>
      </w:r>
    </w:p>
    <w:p w:rsidR="0021175B" w:rsidRPr="00F50553" w:rsidRDefault="004D584B" w:rsidP="00A3083C">
      <w:pPr>
        <w:shd w:val="clear" w:color="auto" w:fill="FFFFFF"/>
        <w:ind w:firstLine="425"/>
        <w:jc w:val="right"/>
      </w:pPr>
      <w:r w:rsidRPr="00F50553">
        <w:rPr>
          <w:noProof/>
        </w:rPr>
        <w:t>Ϭ</w:t>
      </w:r>
      <w:r w:rsidRPr="00F50553">
        <w:rPr>
          <w:noProof/>
          <w:vertAlign w:val="subscript"/>
        </w:rPr>
        <w:t>р</w:t>
      </w:r>
      <w:r w:rsidRPr="00F50553">
        <w:rPr>
          <w:noProof/>
        </w:rPr>
        <w:t xml:space="preserve"> =</w:t>
      </w:r>
      <w:r w:rsidR="007F6F69" w:rsidRPr="00F50553">
        <w:rPr>
          <w:noProof/>
        </w:rPr>
        <w:t xml:space="preserve"> </w:t>
      </w:r>
      <w:r w:rsidRPr="00F50553">
        <w:rPr>
          <w:noProof/>
        </w:rPr>
        <w:t>4</w:t>
      </w:r>
      <w:r w:rsidRPr="00F50553">
        <w:rPr>
          <w:i/>
          <w:noProof/>
        </w:rPr>
        <w:t>F</w:t>
      </w:r>
      <w:r w:rsidRPr="00F50553">
        <w:rPr>
          <w:noProof/>
        </w:rPr>
        <w:t xml:space="preserve"> / </w:t>
      </w:r>
      <w:r w:rsidRPr="00F50553">
        <w:rPr>
          <w:noProof/>
          <w:lang w:val="en-US"/>
        </w:rPr>
        <w:t>π</w:t>
      </w:r>
      <w:r w:rsidRPr="00F50553">
        <w:rPr>
          <w:noProof/>
        </w:rPr>
        <w:t>·</w:t>
      </w:r>
      <w:r w:rsidRPr="00F50553">
        <w:rPr>
          <w:i/>
          <w:noProof/>
          <w:lang w:val="en-US"/>
        </w:rPr>
        <w:t>d</w:t>
      </w:r>
      <w:r w:rsidRPr="00F50553">
        <w:rPr>
          <w:noProof/>
          <w:vertAlign w:val="subscript"/>
        </w:rPr>
        <w:t>1</w:t>
      </w:r>
      <w:r w:rsidRPr="00F50553">
        <w:rPr>
          <w:noProof/>
          <w:vertAlign w:val="superscript"/>
        </w:rPr>
        <w:t>2</w:t>
      </w:r>
      <w:r w:rsidRPr="00F50553">
        <w:rPr>
          <w:noProof/>
        </w:rPr>
        <w:t xml:space="preserve"> ≤ [</w:t>
      </w:r>
      <w:r w:rsidRPr="00F50553">
        <w:rPr>
          <w:noProof/>
          <w:lang w:val="en-US"/>
        </w:rPr>
        <w:t>Ϭ</w:t>
      </w:r>
      <w:r w:rsidRPr="00F50553">
        <w:rPr>
          <w:noProof/>
        </w:rPr>
        <w:t>]</w:t>
      </w:r>
      <w:r w:rsidRPr="00F50553">
        <w:rPr>
          <w:noProof/>
          <w:vertAlign w:val="subscript"/>
          <w:lang w:val="en-US"/>
        </w:rPr>
        <w:t>p</w:t>
      </w:r>
      <w:r w:rsidR="00A3083C" w:rsidRPr="00F50553">
        <w:rPr>
          <w:noProof/>
        </w:rPr>
        <w:t>,</w:t>
      </w:r>
      <w:r w:rsidRPr="00F50553">
        <w:rPr>
          <w:noProof/>
          <w:vertAlign w:val="subscript"/>
        </w:rPr>
        <w:t xml:space="preserve"> </w:t>
      </w:r>
      <w:r w:rsidRPr="00F50553">
        <w:rPr>
          <w:vertAlign w:val="subscript"/>
        </w:rPr>
        <w:t xml:space="preserve">                                                          </w:t>
      </w:r>
      <w:r w:rsidRPr="00F50553">
        <w:t>(5.9)</w:t>
      </w:r>
    </w:p>
    <w:p w:rsidR="0021175B" w:rsidRPr="00F50553" w:rsidRDefault="0021175B" w:rsidP="00A3083C">
      <w:pPr>
        <w:shd w:val="clear" w:color="auto" w:fill="FFFFFF"/>
        <w:jc w:val="both"/>
        <w:rPr>
          <w:color w:val="000000"/>
        </w:rPr>
      </w:pPr>
      <w:r w:rsidRPr="00F50553">
        <w:rPr>
          <w:color w:val="000000"/>
        </w:rPr>
        <w:t xml:space="preserve">где </w:t>
      </w:r>
      <w:r w:rsidR="004D584B" w:rsidRPr="00F50553">
        <w:rPr>
          <w:color w:val="000000"/>
        </w:rPr>
        <w:t>Ϭ</w:t>
      </w:r>
      <w:r w:rsidRPr="00F50553">
        <w:rPr>
          <w:color w:val="000000"/>
          <w:vertAlign w:val="subscript"/>
          <w:lang w:val="en-US"/>
        </w:rPr>
        <w:t>p</w:t>
      </w:r>
      <w:r w:rsidRPr="00F50553">
        <w:t xml:space="preserve"> и [σ]</w:t>
      </w:r>
      <w:r w:rsidRPr="00F50553">
        <w:rPr>
          <w:vertAlign w:val="subscript"/>
          <w:lang w:val="en-US"/>
        </w:rPr>
        <w:t>p</w:t>
      </w:r>
      <w:r w:rsidRPr="00F50553">
        <w:rPr>
          <w:color w:val="000000"/>
        </w:rPr>
        <w:t xml:space="preserve"> </w:t>
      </w:r>
      <w:r w:rsidR="00A3083C" w:rsidRPr="00F50553">
        <w:rPr>
          <w:color w:val="000000"/>
        </w:rPr>
        <w:t>–</w:t>
      </w:r>
      <w:r w:rsidRPr="00F50553">
        <w:rPr>
          <w:color w:val="000000"/>
        </w:rPr>
        <w:t xml:space="preserve"> соответственно расчетное и допускаемое напряжения растяжения в поперечном сечении нарезанной части болта;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</w:rPr>
        <w:t xml:space="preserve"> </w:t>
      </w:r>
      <w:r w:rsidR="00A3083C" w:rsidRPr="00F50553">
        <w:rPr>
          <w:color w:val="000000"/>
        </w:rPr>
        <w:t>–</w:t>
      </w:r>
      <w:r w:rsidRPr="00F50553">
        <w:rPr>
          <w:color w:val="000000"/>
        </w:rPr>
        <w:t xml:space="preserve"> раст</w:t>
      </w:r>
      <w:r w:rsidRPr="00F50553">
        <w:rPr>
          <w:color w:val="000000"/>
        </w:rPr>
        <w:t>я</w:t>
      </w:r>
      <w:r w:rsidRPr="00F50553">
        <w:rPr>
          <w:color w:val="000000"/>
        </w:rPr>
        <w:t xml:space="preserve">гивающая сила; </w:t>
      </w:r>
      <w:r w:rsidRPr="00F50553">
        <w:rPr>
          <w:i/>
          <w:iCs/>
          <w:color w:val="000000"/>
          <w:lang w:val="en-US"/>
        </w:rPr>
        <w:t>d</w:t>
      </w:r>
      <w:r w:rsidRPr="00F50553">
        <w:rPr>
          <w:iCs/>
          <w:color w:val="000000"/>
          <w:vertAlign w:val="subscript"/>
        </w:rPr>
        <w:t>1</w:t>
      </w:r>
      <w:r w:rsidR="00A3083C" w:rsidRPr="00F50553">
        <w:rPr>
          <w:i/>
          <w:iCs/>
          <w:color w:val="000000"/>
          <w:vertAlign w:val="subscript"/>
        </w:rPr>
        <w:t xml:space="preserve"> </w:t>
      </w:r>
      <w:r w:rsidR="00A3083C" w:rsidRPr="00F50553">
        <w:rPr>
          <w:i/>
          <w:iCs/>
          <w:color w:val="000000"/>
        </w:rPr>
        <w:t>–</w:t>
      </w:r>
      <w:r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>внутренний диаметр резьбы болта</w:t>
      </w:r>
      <w:r w:rsidR="00A3083C" w:rsidRPr="00F50553">
        <w:rPr>
          <w:color w:val="000000"/>
        </w:rPr>
        <w:t xml:space="preserve">; </w:t>
      </w:r>
      <w:r w:rsidR="006D233B" w:rsidRPr="00F50553">
        <w:rPr>
          <w:color w:val="000000"/>
        </w:rPr>
        <w:t>[Ϭ</w:t>
      </w:r>
      <w:r w:rsidRPr="00F50553">
        <w:rPr>
          <w:color w:val="000000"/>
        </w:rPr>
        <w:t>]</w:t>
      </w:r>
      <w:r w:rsidRPr="00F50553">
        <w:rPr>
          <w:color w:val="000000"/>
          <w:vertAlign w:val="subscript"/>
          <w:lang w:val="en-US"/>
        </w:rPr>
        <w:t>p</w:t>
      </w:r>
      <w:r w:rsidR="00D83DA3" w:rsidRPr="00F50553">
        <w:rPr>
          <w:color w:val="000000"/>
          <w:vertAlign w:val="subscript"/>
        </w:rPr>
        <w:t xml:space="preserve"> </w:t>
      </w:r>
      <w:r w:rsidRPr="00F50553">
        <w:rPr>
          <w:color w:val="000000"/>
        </w:rPr>
        <w:t>=</w:t>
      </w:r>
      <w:r w:rsidR="00D83DA3" w:rsidRPr="00F50553">
        <w:rPr>
          <w:color w:val="000000"/>
        </w:rPr>
        <w:t xml:space="preserve"> </w:t>
      </w:r>
      <w:r w:rsidR="006D233B" w:rsidRPr="00F50553">
        <w:rPr>
          <w:color w:val="000000"/>
        </w:rPr>
        <w:t>Ϭ</w:t>
      </w:r>
      <w:r w:rsidR="006D233B" w:rsidRPr="00F50553">
        <w:rPr>
          <w:color w:val="000000"/>
          <w:vertAlign w:val="subscript"/>
        </w:rPr>
        <w:t>т</w:t>
      </w:r>
      <w:r w:rsidRPr="00F50553">
        <w:rPr>
          <w:color w:val="000000"/>
        </w:rPr>
        <w:t>/[</w:t>
      </w:r>
      <w:r w:rsidR="006D233B" w:rsidRPr="00F50553">
        <w:rPr>
          <w:i/>
          <w:color w:val="000000"/>
        </w:rPr>
        <w:t>n</w:t>
      </w:r>
      <w:r w:rsidR="006D233B" w:rsidRPr="00F50553">
        <w:rPr>
          <w:color w:val="000000"/>
        </w:rPr>
        <w:t>]</w:t>
      </w:r>
      <w:r w:rsidRPr="00F50553">
        <w:rPr>
          <w:color w:val="000000"/>
        </w:rPr>
        <w:t xml:space="preserve"> </w:t>
      </w:r>
      <w:r w:rsidR="00A3083C" w:rsidRPr="00F50553">
        <w:rPr>
          <w:i/>
          <w:iCs/>
          <w:color w:val="000000"/>
        </w:rPr>
        <w:t>–</w:t>
      </w:r>
      <w:r w:rsidRPr="00F50553">
        <w:rPr>
          <w:i/>
          <w:iCs/>
          <w:color w:val="000000"/>
        </w:rPr>
        <w:t xml:space="preserve"> </w:t>
      </w:r>
      <w:r w:rsidRPr="00F50553">
        <w:rPr>
          <w:color w:val="000000"/>
        </w:rPr>
        <w:t xml:space="preserve">допускаемое напряжение на растяжение; </w:t>
      </w:r>
      <w:r w:rsidR="004D584B" w:rsidRPr="00F50553">
        <w:rPr>
          <w:color w:val="000000"/>
        </w:rPr>
        <w:t>Ϭ</w:t>
      </w:r>
      <w:r w:rsidRPr="00F50553">
        <w:rPr>
          <w:color w:val="000000"/>
          <w:vertAlign w:val="subscript"/>
          <w:lang w:val="en-US"/>
        </w:rPr>
        <w:t>T</w:t>
      </w:r>
      <w:r w:rsidRPr="00F50553">
        <w:rPr>
          <w:color w:val="000000"/>
        </w:rPr>
        <w:t xml:space="preserve"> </w:t>
      </w:r>
      <w:r w:rsidR="00A3083C" w:rsidRPr="00F50553">
        <w:rPr>
          <w:color w:val="000000"/>
        </w:rPr>
        <w:t>–</w:t>
      </w:r>
      <w:r w:rsidRPr="00F50553">
        <w:rPr>
          <w:color w:val="000000"/>
        </w:rPr>
        <w:t xml:space="preserve"> предел текучести мат</w:t>
      </w:r>
      <w:r w:rsidRPr="00F50553">
        <w:rPr>
          <w:color w:val="000000"/>
        </w:rPr>
        <w:t>е</w:t>
      </w:r>
      <w:r w:rsidRPr="00F50553">
        <w:rPr>
          <w:color w:val="000000"/>
        </w:rPr>
        <w:t>риала болта;  [</w:t>
      </w:r>
      <w:r w:rsidR="006D233B" w:rsidRPr="00F50553">
        <w:rPr>
          <w:i/>
          <w:color w:val="000000"/>
        </w:rPr>
        <w:t>n</w:t>
      </w:r>
      <w:r w:rsidR="006D233B" w:rsidRPr="00F50553">
        <w:rPr>
          <w:color w:val="000000"/>
        </w:rPr>
        <w:t>]</w:t>
      </w:r>
      <w:r w:rsidRPr="00F50553">
        <w:rPr>
          <w:color w:val="000000"/>
        </w:rPr>
        <w:t xml:space="preserve"> </w:t>
      </w:r>
      <w:r w:rsidR="00A3083C" w:rsidRPr="00F50553">
        <w:rPr>
          <w:color w:val="000000"/>
        </w:rPr>
        <w:t>–</w:t>
      </w:r>
      <w:r w:rsidRPr="00F50553">
        <w:rPr>
          <w:color w:val="000000"/>
        </w:rPr>
        <w:t xml:space="preserve"> допускаемый коэффициент запаса прочности. Для болтов из углеродистой стали принимают [</w:t>
      </w:r>
      <w:r w:rsidR="006D233B" w:rsidRPr="00F50553">
        <w:rPr>
          <w:i/>
          <w:color w:val="000000"/>
          <w:lang w:val="en-US"/>
        </w:rPr>
        <w:t>n</w:t>
      </w:r>
      <w:r w:rsidRPr="00F50553">
        <w:rPr>
          <w:color w:val="000000"/>
        </w:rPr>
        <w:t>] =</w:t>
      </w:r>
      <w:r w:rsidR="007F6F69" w:rsidRPr="00F50553">
        <w:rPr>
          <w:color w:val="000000"/>
        </w:rPr>
        <w:t xml:space="preserve"> </w:t>
      </w:r>
      <w:r w:rsidRPr="00F50553">
        <w:rPr>
          <w:color w:val="000000"/>
        </w:rPr>
        <w:t>1,5÷3,0. Большие зн</w:t>
      </w:r>
      <w:r w:rsidRPr="00F50553">
        <w:rPr>
          <w:color w:val="000000"/>
        </w:rPr>
        <w:t>а</w:t>
      </w:r>
      <w:r w:rsidRPr="00F50553">
        <w:rPr>
          <w:color w:val="000000"/>
        </w:rPr>
        <w:t>чения коэффициента запаса [</w:t>
      </w:r>
      <w:r w:rsidR="006D233B" w:rsidRPr="00F50553">
        <w:rPr>
          <w:i/>
          <w:color w:val="000000"/>
        </w:rPr>
        <w:t>n</w:t>
      </w:r>
      <w:r w:rsidRPr="00F50553">
        <w:rPr>
          <w:color w:val="000000"/>
        </w:rPr>
        <w:t>]</w:t>
      </w:r>
      <w:r w:rsidR="006D233B" w:rsidRPr="00F50553">
        <w:rPr>
          <w:color w:val="000000"/>
          <w:vertAlign w:val="subscript"/>
        </w:rPr>
        <w:t xml:space="preserve"> </w:t>
      </w:r>
      <w:r w:rsidRPr="00F50553">
        <w:rPr>
          <w:color w:val="000000"/>
        </w:rPr>
        <w:t xml:space="preserve">принимают </w:t>
      </w:r>
      <w:r w:rsidRPr="00F50553">
        <w:t xml:space="preserve">при невысокой точности определения величины нагрузки </w:t>
      </w:r>
      <w:r w:rsidRPr="00F50553">
        <w:rPr>
          <w:i/>
        </w:rPr>
        <w:t xml:space="preserve">F </w:t>
      </w:r>
      <w:r w:rsidRPr="00F50553">
        <w:t>или для конструкций повышенной ответственности</w:t>
      </w:r>
      <w:r w:rsidR="00BC6250" w:rsidRPr="00F50553">
        <w:t xml:space="preserve">  </w:t>
      </w:r>
      <w:r w:rsidRPr="00F50553">
        <w:rPr>
          <w:color w:val="000000"/>
        </w:rPr>
        <w:t xml:space="preserve">диаметров (меньше </w:t>
      </w:r>
      <w:r w:rsidRPr="006A0380">
        <w:rPr>
          <w:color w:val="000000"/>
        </w:rPr>
        <w:t>М</w:t>
      </w:r>
      <w:r w:rsidRPr="00F50553">
        <w:rPr>
          <w:color w:val="000000"/>
        </w:rPr>
        <w:t xml:space="preserve">8). </w:t>
      </w:r>
    </w:p>
    <w:p w:rsidR="00897D67" w:rsidRPr="00F50553" w:rsidRDefault="00897D67" w:rsidP="00A3083C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:rsidR="00A3083C" w:rsidRPr="00F50553" w:rsidRDefault="00800509" w:rsidP="00A3083C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5.5</w:t>
      </w:r>
      <w:r w:rsidR="000C3A0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906E7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Р</w:t>
      </w: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асчет затянутого и </w:t>
      </w:r>
      <w:r w:rsidR="00906E7E"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нагруженного внешней </w:t>
      </w:r>
    </w:p>
    <w:p w:rsidR="00906E7E" w:rsidRPr="00F50553" w:rsidRDefault="00906E7E" w:rsidP="00A3083C">
      <w:pPr>
        <w:pStyle w:val="3"/>
        <w:spacing w:before="0" w:after="0" w:line="240" w:lineRule="auto"/>
        <w:ind w:firstLine="0"/>
        <w:jc w:val="center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F50553">
        <w:rPr>
          <w:rFonts w:ascii="Times New Roman" w:hAnsi="Times New Roman" w:cs="Times New Roman"/>
          <w:color w:val="000000" w:themeColor="text1"/>
          <w:sz w:val="20"/>
          <w:szCs w:val="20"/>
        </w:rPr>
        <w:t>осевой силой болта</w:t>
      </w:r>
    </w:p>
    <w:p w:rsidR="00897D67" w:rsidRPr="00F50553" w:rsidRDefault="00897D67" w:rsidP="00897D67"/>
    <w:p w:rsidR="00800509" w:rsidRPr="00F50553" w:rsidRDefault="00906E7E" w:rsidP="00EC4893">
      <w:pPr>
        <w:ind w:firstLine="425"/>
        <w:jc w:val="both"/>
        <w:rPr>
          <w:color w:val="000000"/>
        </w:rPr>
      </w:pPr>
      <w:r w:rsidRPr="00F50553">
        <w:rPr>
          <w:color w:val="000000"/>
        </w:rPr>
        <w:t>Этот случай является весьма распространенным (фланцевы</w:t>
      </w:r>
      <w:r w:rsidR="00800509" w:rsidRPr="00F50553">
        <w:rPr>
          <w:color w:val="000000"/>
        </w:rPr>
        <w:t xml:space="preserve">е, фундаментные </w:t>
      </w:r>
      <w:r w:rsidRPr="00F50553">
        <w:rPr>
          <w:color w:val="000000"/>
        </w:rPr>
        <w:t xml:space="preserve"> болтовые соединения). Для большинства резьбовых изделий требуется предварительная затяжка болтов, обеспечиваю</w:t>
      </w:r>
      <w:r w:rsidRPr="00F50553">
        <w:rPr>
          <w:color w:val="000000"/>
        </w:rPr>
        <w:softHyphen/>
        <w:t>щая плотность и герметичность соединения и отсутствие взаимных смещ</w:t>
      </w:r>
      <w:r w:rsidRPr="00F50553">
        <w:rPr>
          <w:color w:val="000000"/>
        </w:rPr>
        <w:t>е</w:t>
      </w:r>
      <w:r w:rsidRPr="00F50553">
        <w:rPr>
          <w:color w:val="000000"/>
        </w:rPr>
        <w:t xml:space="preserve">ний деталей стыка. После предварительной затяжки под действием силы предварительной затяжки болт растягивается, а детали стыка сжимаются. Помимо силы предварительной затяжки на болт может действовать внешняя осевая сила </w:t>
      </w:r>
      <w:r w:rsidR="00800509" w:rsidRPr="00F50553">
        <w:rPr>
          <w:color w:val="000000"/>
        </w:rPr>
        <w:t>(рис.</w:t>
      </w:r>
      <w:r w:rsidR="00392CC5" w:rsidRPr="00F50553">
        <w:rPr>
          <w:color w:val="000000"/>
        </w:rPr>
        <w:t xml:space="preserve"> </w:t>
      </w:r>
      <w:r w:rsidR="00800509" w:rsidRPr="00F50553">
        <w:rPr>
          <w:color w:val="000000"/>
        </w:rPr>
        <w:t>5.3)</w:t>
      </w:r>
      <w:r w:rsidR="00D83DA3" w:rsidRPr="00F50553">
        <w:rPr>
          <w:color w:val="000000"/>
        </w:rPr>
        <w:t>.</w:t>
      </w:r>
    </w:p>
    <w:p w:rsidR="00897D67" w:rsidRPr="00F50553" w:rsidRDefault="00897D67" w:rsidP="00EC4893">
      <w:pPr>
        <w:shd w:val="clear" w:color="auto" w:fill="FFFFFF"/>
        <w:ind w:firstLine="425"/>
        <w:jc w:val="both"/>
        <w:rPr>
          <w:iCs/>
          <w:color w:val="000000"/>
        </w:rPr>
      </w:pPr>
    </w:p>
    <w:p w:rsidR="00897D67" w:rsidRPr="00F50553" w:rsidRDefault="00800509" w:rsidP="00897D67">
      <w:pPr>
        <w:shd w:val="clear" w:color="auto" w:fill="FFFFFF"/>
        <w:jc w:val="center"/>
        <w:rPr>
          <w:b/>
          <w:iCs/>
          <w:color w:val="000000"/>
        </w:rPr>
      </w:pPr>
      <w:r w:rsidRPr="00F50553">
        <w:rPr>
          <w:b/>
          <w:iCs/>
          <w:color w:val="000000"/>
        </w:rPr>
        <w:t>5.6</w:t>
      </w:r>
      <w:r w:rsidR="000C3A0E" w:rsidRPr="00F50553">
        <w:rPr>
          <w:b/>
          <w:iCs/>
          <w:color w:val="000000"/>
        </w:rPr>
        <w:t>.</w:t>
      </w:r>
      <w:r w:rsidRPr="00F50553">
        <w:rPr>
          <w:b/>
          <w:iCs/>
          <w:color w:val="000000"/>
        </w:rPr>
        <w:t xml:space="preserve"> Расчет болта, нагруженного поперечной силой </w:t>
      </w:r>
      <w:r w:rsidRPr="00F50553">
        <w:rPr>
          <w:b/>
          <w:i/>
          <w:iCs/>
          <w:color w:val="000000"/>
          <w:lang w:val="en-US"/>
        </w:rPr>
        <w:t>F</w:t>
      </w:r>
      <w:r w:rsidRPr="00F50553">
        <w:rPr>
          <w:b/>
          <w:i/>
          <w:iCs/>
          <w:color w:val="000000"/>
          <w:vertAlign w:val="subscript"/>
          <w:lang w:val="en-US"/>
        </w:rPr>
        <w:t>r</w:t>
      </w:r>
      <w:r w:rsidRPr="00F50553">
        <w:rPr>
          <w:b/>
          <w:iCs/>
          <w:color w:val="000000"/>
        </w:rPr>
        <w:t xml:space="preserve"> </w:t>
      </w:r>
    </w:p>
    <w:p w:rsidR="00800509" w:rsidRPr="00F50553" w:rsidRDefault="00800509" w:rsidP="00897D67">
      <w:pPr>
        <w:shd w:val="clear" w:color="auto" w:fill="FFFFFF"/>
        <w:jc w:val="center"/>
        <w:rPr>
          <w:b/>
          <w:i/>
          <w:iCs/>
          <w:color w:val="000000"/>
        </w:rPr>
      </w:pPr>
      <w:r w:rsidRPr="00F50553">
        <w:rPr>
          <w:b/>
          <w:iCs/>
          <w:color w:val="000000"/>
        </w:rPr>
        <w:t>при установке его с зазором</w:t>
      </w:r>
      <w:r w:rsidRPr="00F50553">
        <w:rPr>
          <w:b/>
          <w:i/>
          <w:iCs/>
          <w:color w:val="000000"/>
        </w:rPr>
        <w:t xml:space="preserve"> </w:t>
      </w:r>
    </w:p>
    <w:p w:rsidR="00897D67" w:rsidRPr="00F50553" w:rsidRDefault="00897D67" w:rsidP="00897D67">
      <w:pPr>
        <w:shd w:val="clear" w:color="auto" w:fill="FFFFFF"/>
        <w:jc w:val="center"/>
        <w:rPr>
          <w:b/>
        </w:rPr>
      </w:pPr>
    </w:p>
    <w:p w:rsidR="00800509" w:rsidRPr="00F50553" w:rsidRDefault="00800509" w:rsidP="00EC4893">
      <w:pPr>
        <w:shd w:val="clear" w:color="auto" w:fill="FFFFFF"/>
        <w:ind w:firstLine="425"/>
        <w:jc w:val="both"/>
      </w:pPr>
      <w:r w:rsidRPr="00F50553">
        <w:rPr>
          <w:color w:val="000000"/>
        </w:rPr>
        <w:t xml:space="preserve">В этом случае болт ставится с зазором в отверстие деталей. Для обеспечения неподвижности соединяемых листов </w:t>
      </w:r>
      <w:r w:rsidRPr="00F50553">
        <w:rPr>
          <w:iCs/>
          <w:color w:val="000000"/>
        </w:rPr>
        <w:t xml:space="preserve">1, 2, 3 </w:t>
      </w:r>
      <w:r w:rsidRPr="00F50553">
        <w:rPr>
          <w:color w:val="000000"/>
        </w:rPr>
        <w:t>болт за</w:t>
      </w:r>
      <w:r w:rsidRPr="00F50553">
        <w:rPr>
          <w:color w:val="000000"/>
        </w:rPr>
        <w:softHyphen/>
      </w:r>
      <w:r w:rsidRPr="00F50553">
        <w:rPr>
          <w:color w:val="000000"/>
        </w:rPr>
        <w:lastRenderedPageBreak/>
        <w:t xml:space="preserve">тягивают силой затяжки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Cs/>
          <w:color w:val="000000"/>
          <w:vertAlign w:val="subscript"/>
        </w:rPr>
        <w:t>3</w:t>
      </w:r>
      <w:r w:rsidR="00897D67" w:rsidRPr="00F50553">
        <w:rPr>
          <w:iCs/>
          <w:color w:val="000000"/>
          <w:vertAlign w:val="subscript"/>
        </w:rPr>
        <w:t xml:space="preserve"> </w:t>
      </w:r>
      <w:r w:rsidR="00897D67" w:rsidRPr="00F50553">
        <w:rPr>
          <w:color w:val="000000"/>
        </w:rPr>
        <w:t>(рис. 5.4)</w:t>
      </w:r>
      <w:r w:rsidRPr="00F50553">
        <w:rPr>
          <w:iCs/>
          <w:color w:val="000000"/>
        </w:rPr>
        <w:t xml:space="preserve">. </w:t>
      </w:r>
      <w:r w:rsidRPr="00F50553">
        <w:rPr>
          <w:color w:val="000000"/>
        </w:rPr>
        <w:t xml:space="preserve">Во избежание работы болта на изгиб его следует затянуть так сильно, чтобы силы трения на стыках деталей были больше сдвигающих сил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  <w:vertAlign w:val="subscript"/>
          <w:lang w:val="en-US"/>
        </w:rPr>
        <w:t>r</w:t>
      </w:r>
      <w:r w:rsidRPr="00F50553">
        <w:rPr>
          <w:iCs/>
          <w:color w:val="000000"/>
        </w:rPr>
        <w:t>.</w:t>
      </w:r>
      <w:r w:rsidR="00392CC5" w:rsidRPr="00F50553">
        <w:rPr>
          <w:iCs/>
          <w:color w:val="000000"/>
        </w:rPr>
        <w:t xml:space="preserve"> </w:t>
      </w:r>
      <w:r w:rsidRPr="00F50553">
        <w:t>Основным критерием расч</w:t>
      </w:r>
      <w:r w:rsidRPr="00F50553">
        <w:t>е</w:t>
      </w:r>
      <w:r w:rsidRPr="00F50553">
        <w:t>та являет</w:t>
      </w:r>
      <w:r w:rsidR="00897D67" w:rsidRPr="00F50553">
        <w:t>ся условие неподвижности стыка.</w:t>
      </w:r>
    </w:p>
    <w:p w:rsidR="00800509" w:rsidRPr="00F50553" w:rsidRDefault="00800509" w:rsidP="00EC4893">
      <w:pPr>
        <w:ind w:firstLine="425"/>
        <w:jc w:val="both"/>
        <w:rPr>
          <w:color w:val="000000"/>
        </w:rPr>
      </w:pPr>
    </w:p>
    <w:p w:rsidR="00906E7E" w:rsidRPr="00F50553" w:rsidRDefault="00906E7E" w:rsidP="00897D67">
      <w:pPr>
        <w:jc w:val="center"/>
      </w:pPr>
      <w:r w:rsidRPr="00F50553">
        <w:rPr>
          <w:noProof/>
        </w:rPr>
        <w:drawing>
          <wp:inline distT="0" distB="0" distL="0" distR="0">
            <wp:extent cx="2697846" cy="2090287"/>
            <wp:effectExtent l="19050" t="0" r="7254" b="0"/>
            <wp:docPr id="2932" name="Рисунок 2932" descr="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2" descr="E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879" cy="2092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0509" w:rsidRPr="00F50553" w:rsidRDefault="00897D67" w:rsidP="00897D67">
      <w:pPr>
        <w:ind w:firstLine="425"/>
        <w:jc w:val="both"/>
        <w:rPr>
          <w:i/>
        </w:rPr>
      </w:pPr>
      <w:r w:rsidRPr="00F50553">
        <w:rPr>
          <w:i/>
        </w:rPr>
        <w:t xml:space="preserve">                  </w:t>
      </w:r>
      <w:r w:rsidR="00906E7E" w:rsidRPr="00F50553">
        <w:rPr>
          <w:i/>
        </w:rPr>
        <w:t>а                                                        б</w:t>
      </w:r>
    </w:p>
    <w:p w:rsidR="00906E7E" w:rsidRPr="00F50553" w:rsidRDefault="00906E7E" w:rsidP="00897D67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897D67" w:rsidRPr="00F50553">
        <w:rPr>
          <w:sz w:val="18"/>
          <w:szCs w:val="18"/>
        </w:rPr>
        <w:t xml:space="preserve"> </w:t>
      </w:r>
      <w:r w:rsidR="00800509" w:rsidRPr="00F50553">
        <w:rPr>
          <w:sz w:val="18"/>
          <w:szCs w:val="18"/>
        </w:rPr>
        <w:t>5</w:t>
      </w:r>
      <w:r w:rsidRPr="00F50553">
        <w:rPr>
          <w:sz w:val="18"/>
          <w:szCs w:val="18"/>
        </w:rPr>
        <w:t>.</w:t>
      </w:r>
      <w:bookmarkStart w:id="6" w:name="_Болтовое_соединение_нагружено"/>
      <w:bookmarkEnd w:id="6"/>
      <w:r w:rsidR="00800509" w:rsidRPr="00F50553">
        <w:rPr>
          <w:sz w:val="18"/>
          <w:szCs w:val="18"/>
        </w:rPr>
        <w:t>3</w:t>
      </w:r>
      <w:r w:rsidR="00392CC5" w:rsidRPr="00F50553">
        <w:rPr>
          <w:sz w:val="18"/>
          <w:szCs w:val="18"/>
        </w:rPr>
        <w:t>.</w:t>
      </w:r>
      <w:r w:rsidR="00800509" w:rsidRPr="00F50553">
        <w:rPr>
          <w:sz w:val="18"/>
          <w:szCs w:val="18"/>
        </w:rPr>
        <w:t xml:space="preserve"> Натянутый и внешне нагруженный  осевой силой болт</w:t>
      </w:r>
    </w:p>
    <w:p w:rsidR="00897D67" w:rsidRPr="00F50553" w:rsidRDefault="00897D67" w:rsidP="00EC4893">
      <w:pPr>
        <w:ind w:firstLine="425"/>
        <w:jc w:val="center"/>
      </w:pPr>
    </w:p>
    <w:p w:rsidR="00800509" w:rsidRPr="00F50553" w:rsidRDefault="00800509" w:rsidP="00EC4893">
      <w:pPr>
        <w:shd w:val="clear" w:color="auto" w:fill="FFFFFF"/>
        <w:ind w:firstLine="425"/>
        <w:jc w:val="both"/>
      </w:pPr>
      <w:r w:rsidRPr="00F50553">
        <w:rPr>
          <w:iCs/>
          <w:color w:val="000000"/>
        </w:rPr>
        <w:t xml:space="preserve">Расчет болта, нагруженного поперечной силой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  <w:vertAlign w:val="subscript"/>
          <w:lang w:val="en-US"/>
        </w:rPr>
        <w:t>r</w:t>
      </w:r>
      <w:r w:rsidRPr="00F50553">
        <w:rPr>
          <w:iCs/>
          <w:color w:val="000000"/>
        </w:rPr>
        <w:t xml:space="preserve"> при установке его с зазором </w:t>
      </w:r>
      <w:r w:rsidRPr="00F50553">
        <w:rPr>
          <w:color w:val="000000"/>
        </w:rPr>
        <w:t>(рис. 5.4).</w:t>
      </w:r>
    </w:p>
    <w:p w:rsidR="00800509" w:rsidRPr="00F50553" w:rsidRDefault="00800509" w:rsidP="00EC4893">
      <w:pPr>
        <w:ind w:firstLine="425"/>
        <w:jc w:val="both"/>
      </w:pPr>
      <w:r w:rsidRPr="00F50553">
        <w:rPr>
          <w:color w:val="000000"/>
        </w:rPr>
        <w:t xml:space="preserve">В этом случае болт ставится с зазором в отверстие деталей. Для обеспечения неподвижности соединяемых листов </w:t>
      </w:r>
      <w:r w:rsidRPr="00F50553">
        <w:rPr>
          <w:iCs/>
          <w:color w:val="000000"/>
        </w:rPr>
        <w:t xml:space="preserve">1, 2, 3 </w:t>
      </w:r>
      <w:r w:rsidRPr="00F50553">
        <w:rPr>
          <w:color w:val="000000"/>
        </w:rPr>
        <w:t>болт за</w:t>
      </w:r>
      <w:r w:rsidRPr="00F50553">
        <w:rPr>
          <w:color w:val="000000"/>
        </w:rPr>
        <w:softHyphen/>
        <w:t xml:space="preserve">тягивают силой затяжки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Cs/>
          <w:color w:val="000000"/>
          <w:vertAlign w:val="subscript"/>
        </w:rPr>
        <w:t>3</w:t>
      </w:r>
      <w:r w:rsidRPr="00F50553">
        <w:rPr>
          <w:iCs/>
          <w:color w:val="000000"/>
        </w:rPr>
        <w:t xml:space="preserve">. </w:t>
      </w:r>
      <w:r w:rsidRPr="00F50553">
        <w:rPr>
          <w:color w:val="000000"/>
        </w:rPr>
        <w:t xml:space="preserve">Во избежание работы болта на изгиб его следует затянуть так сильно, чтобы силы трения на стыках деталей были больше сдвигающих сил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  <w:vertAlign w:val="subscript"/>
          <w:lang w:val="en-US"/>
        </w:rPr>
        <w:t>r</w:t>
      </w:r>
      <w:r w:rsidRPr="00F50553">
        <w:rPr>
          <w:iCs/>
          <w:color w:val="000000"/>
        </w:rPr>
        <w:t>.</w:t>
      </w:r>
      <w:r w:rsidR="00250117" w:rsidRPr="00F50553">
        <w:rPr>
          <w:iCs/>
          <w:color w:val="000000"/>
        </w:rPr>
        <w:t xml:space="preserve"> </w:t>
      </w:r>
      <w:r w:rsidRPr="00F50553">
        <w:t>Основным критерием расчета явл</w:t>
      </w:r>
      <w:r w:rsidRPr="00F50553">
        <w:t>я</w:t>
      </w:r>
      <w:r w:rsidRPr="00F50553">
        <w:t>ет</w:t>
      </w:r>
      <w:r w:rsidR="00897D67" w:rsidRPr="00F50553">
        <w:t>ся условие неподвижности стыка.</w:t>
      </w:r>
    </w:p>
    <w:p w:rsidR="0021175B" w:rsidRPr="00F50553" w:rsidRDefault="0021175B" w:rsidP="00A32F8D">
      <w:pPr>
        <w:jc w:val="center"/>
      </w:pPr>
      <w:r w:rsidRPr="00F50553">
        <w:rPr>
          <w:noProof/>
        </w:rPr>
        <w:drawing>
          <wp:inline distT="0" distB="0" distL="0" distR="0">
            <wp:extent cx="1895475" cy="1333500"/>
            <wp:effectExtent l="19050" t="0" r="9525" b="0"/>
            <wp:docPr id="2925" name="Рисунок 2936" descr="http://www.detalmach.ru/lect2.files/image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6" descr="http://www.detalmach.ru/lect2.files/image466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46BB" w:rsidRDefault="00800509" w:rsidP="00A32F8D">
      <w:pPr>
        <w:shd w:val="clear" w:color="auto" w:fill="FFFFFF"/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>Рис. 5.4</w:t>
      </w:r>
      <w:r w:rsidR="000C3A0E" w:rsidRPr="00F50553">
        <w:rPr>
          <w:color w:val="000000"/>
          <w:sz w:val="18"/>
          <w:szCs w:val="18"/>
        </w:rPr>
        <w:t>.</w:t>
      </w:r>
      <w:r w:rsidRPr="00F50553">
        <w:rPr>
          <w:color w:val="000000"/>
          <w:sz w:val="18"/>
          <w:szCs w:val="18"/>
        </w:rPr>
        <w:t xml:space="preserve">  </w:t>
      </w:r>
      <w:r w:rsidR="0021175B" w:rsidRPr="00F50553">
        <w:rPr>
          <w:color w:val="000000"/>
          <w:sz w:val="18"/>
          <w:szCs w:val="18"/>
        </w:rPr>
        <w:t xml:space="preserve">К расчету болтов соединения, несущего поперечную нагрузку </w:t>
      </w:r>
    </w:p>
    <w:p w:rsidR="0021175B" w:rsidRPr="00F50553" w:rsidRDefault="00800509" w:rsidP="00A32F8D">
      <w:pPr>
        <w:shd w:val="clear" w:color="auto" w:fill="FFFFFF"/>
        <w:jc w:val="center"/>
        <w:rPr>
          <w:sz w:val="18"/>
          <w:szCs w:val="18"/>
        </w:rPr>
      </w:pPr>
      <w:r w:rsidRPr="00F50553">
        <w:rPr>
          <w:color w:val="000000"/>
          <w:sz w:val="18"/>
          <w:szCs w:val="18"/>
        </w:rPr>
        <w:t>(</w:t>
      </w:r>
      <w:r w:rsidR="00A32F8D" w:rsidRPr="00F50553">
        <w:rPr>
          <w:color w:val="000000"/>
          <w:sz w:val="18"/>
          <w:szCs w:val="18"/>
        </w:rPr>
        <w:t>б</w:t>
      </w:r>
      <w:r w:rsidRPr="00F50553">
        <w:rPr>
          <w:color w:val="000000"/>
          <w:sz w:val="18"/>
          <w:szCs w:val="18"/>
        </w:rPr>
        <w:t>олт установлен с</w:t>
      </w:r>
      <w:r w:rsidR="00026E3F" w:rsidRPr="00F50553">
        <w:rPr>
          <w:color w:val="000000"/>
          <w:sz w:val="18"/>
          <w:szCs w:val="18"/>
        </w:rPr>
        <w:t xml:space="preserve"> </w:t>
      </w:r>
      <w:r w:rsidRPr="00F50553">
        <w:rPr>
          <w:color w:val="000000"/>
          <w:sz w:val="18"/>
          <w:szCs w:val="18"/>
        </w:rPr>
        <w:t>зазором)</w:t>
      </w:r>
    </w:p>
    <w:p w:rsidR="0021175B" w:rsidRPr="00F50553" w:rsidRDefault="0021175B" w:rsidP="004A20E6">
      <w:pPr>
        <w:jc w:val="center"/>
      </w:pPr>
      <w:r w:rsidRPr="00F50553">
        <w:rPr>
          <w:noProof/>
        </w:rPr>
        <w:lastRenderedPageBreak/>
        <w:drawing>
          <wp:inline distT="0" distB="0" distL="0" distR="0">
            <wp:extent cx="1819275" cy="1209675"/>
            <wp:effectExtent l="19050" t="0" r="9525" b="0"/>
            <wp:docPr id="2926" name="Рисунок 2937" descr="http://www.detalmach.ru/lect2.files/image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7" descr="http://www.detalmach.ru/lect2.files/image468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2F8D" w:rsidRPr="00F50553" w:rsidRDefault="00026E3F" w:rsidP="00A32F8D">
      <w:pPr>
        <w:shd w:val="clear" w:color="auto" w:fill="FFFFFF"/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>Рис.</w:t>
      </w:r>
      <w:r w:rsidR="00392CC5" w:rsidRPr="00F50553">
        <w:rPr>
          <w:color w:val="000000"/>
          <w:sz w:val="18"/>
          <w:szCs w:val="18"/>
        </w:rPr>
        <w:t xml:space="preserve"> </w:t>
      </w:r>
      <w:r w:rsidRPr="00F50553">
        <w:rPr>
          <w:color w:val="000000"/>
          <w:sz w:val="18"/>
          <w:szCs w:val="18"/>
        </w:rPr>
        <w:t>5.5</w:t>
      </w:r>
      <w:r w:rsidR="0021175B" w:rsidRPr="00F50553">
        <w:rPr>
          <w:color w:val="000000"/>
          <w:sz w:val="18"/>
          <w:szCs w:val="18"/>
        </w:rPr>
        <w:t xml:space="preserve">. К расчету болтов соединения, </w:t>
      </w:r>
      <w:r w:rsidRPr="00F50553">
        <w:rPr>
          <w:color w:val="000000"/>
          <w:sz w:val="18"/>
          <w:szCs w:val="18"/>
        </w:rPr>
        <w:t xml:space="preserve">несущего поперечную </w:t>
      </w:r>
      <w:r w:rsidR="0021175B" w:rsidRPr="00F50553">
        <w:rPr>
          <w:color w:val="000000"/>
          <w:sz w:val="18"/>
          <w:szCs w:val="18"/>
        </w:rPr>
        <w:t>нагрузку</w:t>
      </w:r>
    </w:p>
    <w:p w:rsidR="0021175B" w:rsidRPr="00F50553" w:rsidRDefault="00026E3F" w:rsidP="00A32F8D">
      <w:pPr>
        <w:shd w:val="clear" w:color="auto" w:fill="FFFFFF"/>
        <w:jc w:val="center"/>
        <w:rPr>
          <w:color w:val="000000"/>
          <w:sz w:val="18"/>
          <w:szCs w:val="18"/>
        </w:rPr>
      </w:pPr>
      <w:r w:rsidRPr="00F50553">
        <w:rPr>
          <w:color w:val="000000"/>
          <w:sz w:val="18"/>
          <w:szCs w:val="18"/>
        </w:rPr>
        <w:t>(</w:t>
      </w:r>
      <w:r w:rsidR="00A32F8D" w:rsidRPr="00F50553">
        <w:rPr>
          <w:color w:val="000000"/>
          <w:sz w:val="18"/>
          <w:szCs w:val="18"/>
        </w:rPr>
        <w:t>б</w:t>
      </w:r>
      <w:r w:rsidRPr="00F50553">
        <w:rPr>
          <w:color w:val="000000"/>
          <w:sz w:val="18"/>
          <w:szCs w:val="18"/>
        </w:rPr>
        <w:t>олт установлен без зазора)</w:t>
      </w:r>
    </w:p>
    <w:p w:rsidR="00A32F8D" w:rsidRPr="00F50553" w:rsidRDefault="00A32F8D" w:rsidP="00A32F8D">
      <w:pPr>
        <w:shd w:val="clear" w:color="auto" w:fill="FFFFFF"/>
        <w:jc w:val="center"/>
        <w:rPr>
          <w:sz w:val="18"/>
          <w:szCs w:val="18"/>
        </w:rPr>
      </w:pPr>
    </w:p>
    <w:p w:rsidR="0021175B" w:rsidRPr="00F50553" w:rsidRDefault="00026E3F" w:rsidP="00894E46">
      <w:pPr>
        <w:shd w:val="clear" w:color="auto" w:fill="FFFFFF"/>
        <w:ind w:firstLine="425"/>
        <w:jc w:val="both"/>
      </w:pPr>
      <w:r w:rsidRPr="00F50553">
        <w:rPr>
          <w:color w:val="000000"/>
        </w:rPr>
        <w:t>Если б</w:t>
      </w:r>
      <w:r w:rsidR="0021175B" w:rsidRPr="00F50553">
        <w:rPr>
          <w:color w:val="000000"/>
        </w:rPr>
        <w:t>олт</w:t>
      </w:r>
      <w:r w:rsidR="0021175B" w:rsidRPr="00F50553">
        <w:t xml:space="preserve"> </w:t>
      </w:r>
      <w:r w:rsidR="0021175B" w:rsidRPr="00F50553">
        <w:rPr>
          <w:color w:val="000000"/>
        </w:rPr>
        <w:t>установлен без зазора</w:t>
      </w:r>
      <w:r w:rsidR="00894E46" w:rsidRPr="00F50553">
        <w:rPr>
          <w:color w:val="000000"/>
        </w:rPr>
        <w:t>,</w:t>
      </w:r>
      <w:r w:rsidRPr="00F50553">
        <w:rPr>
          <w:color w:val="000000"/>
        </w:rPr>
        <w:t xml:space="preserve"> то </w:t>
      </w:r>
      <w:r w:rsidR="0021175B" w:rsidRPr="00F50553">
        <w:rPr>
          <w:color w:val="000000"/>
        </w:rPr>
        <w:t>силу трения принимают с з</w:t>
      </w:r>
      <w:r w:rsidR="0021175B" w:rsidRPr="00F50553">
        <w:rPr>
          <w:color w:val="000000"/>
        </w:rPr>
        <w:t>а</w:t>
      </w:r>
      <w:r w:rsidR="0021175B" w:rsidRPr="00F50553">
        <w:rPr>
          <w:color w:val="000000"/>
        </w:rPr>
        <w:t xml:space="preserve">пасом: </w:t>
      </w:r>
      <w:r w:rsidR="0021175B" w:rsidRPr="00F50553">
        <w:rPr>
          <w:i/>
          <w:iCs/>
          <w:color w:val="000000"/>
          <w:lang w:val="en-US"/>
        </w:rPr>
        <w:t>F</w:t>
      </w:r>
      <w:r w:rsidR="0021175B" w:rsidRPr="00F50553">
        <w:rPr>
          <w:i/>
          <w:iCs/>
          <w:color w:val="000000"/>
          <w:vertAlign w:val="subscript"/>
          <w:lang w:val="en-US"/>
        </w:rPr>
        <w:t>f</w:t>
      </w:r>
      <w:r w:rsidR="00392CC5" w:rsidRPr="00F50553">
        <w:rPr>
          <w:iCs/>
          <w:color w:val="000000"/>
          <w:vertAlign w:val="subscript"/>
        </w:rPr>
        <w:t xml:space="preserve"> </w:t>
      </w:r>
      <w:r w:rsidR="000E7AA5">
        <w:rPr>
          <w:iCs/>
          <w:color w:val="000000"/>
          <w:vertAlign w:val="subscript"/>
        </w:rPr>
        <w:t xml:space="preserve"> </w:t>
      </w:r>
      <w:r w:rsidR="0021175B" w:rsidRPr="00F50553">
        <w:rPr>
          <w:iCs/>
          <w:color w:val="000000"/>
        </w:rPr>
        <w:t xml:space="preserve">= </w:t>
      </w:r>
      <w:r w:rsidR="0021175B" w:rsidRPr="00F50553">
        <w:rPr>
          <w:i/>
          <w:iCs/>
          <w:color w:val="000000"/>
          <w:lang w:val="en-US"/>
        </w:rPr>
        <w:t>KF</w:t>
      </w:r>
      <w:r w:rsidR="0021175B" w:rsidRPr="00F50553">
        <w:rPr>
          <w:i/>
          <w:iCs/>
          <w:color w:val="000000"/>
          <w:vertAlign w:val="subscript"/>
          <w:lang w:val="en-US"/>
        </w:rPr>
        <w:t>r</w:t>
      </w:r>
      <w:r w:rsidR="0021175B" w:rsidRPr="00F50553">
        <w:rPr>
          <w:iCs/>
          <w:color w:val="000000"/>
        </w:rPr>
        <w:t xml:space="preserve"> (</w:t>
      </w:r>
      <w:r w:rsidR="000E7AA5" w:rsidRPr="00F50553">
        <w:rPr>
          <w:i/>
          <w:iCs/>
          <w:color w:val="000000"/>
          <w:lang w:val="en-US"/>
        </w:rPr>
        <w:t>K</w:t>
      </w:r>
      <w:r w:rsidR="0021175B" w:rsidRPr="00F50553">
        <w:rPr>
          <w:iCs/>
          <w:color w:val="000000"/>
        </w:rPr>
        <w:t xml:space="preserve"> –</w:t>
      </w:r>
      <w:r w:rsidR="000E7AA5">
        <w:rPr>
          <w:iCs/>
          <w:color w:val="000000"/>
        </w:rPr>
        <w:t xml:space="preserve"> </w:t>
      </w:r>
      <w:r w:rsidR="0021175B" w:rsidRPr="00F50553">
        <w:rPr>
          <w:color w:val="000000"/>
        </w:rPr>
        <w:t xml:space="preserve">коэффициент запаса по сдвигу деталей, </w:t>
      </w:r>
      <w:r w:rsidR="00894E46" w:rsidRPr="00F50553">
        <w:rPr>
          <w:i/>
          <w:noProof/>
          <w:lang w:val="en-US"/>
        </w:rPr>
        <w:t>K</w:t>
      </w:r>
      <w:r w:rsidR="0021175B" w:rsidRPr="00F50553">
        <w:rPr>
          <w:iCs/>
          <w:color w:val="000000"/>
        </w:rPr>
        <w:t xml:space="preserve"> </w:t>
      </w:r>
      <w:r w:rsidR="0021175B" w:rsidRPr="00F50553">
        <w:rPr>
          <w:color w:val="000000"/>
        </w:rPr>
        <w:t xml:space="preserve">= </w:t>
      </w:r>
      <w:r w:rsidR="00894E46" w:rsidRPr="00F50553">
        <w:rPr>
          <w:color w:val="000000"/>
        </w:rPr>
        <w:t xml:space="preserve">          = </w:t>
      </w:r>
      <w:r w:rsidR="0021175B" w:rsidRPr="00F50553">
        <w:rPr>
          <w:color w:val="000000"/>
        </w:rPr>
        <w:t>1,3</w:t>
      </w:r>
      <w:r w:rsidR="00894E46" w:rsidRPr="00F50553">
        <w:rPr>
          <w:color w:val="000000"/>
        </w:rPr>
        <w:t>…</w:t>
      </w:r>
      <w:r w:rsidR="0021175B" w:rsidRPr="00F50553">
        <w:rPr>
          <w:color w:val="000000"/>
        </w:rPr>
        <w:t xml:space="preserve">1,5 при статической нагрузке, </w:t>
      </w:r>
      <w:r w:rsidR="00894E46" w:rsidRPr="00F50553">
        <w:rPr>
          <w:i/>
          <w:noProof/>
          <w:lang w:val="en-US"/>
        </w:rPr>
        <w:t>K</w:t>
      </w:r>
      <w:r w:rsidR="0021175B" w:rsidRPr="00F50553">
        <w:rPr>
          <w:iCs/>
          <w:color w:val="000000"/>
        </w:rPr>
        <w:t xml:space="preserve"> = </w:t>
      </w:r>
      <w:r w:rsidR="0021175B" w:rsidRPr="00F50553">
        <w:rPr>
          <w:color w:val="000000"/>
        </w:rPr>
        <w:t>1,8</w:t>
      </w:r>
      <w:r w:rsidR="00894E46" w:rsidRPr="00F50553">
        <w:rPr>
          <w:color w:val="000000"/>
        </w:rPr>
        <w:t>…</w:t>
      </w:r>
      <w:r w:rsidR="0021175B" w:rsidRPr="00F50553">
        <w:rPr>
          <w:color w:val="000000"/>
        </w:rPr>
        <w:t>2 при переменной н</w:t>
      </w:r>
      <w:r w:rsidR="0021175B" w:rsidRPr="00F50553">
        <w:rPr>
          <w:color w:val="000000"/>
        </w:rPr>
        <w:t>а</w:t>
      </w:r>
      <w:r w:rsidR="0021175B" w:rsidRPr="00F50553">
        <w:rPr>
          <w:color w:val="000000"/>
        </w:rPr>
        <w:t>грузке).</w:t>
      </w:r>
    </w:p>
    <w:p w:rsidR="0021175B" w:rsidRPr="00F50553" w:rsidRDefault="0021175B" w:rsidP="00894E46">
      <w:pPr>
        <w:shd w:val="clear" w:color="auto" w:fill="FFFFFF"/>
        <w:ind w:firstLine="425"/>
        <w:jc w:val="both"/>
      </w:pPr>
      <w:r w:rsidRPr="00F50553">
        <w:t>Найдем требуемую затяжку болта. Учтем, что сила затяжки бол</w:t>
      </w:r>
      <w:r w:rsidRPr="00F50553">
        <w:softHyphen/>
        <w:t xml:space="preserve">та может создавать нормальное давление на </w:t>
      </w:r>
      <w:r w:rsidRPr="00F50553">
        <w:rPr>
          <w:i/>
          <w:lang w:val="en-US"/>
        </w:rPr>
        <w:t>i</w:t>
      </w:r>
      <w:r w:rsidRPr="00F50553">
        <w:t xml:space="preserve"> тр</w:t>
      </w:r>
      <w:r w:rsidR="00D649CE" w:rsidRPr="00F50553">
        <w:t>ущихся поверхностях (на рис. 5.4</w:t>
      </w:r>
      <w:r w:rsidRPr="00F50553">
        <w:t>) в общем случае</w:t>
      </w:r>
    </w:p>
    <w:p w:rsidR="0021175B" w:rsidRPr="00F50553" w:rsidRDefault="00D649CE" w:rsidP="00894E46">
      <w:pPr>
        <w:shd w:val="clear" w:color="auto" w:fill="FFFFFF"/>
        <w:ind w:firstLine="425"/>
        <w:jc w:val="right"/>
      </w:pPr>
      <w:r w:rsidRPr="00F50553">
        <w:rPr>
          <w:i/>
          <w:noProof/>
        </w:rPr>
        <w:t>F</w:t>
      </w:r>
      <w:r w:rsidRPr="00F50553">
        <w:rPr>
          <w:noProof/>
          <w:vertAlign w:val="subscript"/>
        </w:rPr>
        <w:t>3</w:t>
      </w:r>
      <w:r w:rsidRPr="00F50553">
        <w:rPr>
          <w:noProof/>
        </w:rPr>
        <w:t xml:space="preserve"> =</w:t>
      </w:r>
      <w:r w:rsidR="004454CF" w:rsidRPr="00F50553">
        <w:rPr>
          <w:noProof/>
        </w:rPr>
        <w:t xml:space="preserve"> </w:t>
      </w:r>
      <w:r w:rsidRPr="00F50553">
        <w:rPr>
          <w:i/>
          <w:noProof/>
          <w:lang w:val="en-US"/>
        </w:rPr>
        <w:t>K</w:t>
      </w:r>
      <w:r w:rsidRPr="00F50553">
        <w:rPr>
          <w:noProof/>
        </w:rPr>
        <w:t>·</w:t>
      </w:r>
      <w:r w:rsidRPr="00F50553">
        <w:rPr>
          <w:i/>
          <w:noProof/>
          <w:lang w:val="en-US"/>
        </w:rPr>
        <w:t>F</w:t>
      </w:r>
      <w:r w:rsidRPr="00F50553">
        <w:rPr>
          <w:i/>
          <w:noProof/>
          <w:vertAlign w:val="subscript"/>
          <w:lang w:val="en-US"/>
        </w:rPr>
        <w:t>f</w:t>
      </w:r>
      <w:r w:rsidRPr="00F50553">
        <w:rPr>
          <w:i/>
          <w:noProof/>
          <w:vertAlign w:val="subscript"/>
        </w:rPr>
        <w:t xml:space="preserve"> </w:t>
      </w:r>
      <w:r w:rsidRPr="00F50553">
        <w:rPr>
          <w:noProof/>
          <w:vertAlign w:val="subscript"/>
        </w:rPr>
        <w:t xml:space="preserve"> </w:t>
      </w:r>
      <w:r w:rsidRPr="00F50553">
        <w:rPr>
          <w:i/>
          <w:noProof/>
          <w:lang w:val="en-US"/>
        </w:rPr>
        <w:t>i</w:t>
      </w:r>
      <w:r w:rsidRPr="00F50553">
        <w:rPr>
          <w:i/>
          <w:noProof/>
        </w:rPr>
        <w:t>·</w:t>
      </w:r>
      <w:r w:rsidRPr="00F50553">
        <w:rPr>
          <w:i/>
          <w:noProof/>
          <w:lang w:val="en-US"/>
        </w:rPr>
        <w:t>f</w:t>
      </w:r>
      <w:r w:rsidRPr="00F50553">
        <w:rPr>
          <w:noProof/>
        </w:rPr>
        <w:t xml:space="preserve"> </w:t>
      </w:r>
      <w:r w:rsidR="000E7AA5">
        <w:rPr>
          <w:noProof/>
        </w:rPr>
        <w:t>,</w:t>
      </w:r>
      <w:r w:rsidRPr="00F50553">
        <w:rPr>
          <w:noProof/>
        </w:rPr>
        <w:t xml:space="preserve">                                          (5.10)</w:t>
      </w:r>
    </w:p>
    <w:p w:rsidR="004454CF" w:rsidRPr="00F50553" w:rsidRDefault="0021175B" w:rsidP="004454CF">
      <w:pPr>
        <w:shd w:val="clear" w:color="auto" w:fill="FFFFFF"/>
        <w:jc w:val="both"/>
        <w:rPr>
          <w:color w:val="000000"/>
        </w:rPr>
      </w:pPr>
      <w:r w:rsidRPr="00F50553">
        <w:rPr>
          <w:color w:val="000000"/>
        </w:rPr>
        <w:t xml:space="preserve">где </w:t>
      </w:r>
      <w:r w:rsidRPr="00F50553">
        <w:rPr>
          <w:i/>
          <w:iCs/>
          <w:color w:val="000000"/>
          <w:lang w:val="en-US"/>
        </w:rPr>
        <w:t>i</w:t>
      </w:r>
      <w:r w:rsidRPr="00F50553">
        <w:rPr>
          <w:i/>
          <w:iCs/>
          <w:color w:val="000000"/>
        </w:rPr>
        <w:t xml:space="preserve"> </w:t>
      </w:r>
      <w:r w:rsidRPr="00F50553">
        <w:rPr>
          <w:iCs/>
          <w:color w:val="000000"/>
          <w:lang w:val="be-BY"/>
        </w:rPr>
        <w:t>–</w:t>
      </w:r>
      <w:r w:rsidRPr="00F50553">
        <w:rPr>
          <w:color w:val="000000"/>
        </w:rPr>
        <w:t xml:space="preserve"> число плос</w:t>
      </w:r>
      <w:r w:rsidR="00026E3F" w:rsidRPr="00F50553">
        <w:rPr>
          <w:color w:val="000000"/>
        </w:rPr>
        <w:t>костей стыка деталей (на рис.</w:t>
      </w:r>
      <w:r w:rsidR="00392CC5" w:rsidRPr="00F50553">
        <w:rPr>
          <w:color w:val="000000"/>
        </w:rPr>
        <w:t xml:space="preserve"> </w:t>
      </w:r>
      <w:r w:rsidR="00026E3F" w:rsidRPr="00F50553">
        <w:rPr>
          <w:color w:val="000000"/>
        </w:rPr>
        <w:t>5.5</w:t>
      </w:r>
      <w:r w:rsidRPr="00F50553">
        <w:rPr>
          <w:color w:val="000000"/>
        </w:rPr>
        <w:t xml:space="preserve"> </w:t>
      </w:r>
      <w:r w:rsidRPr="00F50553">
        <w:rPr>
          <w:iCs/>
          <w:color w:val="000000"/>
          <w:lang w:val="be-BY"/>
        </w:rPr>
        <w:t>–</w:t>
      </w:r>
      <w:r w:rsidRPr="00F50553">
        <w:rPr>
          <w:color w:val="000000"/>
          <w:lang w:val="be-BY"/>
        </w:rPr>
        <w:t xml:space="preserve"> </w:t>
      </w:r>
      <w:r w:rsidRPr="00F50553">
        <w:rPr>
          <w:i/>
          <w:iCs/>
          <w:color w:val="000000"/>
          <w:lang w:val="en-US"/>
        </w:rPr>
        <w:t>i</w:t>
      </w:r>
      <w:r w:rsidRPr="00F50553">
        <w:rPr>
          <w:i/>
          <w:iCs/>
          <w:color w:val="000000"/>
        </w:rPr>
        <w:t xml:space="preserve"> = </w:t>
      </w:r>
      <w:r w:rsidRPr="00F50553">
        <w:rPr>
          <w:color w:val="000000"/>
        </w:rPr>
        <w:t>2; при соед</w:t>
      </w:r>
      <w:r w:rsidRPr="00F50553">
        <w:rPr>
          <w:color w:val="000000"/>
        </w:rPr>
        <w:t>и</w:t>
      </w:r>
      <w:r w:rsidRPr="00F50553">
        <w:rPr>
          <w:color w:val="000000"/>
        </w:rPr>
        <w:t xml:space="preserve">нении только двух деталей </w:t>
      </w:r>
      <w:r w:rsidRPr="00F50553">
        <w:rPr>
          <w:i/>
          <w:color w:val="000000"/>
          <w:lang w:val="en-US"/>
        </w:rPr>
        <w:t>i</w:t>
      </w:r>
      <w:r w:rsidRPr="00F50553">
        <w:rPr>
          <w:color w:val="000000"/>
        </w:rPr>
        <w:t xml:space="preserve"> = 1); </w:t>
      </w:r>
      <w:r w:rsidRPr="00F50553">
        <w:rPr>
          <w:i/>
          <w:color w:val="000000"/>
          <w:lang w:val="en-US"/>
        </w:rPr>
        <w:t>f</w:t>
      </w:r>
      <w:r w:rsidRPr="00F50553">
        <w:rPr>
          <w:color w:val="000000"/>
        </w:rPr>
        <w:t xml:space="preserve"> </w:t>
      </w:r>
      <w:r w:rsidRPr="00F50553">
        <w:rPr>
          <w:iCs/>
          <w:color w:val="000000"/>
          <w:lang w:val="be-BY"/>
        </w:rPr>
        <w:t>–</w:t>
      </w:r>
      <w:r w:rsidRPr="00F50553">
        <w:rPr>
          <w:color w:val="000000"/>
        </w:rPr>
        <w:t xml:space="preserve"> коэффициент трения в стыке (</w:t>
      </w:r>
      <w:r w:rsidRPr="00F50553">
        <w:rPr>
          <w:i/>
          <w:color w:val="000000"/>
          <w:lang w:val="en-US"/>
        </w:rPr>
        <w:t>f</w:t>
      </w:r>
      <w:r w:rsidRPr="00F50553">
        <w:rPr>
          <w:color w:val="000000"/>
        </w:rPr>
        <w:t xml:space="preserve"> = </w:t>
      </w:r>
      <w:r w:rsidR="000E7AA5">
        <w:rPr>
          <w:color w:val="000000"/>
        </w:rPr>
        <w:t xml:space="preserve">  = </w:t>
      </w:r>
      <w:r w:rsidRPr="00F50553">
        <w:rPr>
          <w:color w:val="000000"/>
        </w:rPr>
        <w:t>0,15</w:t>
      </w:r>
      <w:r w:rsidR="004454CF" w:rsidRPr="00F50553">
        <w:rPr>
          <w:color w:val="000000"/>
        </w:rPr>
        <w:t>…</w:t>
      </w:r>
      <w:r w:rsidRPr="00F50553">
        <w:rPr>
          <w:color w:val="000000"/>
        </w:rPr>
        <w:t>0,2 для сухих чугунных и стальных поверхностей)</w:t>
      </w:r>
      <w:r w:rsidR="004454CF" w:rsidRPr="00F50553">
        <w:rPr>
          <w:color w:val="000000"/>
        </w:rPr>
        <w:t>.</w:t>
      </w:r>
    </w:p>
    <w:p w:rsidR="0021175B" w:rsidRPr="00F50553" w:rsidRDefault="0021175B" w:rsidP="004454CF">
      <w:pPr>
        <w:shd w:val="clear" w:color="auto" w:fill="FFFFFF"/>
        <w:ind w:firstLine="426"/>
        <w:jc w:val="both"/>
      </w:pPr>
      <w:r w:rsidRPr="00F50553">
        <w:rPr>
          <w:color w:val="000000"/>
        </w:rPr>
        <w:t>Как известно при затяжке болт работает на растяжение и круч</w:t>
      </w:r>
      <w:r w:rsidRPr="00F50553">
        <w:rPr>
          <w:color w:val="000000"/>
        </w:rPr>
        <w:t>е</w:t>
      </w:r>
      <w:r w:rsidRPr="00F50553">
        <w:rPr>
          <w:color w:val="000000"/>
        </w:rPr>
        <w:t>ние</w:t>
      </w:r>
      <w:r w:rsidR="004454CF" w:rsidRPr="00F50553">
        <w:rPr>
          <w:color w:val="000000"/>
        </w:rPr>
        <w:t>,</w:t>
      </w:r>
      <w:r w:rsidRPr="00F50553">
        <w:rPr>
          <w:color w:val="000000"/>
        </w:rPr>
        <w:t xml:space="preserve"> поэтому прочность болта оценивают по эквивалентному напряж</w:t>
      </w:r>
      <w:r w:rsidRPr="00F50553">
        <w:rPr>
          <w:color w:val="000000"/>
        </w:rPr>
        <w:t>е</w:t>
      </w:r>
      <w:r w:rsidRPr="00F50553">
        <w:rPr>
          <w:color w:val="000000"/>
        </w:rPr>
        <w:t>нию. Так как внешняя нагрузка не передается на болт, его рассчит</w:t>
      </w:r>
      <w:r w:rsidRPr="00F50553">
        <w:rPr>
          <w:color w:val="000000"/>
        </w:rPr>
        <w:t>ы</w:t>
      </w:r>
      <w:r w:rsidRPr="00F50553">
        <w:rPr>
          <w:color w:val="000000"/>
        </w:rPr>
        <w:t>вают только на статическую прочность по силе затяжки даже при п</w:t>
      </w:r>
      <w:r w:rsidRPr="00F50553">
        <w:rPr>
          <w:color w:val="000000"/>
        </w:rPr>
        <w:t>е</w:t>
      </w:r>
      <w:r w:rsidRPr="00F50553">
        <w:rPr>
          <w:color w:val="000000"/>
        </w:rPr>
        <w:t>ременной внешней нагрузке. Влияние переменной нагрузки учитыв</w:t>
      </w:r>
      <w:r w:rsidRPr="00F50553">
        <w:rPr>
          <w:color w:val="000000"/>
        </w:rPr>
        <w:t>а</w:t>
      </w:r>
      <w:r w:rsidRPr="00F50553">
        <w:rPr>
          <w:color w:val="000000"/>
        </w:rPr>
        <w:t>ют путем выбора повышенных значений коэффициента запаса</w:t>
      </w:r>
      <w:r w:rsidR="00392CC5" w:rsidRPr="00F50553">
        <w:rPr>
          <w:color w:val="000000"/>
        </w:rPr>
        <w:t>.</w:t>
      </w:r>
      <w:r w:rsidRPr="00F50553">
        <w:rPr>
          <w:color w:val="000000"/>
        </w:rPr>
        <w:t xml:space="preserve"> Сте</w:t>
      </w:r>
      <w:r w:rsidRPr="00F50553">
        <w:rPr>
          <w:color w:val="000000"/>
        </w:rPr>
        <w:t>р</w:t>
      </w:r>
      <w:r w:rsidRPr="00F50553">
        <w:rPr>
          <w:color w:val="000000"/>
        </w:rPr>
        <w:t>жень болта рассчитывают по напряжениям среза и смятия. Условие прочности</w:t>
      </w:r>
    </w:p>
    <w:p w:rsidR="0021175B" w:rsidRPr="00F50553" w:rsidRDefault="00D649CE" w:rsidP="004454CF">
      <w:pPr>
        <w:shd w:val="clear" w:color="auto" w:fill="FFFFFF"/>
        <w:jc w:val="center"/>
      </w:pPr>
      <w:r w:rsidRPr="00F50553">
        <w:rPr>
          <w:noProof/>
        </w:rPr>
        <w:t>τ</w:t>
      </w:r>
      <w:r w:rsidRPr="00F50553">
        <w:rPr>
          <w:noProof/>
          <w:vertAlign w:val="subscript"/>
        </w:rPr>
        <w:t xml:space="preserve">ср </w:t>
      </w:r>
      <w:r w:rsidRPr="00F50553">
        <w:rPr>
          <w:noProof/>
        </w:rPr>
        <w:t>≤</w:t>
      </w:r>
      <w:r w:rsidRPr="00F50553">
        <w:rPr>
          <w:noProof/>
          <w:vertAlign w:val="subscript"/>
        </w:rPr>
        <w:t xml:space="preserve"> </w:t>
      </w:r>
      <w:r w:rsidRPr="00F50553">
        <w:rPr>
          <w:noProof/>
        </w:rPr>
        <w:t>[τ]</w:t>
      </w:r>
      <w:r w:rsidRPr="00F50553">
        <w:rPr>
          <w:noProof/>
          <w:vertAlign w:val="subscript"/>
        </w:rPr>
        <w:t>ср</w:t>
      </w:r>
      <w:r w:rsidR="000666D0" w:rsidRPr="00F50553">
        <w:rPr>
          <w:noProof/>
        </w:rPr>
        <w:t>,</w:t>
      </w:r>
    </w:p>
    <w:p w:rsidR="00026E3F" w:rsidRPr="00F50553" w:rsidRDefault="0021175B" w:rsidP="004454CF">
      <w:pPr>
        <w:jc w:val="both"/>
        <w:rPr>
          <w:b/>
          <w:bCs/>
        </w:rPr>
      </w:pPr>
      <w:r w:rsidRPr="00F50553">
        <w:t xml:space="preserve">где </w:t>
      </w:r>
      <w:r w:rsidR="00D649CE" w:rsidRPr="00F50553">
        <w:rPr>
          <w:color w:val="000000"/>
        </w:rPr>
        <w:t>τ</w:t>
      </w:r>
      <w:r w:rsidR="00D649CE" w:rsidRPr="00F50553">
        <w:rPr>
          <w:color w:val="000000"/>
          <w:vertAlign w:val="subscript"/>
        </w:rPr>
        <w:t xml:space="preserve">ср </w:t>
      </w:r>
      <w:r w:rsidR="00D649CE" w:rsidRPr="00F50553">
        <w:rPr>
          <w:color w:val="000000"/>
        </w:rPr>
        <w:t>=</w:t>
      </w:r>
      <w:r w:rsidR="00D649CE" w:rsidRPr="00F50553">
        <w:t xml:space="preserve"> </w:t>
      </w:r>
      <w:r w:rsidR="00D649CE" w:rsidRPr="00F50553">
        <w:rPr>
          <w:i/>
        </w:rPr>
        <w:t>F</w:t>
      </w:r>
      <w:r w:rsidR="00D649CE" w:rsidRPr="00F50553">
        <w:t xml:space="preserve"> / (π·</w:t>
      </w:r>
      <w:r w:rsidR="00D649CE" w:rsidRPr="00F50553">
        <w:rPr>
          <w:i/>
        </w:rPr>
        <w:t>d</w:t>
      </w:r>
      <w:r w:rsidR="00D649CE" w:rsidRPr="00F50553">
        <w:rPr>
          <w:vertAlign w:val="subscript"/>
        </w:rPr>
        <w:t>с</w:t>
      </w:r>
      <w:r w:rsidR="00D649CE" w:rsidRPr="00F50553">
        <w:rPr>
          <w:vertAlign w:val="superscript"/>
        </w:rPr>
        <w:t>2</w:t>
      </w:r>
      <w:r w:rsidR="00D649CE" w:rsidRPr="00F50553">
        <w:t>)/</w:t>
      </w:r>
      <w:r w:rsidR="000666D0" w:rsidRPr="00F50553">
        <w:t>4)·</w:t>
      </w:r>
      <w:r w:rsidR="000666D0" w:rsidRPr="00F50553">
        <w:rPr>
          <w:i/>
          <w:lang w:val="en-US"/>
        </w:rPr>
        <w:t>i</w:t>
      </w:r>
      <w:r w:rsidR="00D649CE" w:rsidRPr="00F50553">
        <w:t xml:space="preserve">  </w:t>
      </w:r>
      <w:r w:rsidRPr="00F50553">
        <w:rPr>
          <w:color w:val="000000"/>
        </w:rPr>
        <w:t xml:space="preserve">расчетное напряжение среза болта; </w:t>
      </w:r>
      <w:r w:rsidRPr="00F50553">
        <w:rPr>
          <w:i/>
          <w:iCs/>
          <w:color w:val="000000"/>
          <w:lang w:val="en-US"/>
        </w:rPr>
        <w:t>F</w:t>
      </w:r>
      <w:r w:rsidRPr="00F50553">
        <w:rPr>
          <w:i/>
          <w:iCs/>
          <w:color w:val="000000"/>
          <w:vertAlign w:val="subscript"/>
          <w:lang w:val="en-US"/>
        </w:rPr>
        <w:t>r</w:t>
      </w:r>
      <w:r w:rsidRPr="00F50553">
        <w:rPr>
          <w:i/>
          <w:iCs/>
          <w:color w:val="000000"/>
        </w:rPr>
        <w:t xml:space="preserve"> </w:t>
      </w:r>
      <w:r w:rsidR="004454CF" w:rsidRPr="00F50553">
        <w:rPr>
          <w:color w:val="000000"/>
        </w:rPr>
        <w:t>–</w:t>
      </w:r>
      <w:r w:rsidRPr="00F50553">
        <w:rPr>
          <w:color w:val="000000"/>
        </w:rPr>
        <w:t xml:space="preserve"> поп</w:t>
      </w:r>
      <w:r w:rsidRPr="00F50553">
        <w:rPr>
          <w:color w:val="000000"/>
        </w:rPr>
        <w:t>е</w:t>
      </w:r>
      <w:r w:rsidRPr="00F50553">
        <w:rPr>
          <w:color w:val="000000"/>
        </w:rPr>
        <w:t>речная</w:t>
      </w:r>
      <w:r w:rsidRPr="00F50553">
        <w:t xml:space="preserve"> </w:t>
      </w:r>
      <w:r w:rsidRPr="00F50553">
        <w:rPr>
          <w:color w:val="000000"/>
        </w:rPr>
        <w:t xml:space="preserve">сила; </w:t>
      </w:r>
      <w:r w:rsidRPr="00F50553">
        <w:rPr>
          <w:i/>
          <w:iCs/>
          <w:color w:val="000000"/>
          <w:lang w:val="en-US"/>
        </w:rPr>
        <w:t>d</w:t>
      </w:r>
      <w:r w:rsidRPr="00F50553">
        <w:rPr>
          <w:iCs/>
          <w:color w:val="000000"/>
          <w:vertAlign w:val="subscript"/>
          <w:lang w:val="en-US"/>
        </w:rPr>
        <w:t>c</w:t>
      </w:r>
      <w:r w:rsidRPr="00F50553">
        <w:rPr>
          <w:i/>
          <w:iCs/>
          <w:color w:val="000000"/>
        </w:rPr>
        <w:t xml:space="preserve"> </w:t>
      </w:r>
      <w:r w:rsidR="004454CF" w:rsidRPr="00F50553">
        <w:rPr>
          <w:color w:val="000000"/>
        </w:rPr>
        <w:t>–</w:t>
      </w:r>
      <w:r w:rsidRPr="00F50553">
        <w:rPr>
          <w:color w:val="000000"/>
        </w:rPr>
        <w:t xml:space="preserve"> диаметр стержня в опасном сечении; [τ]</w:t>
      </w:r>
      <w:r w:rsidRPr="00F50553">
        <w:rPr>
          <w:color w:val="000000"/>
          <w:vertAlign w:val="subscript"/>
        </w:rPr>
        <w:t>ср</w:t>
      </w:r>
      <w:r w:rsidRPr="00F50553">
        <w:rPr>
          <w:color w:val="000000"/>
        </w:rPr>
        <w:t xml:space="preserve"> </w:t>
      </w:r>
      <w:r w:rsidR="004454CF" w:rsidRPr="00F50553">
        <w:rPr>
          <w:color w:val="000000"/>
        </w:rPr>
        <w:t>–</w:t>
      </w:r>
      <w:r w:rsidRPr="00F50553">
        <w:rPr>
          <w:color w:val="000000"/>
        </w:rPr>
        <w:t xml:space="preserve"> допуска</w:t>
      </w:r>
      <w:r w:rsidRPr="00F50553">
        <w:rPr>
          <w:color w:val="000000"/>
        </w:rPr>
        <w:t>е</w:t>
      </w:r>
      <w:r w:rsidRPr="00F50553">
        <w:rPr>
          <w:color w:val="000000"/>
        </w:rPr>
        <w:t xml:space="preserve">мое напряжение среза для болта; </w:t>
      </w:r>
      <w:r w:rsidRPr="00F50553">
        <w:rPr>
          <w:i/>
          <w:color w:val="000000"/>
          <w:lang w:val="en-US"/>
        </w:rPr>
        <w:t>i</w:t>
      </w:r>
      <w:r w:rsidRPr="00F50553">
        <w:rPr>
          <w:color w:val="000000"/>
        </w:rPr>
        <w:t xml:space="preserve"> </w:t>
      </w:r>
      <w:r w:rsidR="004454CF" w:rsidRPr="00F50553">
        <w:rPr>
          <w:color w:val="000000"/>
        </w:rPr>
        <w:t>–</w:t>
      </w:r>
      <w:r w:rsidRPr="00F50553">
        <w:rPr>
          <w:color w:val="000000"/>
        </w:rPr>
        <w:t xml:space="preserve"> чис</w:t>
      </w:r>
      <w:r w:rsidR="00ED0C75" w:rsidRPr="00F50553">
        <w:rPr>
          <w:color w:val="000000"/>
        </w:rPr>
        <w:t>ло плоскостей среза</w:t>
      </w:r>
      <w:r w:rsidRPr="00F50553">
        <w:rPr>
          <w:color w:val="000000"/>
        </w:rPr>
        <w:t xml:space="preserve"> [</w:t>
      </w:r>
      <w:r w:rsidRPr="00F50553">
        <w:rPr>
          <w:color w:val="000000"/>
          <w:lang w:val="en-US"/>
        </w:rPr>
        <w:t>τ</w:t>
      </w:r>
      <w:r w:rsidRPr="00F50553">
        <w:rPr>
          <w:color w:val="000000"/>
        </w:rPr>
        <w:t>]</w:t>
      </w:r>
      <w:r w:rsidRPr="00F50553">
        <w:rPr>
          <w:color w:val="000000"/>
          <w:vertAlign w:val="subscript"/>
        </w:rPr>
        <w:t>ср</w:t>
      </w:r>
      <w:r w:rsidR="007F6F69" w:rsidRPr="00F50553">
        <w:rPr>
          <w:color w:val="000000"/>
          <w:vertAlign w:val="subscript"/>
        </w:rPr>
        <w:t xml:space="preserve"> </w:t>
      </w:r>
      <w:r w:rsidRPr="00F50553">
        <w:rPr>
          <w:color w:val="000000"/>
        </w:rPr>
        <w:t>=</w:t>
      </w:r>
      <w:r w:rsidR="00392CC5" w:rsidRPr="00F50553">
        <w:rPr>
          <w:color w:val="000000"/>
        </w:rPr>
        <w:t xml:space="preserve"> </w:t>
      </w:r>
      <w:r w:rsidR="00B10511" w:rsidRPr="00F50553">
        <w:rPr>
          <w:color w:val="000000"/>
        </w:rPr>
        <w:t xml:space="preserve">       = </w:t>
      </w:r>
      <w:r w:rsidRPr="00F50553">
        <w:rPr>
          <w:color w:val="000000"/>
        </w:rPr>
        <w:t>(0,2÷0,3)</w:t>
      </w:r>
      <w:r w:rsidRPr="00F50553">
        <w:rPr>
          <w:color w:val="000000"/>
          <w:lang w:val="en-US"/>
        </w:rPr>
        <w:t>σ</w:t>
      </w:r>
      <w:r w:rsidRPr="00F50553">
        <w:rPr>
          <w:color w:val="000000"/>
          <w:vertAlign w:val="subscript"/>
          <w:lang w:val="en-US"/>
        </w:rPr>
        <w:t>T</w:t>
      </w:r>
      <w:r w:rsidRPr="00F50553">
        <w:rPr>
          <w:color w:val="000000"/>
        </w:rPr>
        <w:t>.</w:t>
      </w:r>
      <w:r w:rsidR="00026E3F" w:rsidRPr="00F50553">
        <w:rPr>
          <w:b/>
          <w:bCs/>
        </w:rPr>
        <w:t xml:space="preserve"> </w:t>
      </w:r>
    </w:p>
    <w:p w:rsidR="00456A32" w:rsidRPr="00F50553" w:rsidRDefault="00456A32" w:rsidP="004454CF">
      <w:pPr>
        <w:jc w:val="both"/>
        <w:rPr>
          <w:b/>
          <w:bCs/>
        </w:rPr>
      </w:pPr>
    </w:p>
    <w:p w:rsidR="005623E6" w:rsidRDefault="005623E6" w:rsidP="00456A32">
      <w:pPr>
        <w:jc w:val="center"/>
        <w:rPr>
          <w:b/>
          <w:bCs/>
        </w:rPr>
      </w:pPr>
    </w:p>
    <w:p w:rsidR="005623E6" w:rsidRDefault="005623E6" w:rsidP="00456A32">
      <w:pPr>
        <w:jc w:val="center"/>
        <w:rPr>
          <w:b/>
          <w:bCs/>
        </w:rPr>
      </w:pPr>
    </w:p>
    <w:p w:rsidR="005623E6" w:rsidRDefault="005623E6" w:rsidP="00456A32">
      <w:pPr>
        <w:jc w:val="center"/>
        <w:rPr>
          <w:b/>
          <w:bCs/>
        </w:rPr>
      </w:pPr>
    </w:p>
    <w:p w:rsidR="005623E6" w:rsidRDefault="005623E6" w:rsidP="00456A32">
      <w:pPr>
        <w:jc w:val="center"/>
        <w:rPr>
          <w:b/>
          <w:bCs/>
        </w:rPr>
      </w:pPr>
    </w:p>
    <w:p w:rsidR="005623E6" w:rsidRDefault="005623E6" w:rsidP="00456A32">
      <w:pPr>
        <w:jc w:val="center"/>
        <w:rPr>
          <w:b/>
          <w:bCs/>
        </w:rPr>
      </w:pPr>
    </w:p>
    <w:p w:rsidR="001F7755" w:rsidRPr="00F50553" w:rsidRDefault="00026E3F" w:rsidP="00456A32">
      <w:pPr>
        <w:jc w:val="center"/>
        <w:rPr>
          <w:b/>
        </w:rPr>
      </w:pPr>
      <w:r w:rsidRPr="00F50553">
        <w:rPr>
          <w:b/>
          <w:bCs/>
        </w:rPr>
        <w:lastRenderedPageBreak/>
        <w:t>6</w:t>
      </w:r>
      <w:r w:rsidR="00392CC5" w:rsidRPr="00F50553">
        <w:rPr>
          <w:b/>
          <w:bCs/>
        </w:rPr>
        <w:t>.</w:t>
      </w:r>
      <w:r w:rsidR="00195738" w:rsidRPr="00F50553">
        <w:rPr>
          <w:b/>
          <w:bCs/>
        </w:rPr>
        <w:t xml:space="preserve"> </w:t>
      </w:r>
      <w:r w:rsidR="005623E6" w:rsidRPr="00F50553">
        <w:rPr>
          <w:b/>
        </w:rPr>
        <w:t>ЛИНИИ ВЛИЯНИЯ И ИХ ПРИМЕНЕНИЕ ДЛЯ РАСЧЕТА СТАТИЧЕСКИ ОПРЕДЕЛИМЫХ БАЛОК</w:t>
      </w:r>
    </w:p>
    <w:p w:rsidR="00456A32" w:rsidRPr="00F50553" w:rsidRDefault="00456A32" w:rsidP="00456A32">
      <w:pPr>
        <w:jc w:val="center"/>
        <w:rPr>
          <w:b/>
        </w:rPr>
      </w:pPr>
    </w:p>
    <w:p w:rsidR="00456A32" w:rsidRPr="00F50553" w:rsidRDefault="001F7755" w:rsidP="00B10511">
      <w:pPr>
        <w:ind w:firstLine="425"/>
        <w:jc w:val="both"/>
      </w:pPr>
      <w:r w:rsidRPr="00F50553">
        <w:t>Пpоcтейшей базовой нагpyзкой являетcя единичная</w:t>
      </w:r>
      <w:r w:rsidR="00B10511" w:rsidRPr="00F50553">
        <w:t xml:space="preserve"> </w:t>
      </w:r>
      <w:r w:rsidRPr="00F50553">
        <w:t>cоcpедо</w:t>
      </w:r>
      <w:r w:rsidR="00B10511" w:rsidRPr="00F50553">
        <w:t>-</w:t>
      </w:r>
      <w:r w:rsidRPr="00F50553">
        <w:t>точенная cила, пpиложенная в опpеделенной точке и в опpеделенном напpавлении. Из</w:t>
      </w:r>
      <w:r w:rsidR="00B10511" w:rsidRPr="00F50553">
        <w:t xml:space="preserve"> </w:t>
      </w:r>
      <w:r w:rsidRPr="00F50553">
        <w:t>cоcpедоточенных cил можно полyчить любyю нагpyзкy, в том чиcле и pаcпpеделеннyю, пyтем пpедельного пеpехода к беcконечной cyмме беcконечного числа  cоcpедоточенных cил. Поэтомy имея pаcчет cиcтемы на дейcтвие единичной cоcpе</w:t>
      </w:r>
      <w:r w:rsidRPr="00F50553">
        <w:softHyphen/>
        <w:t>доточенной cилы, пpиложенной в произвольной точке и по произ</w:t>
      </w:r>
      <w:r w:rsidRPr="00F50553">
        <w:softHyphen/>
        <w:t xml:space="preserve">вольному напpавлению, мы cможем легко pаccчитать cиcтемy и на любyю нагpyзкy. </w:t>
      </w:r>
      <w:r w:rsidR="00456A32" w:rsidRPr="00F50553">
        <w:t>Е</w:t>
      </w:r>
      <w:r w:rsidR="00195738" w:rsidRPr="00F50553">
        <w:t xml:space="preserve">cтеcтвенно, </w:t>
      </w:r>
      <w:r w:rsidR="00456A32" w:rsidRPr="00F50553">
        <w:t>г</w:t>
      </w:r>
      <w:r w:rsidRPr="00F50553">
        <w:t>pафик, изображающий закон измен</w:t>
      </w:r>
      <w:r w:rsidRPr="00F50553">
        <w:t>е</w:t>
      </w:r>
      <w:r w:rsidRPr="00F50553">
        <w:t xml:space="preserve">ния ycилия или деформационного фактора в данном сечении в завиcимоcти от положения на сооружении единичного груза  </w:t>
      </w:r>
      <w:r w:rsidRPr="00F50553">
        <w:rPr>
          <w:i/>
        </w:rPr>
        <w:t>P</w:t>
      </w:r>
      <w:r w:rsidR="00B10511" w:rsidRPr="00F50553">
        <w:rPr>
          <w:i/>
        </w:rPr>
        <w:t xml:space="preserve"> </w:t>
      </w:r>
      <w:r w:rsidRPr="00F50553">
        <w:t>=</w:t>
      </w:r>
      <w:r w:rsidR="00B10511" w:rsidRPr="00F50553">
        <w:t xml:space="preserve"> </w:t>
      </w:r>
      <w:r w:rsidRPr="00F50553">
        <w:t xml:space="preserve">1, называетcя </w:t>
      </w:r>
      <w:r w:rsidRPr="00F50553">
        <w:rPr>
          <w:i/>
        </w:rPr>
        <w:t xml:space="preserve">линией влияния. </w:t>
      </w:r>
      <w:r w:rsidRPr="00F50553">
        <w:t>Линии влияния и эпюры – это, по сущес</w:t>
      </w:r>
      <w:r w:rsidRPr="00F50553">
        <w:t>т</w:t>
      </w:r>
      <w:r w:rsidRPr="00F50553">
        <w:t>ву, противоположные понятия. Ординаты эпюры характеризуют ра</w:t>
      </w:r>
      <w:r w:rsidRPr="00F50553">
        <w:t>с</w:t>
      </w:r>
      <w:r w:rsidRPr="00F50553">
        <w:t xml:space="preserve">пределение исследуемого фактора </w:t>
      </w:r>
      <w:r w:rsidRPr="00F50553">
        <w:rPr>
          <w:iCs/>
        </w:rPr>
        <w:t>по различным сечениям</w:t>
      </w:r>
      <w:r w:rsidRPr="00F50553">
        <w:t xml:space="preserve"> балки при неподвижной нагрузке, а ординаты линии влияния характеризуют и</w:t>
      </w:r>
      <w:r w:rsidRPr="00F50553">
        <w:t>з</w:t>
      </w:r>
      <w:r w:rsidRPr="00F50553">
        <w:t xml:space="preserve">менение исследуемого фактора, возникающего </w:t>
      </w:r>
      <w:r w:rsidRPr="00F50553">
        <w:rPr>
          <w:iCs/>
        </w:rPr>
        <w:t>в одном определенном сечении</w:t>
      </w:r>
      <w:r w:rsidRPr="00F50553">
        <w:t xml:space="preserve"> при передвижении силы </w:t>
      </w:r>
      <w:r w:rsidRPr="00F50553">
        <w:rPr>
          <w:i/>
          <w:lang w:val="en-US"/>
        </w:rPr>
        <w:t>P</w:t>
      </w:r>
      <w:r w:rsidR="00D83DA3" w:rsidRPr="00F50553">
        <w:rPr>
          <w:i/>
        </w:rPr>
        <w:t xml:space="preserve"> </w:t>
      </w:r>
      <w:r w:rsidRPr="00F50553">
        <w:t>=</w:t>
      </w:r>
      <w:r w:rsidR="00D83DA3" w:rsidRPr="00F50553">
        <w:t xml:space="preserve"> </w:t>
      </w:r>
      <w:r w:rsidRPr="00F50553">
        <w:t xml:space="preserve">1 по длине балки. </w:t>
      </w:r>
    </w:p>
    <w:p w:rsidR="001F7755" w:rsidRPr="00F50553" w:rsidRDefault="001F7755" w:rsidP="00456A32">
      <w:pPr>
        <w:jc w:val="center"/>
      </w:pPr>
      <w:r w:rsidRPr="00F50553">
        <w:rPr>
          <w:noProof/>
        </w:rPr>
        <w:drawing>
          <wp:inline distT="0" distB="0" distL="0" distR="0">
            <wp:extent cx="3128057" cy="1444830"/>
            <wp:effectExtent l="19050" t="0" r="0" b="0"/>
            <wp:docPr id="118" name="Рисунок 118" descr="http://www.stroitmeh.ru/lect5.files/image0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www.stroitmeh.ru/lect5.files/image004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122" cy="1445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7113" w:rsidRPr="00F50553" w:rsidRDefault="00967113" w:rsidP="00456A32">
      <w:pPr>
        <w:jc w:val="center"/>
        <w:rPr>
          <w:sz w:val="18"/>
          <w:szCs w:val="18"/>
        </w:rPr>
      </w:pPr>
    </w:p>
    <w:p w:rsidR="00456A32" w:rsidRPr="00F50553" w:rsidRDefault="00026E3F" w:rsidP="00456A32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6</w:t>
      </w:r>
      <w:r w:rsidR="00A90AB0" w:rsidRPr="00F50553">
        <w:rPr>
          <w:sz w:val="18"/>
          <w:szCs w:val="18"/>
        </w:rPr>
        <w:t>.1</w:t>
      </w:r>
      <w:r w:rsidR="000C3A0E" w:rsidRPr="00F50553">
        <w:rPr>
          <w:sz w:val="18"/>
          <w:szCs w:val="18"/>
        </w:rPr>
        <w:t>.</w:t>
      </w:r>
      <w:r w:rsidR="001F7755" w:rsidRPr="00F50553">
        <w:rPr>
          <w:sz w:val="18"/>
          <w:szCs w:val="18"/>
        </w:rPr>
        <w:t xml:space="preserve"> </w:t>
      </w:r>
      <w:r w:rsidR="00C63F45" w:rsidRPr="00F50553">
        <w:rPr>
          <w:sz w:val="18"/>
          <w:szCs w:val="18"/>
        </w:rPr>
        <w:t>Линии влияния от единичной нагрузки</w:t>
      </w:r>
      <w:r w:rsidR="00456A32" w:rsidRPr="00F50553">
        <w:rPr>
          <w:sz w:val="18"/>
          <w:szCs w:val="18"/>
        </w:rPr>
        <w:t>:</w:t>
      </w:r>
      <w:r w:rsidR="00C63F45" w:rsidRPr="00F50553">
        <w:rPr>
          <w:sz w:val="18"/>
          <w:szCs w:val="18"/>
        </w:rPr>
        <w:t xml:space="preserve"> </w:t>
      </w:r>
    </w:p>
    <w:p w:rsidR="001F7755" w:rsidRPr="00F50553" w:rsidRDefault="00C63F45" w:rsidP="00456A32">
      <w:pPr>
        <w:jc w:val="center"/>
        <w:rPr>
          <w:sz w:val="18"/>
          <w:szCs w:val="18"/>
        </w:rPr>
      </w:pPr>
      <w:r w:rsidRPr="00F50553">
        <w:rPr>
          <w:i/>
          <w:sz w:val="18"/>
          <w:szCs w:val="18"/>
        </w:rPr>
        <w:t>а</w:t>
      </w:r>
      <w:r w:rsidR="00456A32" w:rsidRPr="00F50553">
        <w:rPr>
          <w:sz w:val="18"/>
          <w:szCs w:val="18"/>
        </w:rPr>
        <w:t xml:space="preserve"> –</w:t>
      </w:r>
      <w:r w:rsidRPr="00F50553">
        <w:rPr>
          <w:sz w:val="18"/>
          <w:szCs w:val="18"/>
        </w:rPr>
        <w:t xml:space="preserve"> двухопорная балка</w:t>
      </w:r>
      <w:r w:rsidR="00456A32" w:rsidRPr="00F50553">
        <w:rPr>
          <w:sz w:val="18"/>
          <w:szCs w:val="18"/>
        </w:rPr>
        <w:t>;</w:t>
      </w:r>
      <w:r w:rsidRPr="00F50553">
        <w:rPr>
          <w:sz w:val="18"/>
          <w:szCs w:val="18"/>
        </w:rPr>
        <w:t xml:space="preserve"> </w:t>
      </w:r>
      <w:r w:rsidRPr="00F50553">
        <w:rPr>
          <w:i/>
          <w:sz w:val="18"/>
          <w:szCs w:val="18"/>
        </w:rPr>
        <w:t>б</w:t>
      </w:r>
      <w:r w:rsidR="00456A32" w:rsidRPr="00F50553">
        <w:rPr>
          <w:sz w:val="18"/>
          <w:szCs w:val="18"/>
        </w:rPr>
        <w:t xml:space="preserve"> –</w:t>
      </w:r>
      <w:r w:rsidRPr="00F50553">
        <w:rPr>
          <w:sz w:val="18"/>
          <w:szCs w:val="18"/>
        </w:rPr>
        <w:t xml:space="preserve"> консольная балка</w:t>
      </w:r>
    </w:p>
    <w:p w:rsidR="00456A32" w:rsidRPr="00F50553" w:rsidRDefault="00456A32" w:rsidP="00456A32">
      <w:pPr>
        <w:jc w:val="center"/>
        <w:rPr>
          <w:sz w:val="18"/>
          <w:szCs w:val="18"/>
        </w:rPr>
      </w:pPr>
    </w:p>
    <w:p w:rsidR="001F7755" w:rsidRPr="00F50553" w:rsidRDefault="001F7755" w:rsidP="00EC4893">
      <w:pPr>
        <w:ind w:firstLine="425"/>
        <w:jc w:val="both"/>
      </w:pPr>
      <w:r w:rsidRPr="00F50553">
        <w:t>Линии влияния, главным обpазом, применяют в балочных cиc</w:t>
      </w:r>
      <w:r w:rsidRPr="00F50553">
        <w:softHyphen/>
        <w:t>темах (а также в ар</w:t>
      </w:r>
      <w:r w:rsidRPr="00F50553">
        <w:softHyphen/>
        <w:t>ках, фермах и дру</w:t>
      </w:r>
      <w:r w:rsidRPr="00F50553">
        <w:softHyphen/>
        <w:t>гих стержневых си</w:t>
      </w:r>
      <w:r w:rsidRPr="00F50553">
        <w:softHyphen/>
        <w:t>стемах), в котоpых cоcpедоточенная cила может пеpеме</w:t>
      </w:r>
      <w:r w:rsidRPr="00F50553">
        <w:softHyphen/>
        <w:t>щатьcя вдоль пpо</w:t>
      </w:r>
      <w:r w:rsidRPr="00F50553">
        <w:softHyphen/>
        <w:t>лета, cохpаняя cвое напpавление. Пpи помощи линий вли</w:t>
      </w:r>
      <w:r w:rsidRPr="00F50553">
        <w:softHyphen/>
        <w:t>яния легко pаccчи</w:t>
      </w:r>
      <w:r w:rsidRPr="00F50553">
        <w:softHyphen/>
        <w:t>тать балкy на под</w:t>
      </w:r>
      <w:r w:rsidRPr="00F50553">
        <w:softHyphen/>
        <w:t>вижнyю нагpyзкy, возникающую, напpимеp, при движении поезда или потока автомашин на моcтовом пpолете. Hетpyдно поcтpоить линии влияния ycилий в пpоcтых cтатиче</w:t>
      </w:r>
      <w:r w:rsidRPr="00F50553">
        <w:softHyphen/>
        <w:t>cки опpеделимых балк</w:t>
      </w:r>
      <w:r w:rsidR="00026E3F" w:rsidRPr="00F50553">
        <w:t>ах. Опоpные pеакции балки (рис.</w:t>
      </w:r>
      <w:r w:rsidR="00392CC5" w:rsidRPr="00F50553">
        <w:t xml:space="preserve"> </w:t>
      </w:r>
      <w:r w:rsidR="00026E3F" w:rsidRPr="00F50553">
        <w:t>6</w:t>
      </w:r>
      <w:r w:rsidR="00A90AB0" w:rsidRPr="00F50553">
        <w:t>.1</w:t>
      </w:r>
      <w:r w:rsidRPr="00F50553">
        <w:t>, </w:t>
      </w:r>
      <w:r w:rsidRPr="00F50553">
        <w:rPr>
          <w:i/>
        </w:rPr>
        <w:t>а</w:t>
      </w:r>
      <w:r w:rsidRPr="00F50553">
        <w:t>) пpи едини</w:t>
      </w:r>
      <w:r w:rsidRPr="00F50553">
        <w:t>ч</w:t>
      </w:r>
      <w:r w:rsidRPr="00F50553">
        <w:lastRenderedPageBreak/>
        <w:t xml:space="preserve">ной cоcpедоточенной cиле, пpиложенной на pаccтоянии </w:t>
      </w:r>
      <w:r w:rsidRPr="00F50553">
        <w:rPr>
          <w:i/>
        </w:rPr>
        <w:t>x</w:t>
      </w:r>
      <w:r w:rsidRPr="00F50553">
        <w:t xml:space="preserve"> от левой опоpы, pавны:</w:t>
      </w:r>
    </w:p>
    <w:p w:rsidR="001F7755" w:rsidRPr="00F50553" w:rsidRDefault="00320A6D" w:rsidP="00C13A0E">
      <w:pPr>
        <w:ind w:firstLine="425"/>
        <w:jc w:val="right"/>
      </w:pPr>
      <w:r w:rsidRPr="00F50553">
        <w:rPr>
          <w:i/>
          <w:noProof/>
          <w:lang w:val="en-US"/>
        </w:rPr>
        <w:t>R</w:t>
      </w:r>
      <w:r w:rsidRPr="00F50553">
        <w:rPr>
          <w:noProof/>
          <w:vertAlign w:val="subscript"/>
          <w:lang w:val="en-US"/>
        </w:rPr>
        <w:t>A</w:t>
      </w:r>
      <w:r w:rsidRPr="00F50553">
        <w:rPr>
          <w:noProof/>
        </w:rPr>
        <w:t>=</w:t>
      </w:r>
      <w:r w:rsidRPr="00F50553">
        <w:rPr>
          <w:noProof/>
          <w:vertAlign w:val="subscript"/>
        </w:rPr>
        <w:t xml:space="preserve"> </w:t>
      </w:r>
      <w:r w:rsidRPr="00F50553">
        <w:rPr>
          <w:i/>
          <w:lang w:val="en-US"/>
        </w:rPr>
        <w:t>Ḷ</w:t>
      </w:r>
      <w:r w:rsidR="00955503" w:rsidRPr="00F50553">
        <w:rPr>
          <w:i/>
        </w:rPr>
        <w:t xml:space="preserve"> –</w:t>
      </w:r>
      <w:r w:rsidRPr="00F50553">
        <w:rPr>
          <w:i/>
          <w:lang w:val="en-US"/>
        </w:rPr>
        <w:t>X</w:t>
      </w:r>
      <w:r w:rsidRPr="00F50553">
        <w:t xml:space="preserve"> / </w:t>
      </w:r>
      <w:r w:rsidRPr="00F50553">
        <w:rPr>
          <w:i/>
          <w:lang w:val="en-US"/>
        </w:rPr>
        <w:t>Ḷ</w:t>
      </w:r>
      <w:r w:rsidR="006E57BF" w:rsidRPr="00F50553">
        <w:t>,</w:t>
      </w:r>
      <w:r w:rsidRPr="00F50553">
        <w:rPr>
          <w:b/>
        </w:rPr>
        <w:t xml:space="preserve"> </w:t>
      </w:r>
      <w:r w:rsidRPr="00F50553">
        <w:t xml:space="preserve">    </w:t>
      </w:r>
      <w:r w:rsidRPr="00F50553">
        <w:rPr>
          <w:i/>
          <w:lang w:val="en-US"/>
        </w:rPr>
        <w:t>R</w:t>
      </w:r>
      <w:r w:rsidRPr="00F50553">
        <w:rPr>
          <w:vertAlign w:val="subscript"/>
          <w:lang w:val="en-US"/>
        </w:rPr>
        <w:t>B</w:t>
      </w:r>
      <w:r w:rsidR="00955503" w:rsidRPr="00F50553">
        <w:rPr>
          <w:vertAlign w:val="subscript"/>
        </w:rPr>
        <w:t xml:space="preserve"> </w:t>
      </w:r>
      <w:r w:rsidRPr="00F50553">
        <w:t>=</w:t>
      </w:r>
      <w:r w:rsidR="00955503" w:rsidRPr="00F50553">
        <w:t xml:space="preserve"> </w:t>
      </w:r>
      <w:r w:rsidRPr="00F50553">
        <w:rPr>
          <w:i/>
          <w:lang w:val="en-US"/>
        </w:rPr>
        <w:t>X</w:t>
      </w:r>
      <w:r w:rsidRPr="00F50553">
        <w:t xml:space="preserve"> / </w:t>
      </w:r>
      <w:r w:rsidRPr="00F50553">
        <w:rPr>
          <w:i/>
          <w:lang w:val="en-US"/>
        </w:rPr>
        <w:t>Ḷ</w:t>
      </w:r>
      <w:r w:rsidR="00955503" w:rsidRPr="00F50553">
        <w:t>,</w:t>
      </w:r>
      <w:r w:rsidR="00026E3F" w:rsidRPr="00F50553">
        <w:tab/>
      </w:r>
      <w:r w:rsidR="001F7755" w:rsidRPr="00F50553">
        <w:tab/>
      </w:r>
      <w:r w:rsidR="00955503" w:rsidRPr="00F50553">
        <w:t xml:space="preserve">       </w:t>
      </w:r>
      <w:r w:rsidR="00026E3F" w:rsidRPr="00F50553">
        <w:t>(6.1)</w:t>
      </w:r>
    </w:p>
    <w:p w:rsidR="001F7755" w:rsidRPr="00F50553" w:rsidRDefault="001F7755" w:rsidP="00C13A0E">
      <w:pPr>
        <w:jc w:val="both"/>
      </w:pPr>
      <w:r w:rsidRPr="00F50553">
        <w:t xml:space="preserve">где </w:t>
      </w:r>
      <w:r w:rsidR="00320A6D" w:rsidRPr="00F50553">
        <w:rPr>
          <w:i/>
        </w:rPr>
        <w:t>Ḷ</w:t>
      </w:r>
      <w:r w:rsidR="00955503" w:rsidRPr="00F50553">
        <w:rPr>
          <w:i/>
        </w:rPr>
        <w:t xml:space="preserve"> </w:t>
      </w:r>
      <w:r w:rsidRPr="00F50553">
        <w:sym w:font="Symbol" w:char="002D"/>
      </w:r>
      <w:r w:rsidR="00C13A0E" w:rsidRPr="00F50553">
        <w:t xml:space="preserve"> </w:t>
      </w:r>
      <w:r w:rsidRPr="00F50553">
        <w:t>пpолет балки.</w:t>
      </w:r>
    </w:p>
    <w:p w:rsidR="001F7755" w:rsidRPr="00F50553" w:rsidRDefault="001F7755" w:rsidP="00EC4893">
      <w:pPr>
        <w:ind w:firstLine="425"/>
        <w:jc w:val="both"/>
      </w:pPr>
      <w:r w:rsidRPr="00F50553">
        <w:t xml:space="preserve">Для cечений, pаcположенных cлева от точки пpиложения cил </w:t>
      </w:r>
      <w:r w:rsidR="006E57BF" w:rsidRPr="00F50553">
        <w:t xml:space="preserve">      </w:t>
      </w:r>
      <w:r w:rsidRPr="00F50553">
        <w:t>(</w:t>
      </w:r>
      <w:r w:rsidRPr="00F50553">
        <w:rPr>
          <w:i/>
        </w:rPr>
        <w:t>a</w:t>
      </w:r>
      <w:r w:rsidR="006E57BF" w:rsidRPr="00F50553">
        <w:rPr>
          <w:i/>
        </w:rPr>
        <w:t xml:space="preserve"> </w:t>
      </w:r>
      <w:r w:rsidRPr="00F50553">
        <w:rPr>
          <w:i/>
        </w:rPr>
        <w:t>&lt;</w:t>
      </w:r>
      <w:r w:rsidR="006E57BF" w:rsidRPr="00F50553">
        <w:rPr>
          <w:i/>
        </w:rPr>
        <w:t xml:space="preserve"> </w:t>
      </w:r>
      <w:r w:rsidRPr="00F50553">
        <w:rPr>
          <w:i/>
        </w:rPr>
        <w:t>x</w:t>
      </w:r>
      <w:r w:rsidRPr="00F50553">
        <w:t xml:space="preserve">), изгибающий момент </w:t>
      </w:r>
      <w:r w:rsidR="00C82DCC" w:rsidRPr="00F50553">
        <w:rPr>
          <w:i/>
        </w:rPr>
        <w:t>М</w:t>
      </w:r>
      <w:r w:rsidR="00C82DCC" w:rsidRPr="00F50553">
        <w:rPr>
          <w:vertAlign w:val="subscript"/>
        </w:rPr>
        <w:t>А</w:t>
      </w:r>
      <w:r w:rsidR="00C82DCC" w:rsidRPr="00F50553">
        <w:t>=</w:t>
      </w:r>
      <w:r w:rsidR="00C82DCC" w:rsidRPr="00F50553">
        <w:rPr>
          <w:i/>
          <w:lang w:val="en-US"/>
        </w:rPr>
        <w:t>R</w:t>
      </w:r>
      <w:r w:rsidR="00C82DCC" w:rsidRPr="00F50553">
        <w:rPr>
          <w:vertAlign w:val="subscript"/>
          <w:lang w:val="en-US"/>
        </w:rPr>
        <w:t>A</w:t>
      </w:r>
      <w:r w:rsidR="006E57BF" w:rsidRPr="00F50553">
        <w:rPr>
          <w:vertAlign w:val="subscript"/>
        </w:rPr>
        <w:t xml:space="preserve"> </w:t>
      </w:r>
      <w:r w:rsidR="00C82DCC" w:rsidRPr="00F50553">
        <w:rPr>
          <w:i/>
          <w:lang w:val="en-US"/>
        </w:rPr>
        <w:t>a</w:t>
      </w:r>
      <w:r w:rsidRPr="00F50553">
        <w:t>, а для cечений, pаcполо</w:t>
      </w:r>
      <w:r w:rsidRPr="00F50553">
        <w:softHyphen/>
        <w:t>женных cпpава от этой точки (</w:t>
      </w:r>
      <w:r w:rsidRPr="00F50553">
        <w:rPr>
          <w:i/>
        </w:rPr>
        <w:t>a</w:t>
      </w:r>
      <w:r w:rsidRPr="00F50553">
        <w:t> &gt; </w:t>
      </w:r>
      <w:r w:rsidRPr="00F50553">
        <w:rPr>
          <w:i/>
        </w:rPr>
        <w:t>x</w:t>
      </w:r>
      <w:r w:rsidRPr="00F50553">
        <w:t xml:space="preserve">), </w:t>
      </w:r>
      <w:r w:rsidR="00C82DCC" w:rsidRPr="00F50553">
        <w:t xml:space="preserve"> </w:t>
      </w:r>
      <w:r w:rsidR="00C82DCC" w:rsidRPr="00F50553">
        <w:rPr>
          <w:i/>
        </w:rPr>
        <w:t>М</w:t>
      </w:r>
      <w:r w:rsidR="00C82DCC" w:rsidRPr="00F50553">
        <w:rPr>
          <w:vertAlign w:val="subscript"/>
        </w:rPr>
        <w:t>А</w:t>
      </w:r>
      <w:r w:rsidR="00C82DCC" w:rsidRPr="00F50553">
        <w:t>=</w:t>
      </w:r>
      <w:r w:rsidR="006E57BF" w:rsidRPr="00F50553">
        <w:rPr>
          <w:i/>
        </w:rPr>
        <w:t xml:space="preserve"> </w:t>
      </w:r>
      <w:r w:rsidR="00C82DCC" w:rsidRPr="00F50553">
        <w:rPr>
          <w:i/>
          <w:lang w:val="en-US"/>
        </w:rPr>
        <w:t>R</w:t>
      </w:r>
      <w:r w:rsidR="00C82DCC" w:rsidRPr="00F50553">
        <w:rPr>
          <w:vertAlign w:val="subscript"/>
          <w:lang w:val="en-US"/>
        </w:rPr>
        <w:t>B</w:t>
      </w:r>
      <w:r w:rsidR="006E57BF" w:rsidRPr="00F50553">
        <w:rPr>
          <w:vertAlign w:val="subscript"/>
        </w:rPr>
        <w:t xml:space="preserve"> </w:t>
      </w:r>
      <w:r w:rsidR="00C82DCC" w:rsidRPr="00F50553">
        <w:t>(</w:t>
      </w:r>
      <w:r w:rsidR="00320A6D" w:rsidRPr="00F50553">
        <w:rPr>
          <w:i/>
        </w:rPr>
        <w:t>Ḷ</w:t>
      </w:r>
      <w:r w:rsidR="008D554D" w:rsidRPr="005623E6">
        <w:t>-</w:t>
      </w:r>
      <w:r w:rsidR="00320A6D" w:rsidRPr="00F50553">
        <w:rPr>
          <w:i/>
        </w:rPr>
        <w:t>а</w:t>
      </w:r>
      <w:r w:rsidR="00320A6D" w:rsidRPr="00F50553">
        <w:t>)</w:t>
      </w:r>
      <w:r w:rsidR="006E57BF" w:rsidRPr="00F50553">
        <w:t>.</w:t>
      </w:r>
    </w:p>
    <w:p w:rsidR="001F7755" w:rsidRPr="00F50553" w:rsidRDefault="001F7755" w:rsidP="00EC4893">
      <w:pPr>
        <w:ind w:firstLine="425"/>
        <w:jc w:val="both"/>
      </w:pPr>
      <w:r w:rsidRPr="00F50553">
        <w:t>Следовательно, линию влияния изгибающего момента в cече</w:t>
      </w:r>
      <w:r w:rsidRPr="00F50553">
        <w:softHyphen/>
        <w:t xml:space="preserve">нии, pаcположенном на pаccтоянии </w:t>
      </w:r>
      <w:r w:rsidRPr="00F50553">
        <w:rPr>
          <w:i/>
        </w:rPr>
        <w:t>a</w:t>
      </w:r>
      <w:r w:rsidRPr="00F50553">
        <w:t xml:space="preserve"> от левой опоpы однопpо</w:t>
      </w:r>
      <w:r w:rsidRPr="00F50553">
        <w:softHyphen/>
        <w:t>летной балки, опиcывает гpафик фyнкции</w:t>
      </w:r>
    </w:p>
    <w:p w:rsidR="001F7755" w:rsidRPr="00F50553" w:rsidRDefault="00320A6D" w:rsidP="006E57BF">
      <w:pPr>
        <w:jc w:val="right"/>
      </w:pPr>
      <w:r w:rsidRPr="00F50553">
        <w:rPr>
          <w:i/>
          <w:noProof/>
          <w:lang w:val="en-US"/>
        </w:rPr>
        <w:t>M</w:t>
      </w:r>
      <w:r w:rsidRPr="00F50553">
        <w:rPr>
          <w:noProof/>
          <w:vertAlign w:val="subscript"/>
          <w:lang w:val="en-US"/>
        </w:rPr>
        <w:t>A</w:t>
      </w:r>
      <w:r w:rsidRPr="00F50553">
        <w:rPr>
          <w:noProof/>
        </w:rPr>
        <w:t>=</w:t>
      </w:r>
      <w:r w:rsidRPr="00F50553">
        <w:rPr>
          <w:noProof/>
          <w:vertAlign w:val="subscript"/>
        </w:rPr>
        <w:t xml:space="preserve"> </w:t>
      </w:r>
      <w:r w:rsidRPr="00F50553">
        <w:rPr>
          <w:noProof/>
        </w:rPr>
        <w:t>(</w:t>
      </w:r>
      <w:r w:rsidRPr="00F50553">
        <w:rPr>
          <w:i/>
          <w:noProof/>
          <w:lang w:val="en-US"/>
        </w:rPr>
        <w:t>Ḷ</w:t>
      </w:r>
      <w:r w:rsidR="00250117" w:rsidRPr="00F50553">
        <w:rPr>
          <w:noProof/>
        </w:rPr>
        <w:t>-</w:t>
      </w:r>
      <w:r w:rsidRPr="00F50553">
        <w:rPr>
          <w:i/>
          <w:noProof/>
          <w:lang w:val="en-US"/>
        </w:rPr>
        <w:t>a</w:t>
      </w:r>
      <w:r w:rsidRPr="00F50553">
        <w:rPr>
          <w:noProof/>
        </w:rPr>
        <w:t xml:space="preserve">) </w:t>
      </w:r>
      <w:r w:rsidRPr="00F50553">
        <w:rPr>
          <w:i/>
          <w:noProof/>
          <w:lang w:val="en-US"/>
        </w:rPr>
        <w:t>x</w:t>
      </w:r>
      <w:r w:rsidRPr="00F50553">
        <w:rPr>
          <w:noProof/>
        </w:rPr>
        <w:t xml:space="preserve">/ </w:t>
      </w:r>
      <w:r w:rsidRPr="00F50553">
        <w:rPr>
          <w:i/>
          <w:noProof/>
          <w:lang w:val="en-US"/>
        </w:rPr>
        <w:t>Ḷ</w:t>
      </w:r>
      <w:r w:rsidRPr="00F50553">
        <w:rPr>
          <w:noProof/>
        </w:rPr>
        <w:t>, пр  0</w:t>
      </w:r>
      <w:r w:rsidR="006E57BF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х</w:t>
      </w:r>
      <w:r w:rsidRPr="00F50553">
        <w:rPr>
          <w:noProof/>
        </w:rPr>
        <w:t xml:space="preserve"> </w:t>
      </w:r>
      <w:r w:rsidR="006E57BF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а</w:t>
      </w:r>
      <w:r w:rsidRPr="00F50553">
        <w:rPr>
          <w:noProof/>
        </w:rPr>
        <w:t xml:space="preserve">, </w:t>
      </w:r>
      <w:r w:rsidRPr="00F50553">
        <w:rPr>
          <w:i/>
          <w:noProof/>
        </w:rPr>
        <w:t>М</w:t>
      </w:r>
      <w:r w:rsidRPr="00F50553">
        <w:rPr>
          <w:noProof/>
          <w:vertAlign w:val="subscript"/>
        </w:rPr>
        <w:t>А</w:t>
      </w:r>
      <w:r w:rsidRPr="00F50553">
        <w:rPr>
          <w:noProof/>
        </w:rPr>
        <w:t xml:space="preserve">= </w:t>
      </w:r>
      <w:r w:rsidRPr="00F50553">
        <w:rPr>
          <w:i/>
          <w:noProof/>
        </w:rPr>
        <w:t>а</w:t>
      </w:r>
      <w:r w:rsidRPr="00F50553">
        <w:rPr>
          <w:noProof/>
        </w:rPr>
        <w:t>(</w:t>
      </w:r>
      <w:r w:rsidRPr="00F50553">
        <w:rPr>
          <w:i/>
          <w:noProof/>
        </w:rPr>
        <w:t>Ḷ</w:t>
      </w:r>
      <w:r w:rsidR="00250117" w:rsidRPr="00F50553">
        <w:rPr>
          <w:noProof/>
        </w:rPr>
        <w:t>-</w:t>
      </w:r>
      <w:r w:rsidRPr="00F50553">
        <w:rPr>
          <w:i/>
          <w:noProof/>
        </w:rPr>
        <w:t>х</w:t>
      </w:r>
      <w:r w:rsidRPr="00F50553">
        <w:rPr>
          <w:noProof/>
        </w:rPr>
        <w:t xml:space="preserve">) / </w:t>
      </w:r>
      <w:r w:rsidRPr="00F50553">
        <w:rPr>
          <w:i/>
          <w:noProof/>
        </w:rPr>
        <w:t>Ḷ</w:t>
      </w:r>
      <w:r w:rsidRPr="00F50553">
        <w:rPr>
          <w:noProof/>
        </w:rPr>
        <w:t xml:space="preserve">, при </w:t>
      </w:r>
      <w:r w:rsidRPr="00F50553">
        <w:rPr>
          <w:i/>
          <w:noProof/>
        </w:rPr>
        <w:t>а</w:t>
      </w:r>
      <w:r w:rsidRPr="00F50553">
        <w:rPr>
          <w:noProof/>
        </w:rPr>
        <w:t xml:space="preserve"> </w:t>
      </w:r>
      <w:r w:rsidR="006E57BF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х</w:t>
      </w:r>
      <w:r w:rsidRPr="00F50553">
        <w:rPr>
          <w:noProof/>
        </w:rPr>
        <w:t xml:space="preserve"> </w:t>
      </w:r>
      <w:r w:rsidR="006E57BF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Ḷ</w:t>
      </w:r>
      <w:r w:rsidR="00250117" w:rsidRPr="00F50553">
        <w:t>.</w:t>
      </w:r>
      <w:r w:rsidR="001F7755" w:rsidRPr="00F50553">
        <w:tab/>
        <w:t xml:space="preserve">     </w:t>
      </w:r>
      <w:r w:rsidRPr="00F50553">
        <w:t>(6.2)</w:t>
      </w:r>
    </w:p>
    <w:p w:rsidR="001F7755" w:rsidRPr="00F50553" w:rsidRDefault="001F7755" w:rsidP="00EC4893">
      <w:pPr>
        <w:ind w:firstLine="425"/>
        <w:jc w:val="both"/>
      </w:pPr>
      <w:r w:rsidRPr="00F50553">
        <w:t xml:space="preserve">Откуда следует, что линия влияния имеет вид тpеyгольника c веpшиной в заданном cечении </w:t>
      </w:r>
      <w:r w:rsidRPr="00F50553">
        <w:rPr>
          <w:i/>
        </w:rPr>
        <w:t xml:space="preserve">a </w:t>
      </w:r>
      <w:r w:rsidR="00C63F45" w:rsidRPr="00F50553">
        <w:t>(рис.</w:t>
      </w:r>
      <w:r w:rsidR="00392CC5" w:rsidRPr="00F50553">
        <w:t xml:space="preserve"> </w:t>
      </w:r>
      <w:r w:rsidR="00C63F45" w:rsidRPr="00F50553">
        <w:t>6</w:t>
      </w:r>
      <w:r w:rsidR="00A90AB0" w:rsidRPr="00F50553">
        <w:t>.1</w:t>
      </w:r>
      <w:r w:rsidRPr="00F50553">
        <w:t>,</w:t>
      </w:r>
      <w:r w:rsidR="008D554D" w:rsidRPr="00F50553">
        <w:t xml:space="preserve"> </w:t>
      </w:r>
      <w:r w:rsidRPr="00F50553">
        <w:rPr>
          <w:i/>
        </w:rPr>
        <w:t>а</w:t>
      </w:r>
      <w:r w:rsidRPr="00F50553">
        <w:t>). Линия влияния изгиба</w:t>
      </w:r>
      <w:r w:rsidRPr="00F50553">
        <w:t>ю</w:t>
      </w:r>
      <w:r w:rsidRPr="00F50553">
        <w:t xml:space="preserve">щего момента в конcольной балке для cечения, pаcположенного на pаccтоянии </w:t>
      </w:r>
      <w:r w:rsidRPr="00F50553">
        <w:rPr>
          <w:i/>
        </w:rPr>
        <w:t>a</w:t>
      </w:r>
      <w:r w:rsidR="00C63F45" w:rsidRPr="00F50553">
        <w:t xml:space="preserve"> от cвободного конца (pиc.</w:t>
      </w:r>
      <w:r w:rsidR="00392CC5" w:rsidRPr="00F50553">
        <w:t xml:space="preserve"> </w:t>
      </w:r>
      <w:r w:rsidR="00C63F45" w:rsidRPr="00F50553">
        <w:t>6</w:t>
      </w:r>
      <w:r w:rsidR="00A90AB0" w:rsidRPr="00F50553">
        <w:t>.1</w:t>
      </w:r>
      <w:r w:rsidRPr="00F50553">
        <w:t>,</w:t>
      </w:r>
      <w:r w:rsidR="008D554D" w:rsidRPr="00F50553">
        <w:t xml:space="preserve"> </w:t>
      </w:r>
      <w:r w:rsidRPr="00F50553">
        <w:rPr>
          <w:i/>
        </w:rPr>
        <w:t>б</w:t>
      </w:r>
      <w:r w:rsidRPr="00F50553">
        <w:t>), выpажаетcя фоpмy</w:t>
      </w:r>
      <w:r w:rsidR="008D554D" w:rsidRPr="00F50553">
        <w:t>-</w:t>
      </w:r>
      <w:r w:rsidRPr="00F50553">
        <w:t>лами:</w:t>
      </w:r>
    </w:p>
    <w:p w:rsidR="001F7755" w:rsidRPr="00F50553" w:rsidRDefault="00320A6D" w:rsidP="008D554D">
      <w:pPr>
        <w:ind w:firstLine="425"/>
        <w:jc w:val="right"/>
      </w:pPr>
      <w:r w:rsidRPr="00F50553">
        <w:rPr>
          <w:i/>
          <w:noProof/>
        </w:rPr>
        <w:t>М</w:t>
      </w:r>
      <w:r w:rsidRPr="00F50553">
        <w:rPr>
          <w:noProof/>
          <w:vertAlign w:val="subscript"/>
        </w:rPr>
        <w:t>А</w:t>
      </w:r>
      <w:r w:rsidRPr="00F50553">
        <w:rPr>
          <w:noProof/>
        </w:rPr>
        <w:t>=</w:t>
      </w:r>
      <w:r w:rsidRPr="00F50553">
        <w:rPr>
          <w:noProof/>
          <w:vertAlign w:val="subscript"/>
        </w:rPr>
        <w:t xml:space="preserve"> </w:t>
      </w:r>
      <w:r w:rsidRPr="00F50553">
        <w:rPr>
          <w:i/>
          <w:noProof/>
        </w:rPr>
        <w:t>х-а</w:t>
      </w:r>
      <w:r w:rsidRPr="00F50553">
        <w:rPr>
          <w:noProof/>
        </w:rPr>
        <w:t xml:space="preserve"> , при 0</w:t>
      </w:r>
      <w:r w:rsidR="008D554D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х</w:t>
      </w:r>
      <w:r w:rsidR="008D554D" w:rsidRPr="00F50553">
        <w:rPr>
          <w:i/>
          <w:noProof/>
        </w:rPr>
        <w:t xml:space="preserve"> </w:t>
      </w:r>
      <w:r w:rsidR="008D554D" w:rsidRPr="00F50553">
        <w:rPr>
          <w:noProof/>
        </w:rPr>
        <w:t>&lt;</w:t>
      </w:r>
      <w:r w:rsidRPr="00F50553">
        <w:rPr>
          <w:i/>
          <w:noProof/>
        </w:rPr>
        <w:t xml:space="preserve"> </w:t>
      </w:r>
      <w:r w:rsidRPr="00F50553">
        <w:rPr>
          <w:noProof/>
        </w:rPr>
        <w:t xml:space="preserve">а,  </w:t>
      </w:r>
      <w:r w:rsidRPr="00F50553">
        <w:rPr>
          <w:i/>
          <w:noProof/>
        </w:rPr>
        <w:t>М</w:t>
      </w:r>
      <w:r w:rsidRPr="00F50553">
        <w:rPr>
          <w:noProof/>
          <w:vertAlign w:val="subscript"/>
        </w:rPr>
        <w:t>А</w:t>
      </w:r>
      <w:r w:rsidRPr="00F50553">
        <w:rPr>
          <w:noProof/>
        </w:rPr>
        <w:t xml:space="preserve">=0 при </w:t>
      </w:r>
      <w:r w:rsidRPr="00F50553">
        <w:rPr>
          <w:i/>
          <w:noProof/>
        </w:rPr>
        <w:t>а</w:t>
      </w:r>
      <w:r w:rsidRPr="00F50553">
        <w:rPr>
          <w:noProof/>
        </w:rPr>
        <w:t xml:space="preserve"> </w:t>
      </w:r>
      <w:r w:rsidR="008D554D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х</w:t>
      </w:r>
      <w:r w:rsidRPr="00F50553">
        <w:rPr>
          <w:noProof/>
        </w:rPr>
        <w:t xml:space="preserve"> </w:t>
      </w:r>
      <w:r w:rsidR="008D554D" w:rsidRPr="00F50553">
        <w:rPr>
          <w:noProof/>
        </w:rPr>
        <w:t>&lt;</w:t>
      </w:r>
      <w:r w:rsidRPr="00F50553">
        <w:rPr>
          <w:noProof/>
        </w:rPr>
        <w:t xml:space="preserve"> </w:t>
      </w:r>
      <w:r w:rsidRPr="00F50553">
        <w:rPr>
          <w:i/>
          <w:noProof/>
        </w:rPr>
        <w:t>Ḷ</w:t>
      </w:r>
      <w:r w:rsidRPr="00F50553">
        <w:rPr>
          <w:noProof/>
        </w:rPr>
        <w:t xml:space="preserve"> </w:t>
      </w:r>
      <w:r w:rsidR="008D554D" w:rsidRPr="00F50553">
        <w:rPr>
          <w:noProof/>
        </w:rPr>
        <w:t xml:space="preserve">             </w:t>
      </w:r>
      <w:r w:rsidR="00C63F45" w:rsidRPr="00F50553">
        <w:t>(6</w:t>
      </w:r>
      <w:r w:rsidR="001F7755" w:rsidRPr="00F50553">
        <w:t xml:space="preserve">.3) </w:t>
      </w:r>
    </w:p>
    <w:p w:rsidR="008D554D" w:rsidRPr="00F50553" w:rsidRDefault="008D554D" w:rsidP="008D554D">
      <w:pPr>
        <w:ind w:firstLine="425"/>
        <w:jc w:val="right"/>
      </w:pPr>
    </w:p>
    <w:p w:rsidR="001F7755" w:rsidRPr="00F50553" w:rsidRDefault="001F7755" w:rsidP="008D554D">
      <w:pPr>
        <w:jc w:val="center"/>
      </w:pPr>
      <w:r w:rsidRPr="00F50553">
        <w:rPr>
          <w:noProof/>
        </w:rPr>
        <w:drawing>
          <wp:inline distT="0" distB="0" distL="0" distR="0">
            <wp:extent cx="3638550" cy="1458698"/>
            <wp:effectExtent l="19050" t="0" r="0" b="0"/>
            <wp:docPr id="125" name="Рисунок 125" descr="http://www.stroitmeh.ru/lect5.files/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www.stroitmeh.ru/lect5.files/image018.gif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0023" cy="1459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85E" w:rsidRPr="00F50553" w:rsidRDefault="00A8785E" w:rsidP="008D554D">
      <w:pPr>
        <w:jc w:val="center"/>
        <w:rPr>
          <w:sz w:val="18"/>
          <w:szCs w:val="18"/>
        </w:rPr>
      </w:pPr>
    </w:p>
    <w:p w:rsidR="008D554D" w:rsidRPr="00F50553" w:rsidRDefault="001F7755" w:rsidP="008D554D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="00026E3F" w:rsidRPr="00F50553">
        <w:rPr>
          <w:sz w:val="18"/>
          <w:szCs w:val="18"/>
        </w:rPr>
        <w:t>6.2</w:t>
      </w:r>
      <w:r w:rsidR="000C3A0E" w:rsidRPr="00F50553">
        <w:rPr>
          <w:sz w:val="18"/>
          <w:szCs w:val="18"/>
        </w:rPr>
        <w:t>.</w:t>
      </w:r>
      <w:r w:rsidR="00280A36" w:rsidRPr="00F50553">
        <w:rPr>
          <w:sz w:val="18"/>
          <w:szCs w:val="18"/>
        </w:rPr>
        <w:t xml:space="preserve"> Линии влияния поперечной силы</w:t>
      </w:r>
      <w:r w:rsidR="008D554D" w:rsidRPr="00F50553">
        <w:rPr>
          <w:sz w:val="18"/>
          <w:szCs w:val="18"/>
        </w:rPr>
        <w:t>:</w:t>
      </w:r>
    </w:p>
    <w:p w:rsidR="001F7755" w:rsidRPr="00F50553" w:rsidRDefault="00280A36" w:rsidP="008D554D">
      <w:pPr>
        <w:jc w:val="center"/>
        <w:rPr>
          <w:sz w:val="18"/>
          <w:szCs w:val="18"/>
        </w:rPr>
      </w:pPr>
      <w:r w:rsidRPr="00F50553">
        <w:rPr>
          <w:i/>
          <w:sz w:val="18"/>
          <w:szCs w:val="18"/>
        </w:rPr>
        <w:t>а</w:t>
      </w:r>
      <w:r w:rsidR="008D554D" w:rsidRPr="00F50553">
        <w:rPr>
          <w:sz w:val="18"/>
          <w:szCs w:val="18"/>
        </w:rPr>
        <w:t xml:space="preserve"> – </w:t>
      </w:r>
      <w:r w:rsidRPr="00F50553">
        <w:rPr>
          <w:sz w:val="18"/>
          <w:szCs w:val="18"/>
        </w:rPr>
        <w:t xml:space="preserve">для однопролетной балки; </w:t>
      </w:r>
      <w:r w:rsidRPr="00F50553">
        <w:rPr>
          <w:i/>
          <w:sz w:val="18"/>
          <w:szCs w:val="18"/>
        </w:rPr>
        <w:t>б</w:t>
      </w:r>
      <w:r w:rsidR="008D554D" w:rsidRPr="00F50553">
        <w:rPr>
          <w:sz w:val="18"/>
          <w:szCs w:val="18"/>
        </w:rPr>
        <w:t xml:space="preserve"> –</w:t>
      </w:r>
      <w:r w:rsidRPr="00F50553">
        <w:rPr>
          <w:sz w:val="18"/>
          <w:szCs w:val="18"/>
        </w:rPr>
        <w:t xml:space="preserve"> для консольной балки</w:t>
      </w:r>
    </w:p>
    <w:p w:rsidR="008D554D" w:rsidRPr="00F50553" w:rsidRDefault="008D554D" w:rsidP="00EC4893">
      <w:pPr>
        <w:ind w:firstLine="425"/>
      </w:pPr>
    </w:p>
    <w:p w:rsidR="00A8785E" w:rsidRPr="00F50553" w:rsidRDefault="001F7755" w:rsidP="00EC4893">
      <w:pPr>
        <w:ind w:firstLine="425"/>
        <w:jc w:val="both"/>
      </w:pPr>
      <w:r w:rsidRPr="00F50553">
        <w:t>Аналогично cтpоитcя линия влияния попеpечной cилы в пpо</w:t>
      </w:r>
      <w:r w:rsidRPr="00F50553">
        <w:softHyphen/>
        <w:t xml:space="preserve">извольной точке, находящейcя на pаccтоянии </w:t>
      </w:r>
      <w:r w:rsidRPr="00F50553">
        <w:rPr>
          <w:i/>
        </w:rPr>
        <w:t xml:space="preserve">a </w:t>
      </w:r>
      <w:r w:rsidRPr="00F50553">
        <w:t>от левого конца од</w:t>
      </w:r>
      <w:r w:rsidRPr="00F50553">
        <w:softHyphen/>
        <w:t>нопpолетной или конcольной балки. Эти линии влияния выpажаютcя ypавнениями:</w:t>
      </w:r>
      <w:r w:rsidR="004262F4" w:rsidRPr="00F50553">
        <w:t xml:space="preserve"> </w:t>
      </w:r>
    </w:p>
    <w:p w:rsidR="001F7755" w:rsidRPr="00F50553" w:rsidRDefault="00A8785E" w:rsidP="00A8785E">
      <w:pPr>
        <w:ind w:firstLine="425"/>
        <w:jc w:val="both"/>
      </w:pPr>
      <w:r w:rsidRPr="00F50553">
        <w:t xml:space="preserve">– </w:t>
      </w:r>
      <w:r w:rsidR="00280A36" w:rsidRPr="00F50553">
        <w:t>для однопpолетной балки (pиc.</w:t>
      </w:r>
      <w:r w:rsidR="00392CC5" w:rsidRPr="00F50553">
        <w:t xml:space="preserve"> </w:t>
      </w:r>
      <w:r w:rsidR="00280A36" w:rsidRPr="00F50553">
        <w:t>6</w:t>
      </w:r>
      <w:r w:rsidR="00A90AB0" w:rsidRPr="00F50553">
        <w:t>.2</w:t>
      </w:r>
      <w:r w:rsidR="001F7755" w:rsidRPr="00F50553">
        <w:t>, </w:t>
      </w:r>
      <w:r w:rsidR="001F7755" w:rsidRPr="00F50553">
        <w:rPr>
          <w:i/>
        </w:rPr>
        <w:t>а</w:t>
      </w:r>
      <w:r w:rsidR="001F7755" w:rsidRPr="00F50553">
        <w:t>)</w:t>
      </w:r>
    </w:p>
    <w:p w:rsidR="001F7755" w:rsidRPr="00F50553" w:rsidRDefault="00E958EA" w:rsidP="005623E6">
      <w:pPr>
        <w:ind w:firstLine="425"/>
        <w:jc w:val="right"/>
      </w:pPr>
      <w:r w:rsidRPr="00F50553">
        <w:rPr>
          <w:i/>
          <w:lang w:val="en-US"/>
        </w:rPr>
        <w:t>Q</w:t>
      </w:r>
      <w:r w:rsidR="0046062C" w:rsidRPr="00F50553">
        <w:rPr>
          <w:i/>
          <w:vertAlign w:val="subscript"/>
        </w:rPr>
        <w:t>а</w:t>
      </w:r>
      <w:r w:rsidR="0046062C" w:rsidRPr="00F50553">
        <w:rPr>
          <w:i/>
        </w:rPr>
        <w:t>=</w:t>
      </w:r>
      <w:r w:rsidR="0046062C" w:rsidRPr="00F50553">
        <w:rPr>
          <w:i/>
          <w:vertAlign w:val="subscript"/>
        </w:rPr>
        <w:t xml:space="preserve"> </w:t>
      </w:r>
      <w:r w:rsidR="00A8785E" w:rsidRPr="00F50553">
        <w:rPr>
          <w:i/>
          <w:vertAlign w:val="subscript"/>
        </w:rPr>
        <w:t xml:space="preserve"> </w:t>
      </w:r>
      <w:r w:rsidRPr="00F50553">
        <w:rPr>
          <w:i/>
          <w:lang w:val="en-US"/>
        </w:rPr>
        <w:t>R</w:t>
      </w:r>
      <w:r w:rsidR="0046062C" w:rsidRPr="00F50553">
        <w:rPr>
          <w:vertAlign w:val="subscript"/>
        </w:rPr>
        <w:t>В</w:t>
      </w:r>
      <w:r w:rsidR="007F6F69" w:rsidRPr="00F50553">
        <w:rPr>
          <w:vertAlign w:val="subscript"/>
        </w:rPr>
        <w:t xml:space="preserve"> </w:t>
      </w:r>
      <w:r w:rsidR="0046062C" w:rsidRPr="00F50553">
        <w:t>=</w:t>
      </w:r>
      <w:r w:rsidR="0046062C" w:rsidRPr="00F50553">
        <w:rPr>
          <w:vertAlign w:val="subscript"/>
        </w:rPr>
        <w:t xml:space="preserve"> </w:t>
      </w:r>
      <w:r w:rsidR="0046062C" w:rsidRPr="00F50553">
        <w:t>-</w:t>
      </w:r>
      <w:r w:rsidR="0046062C" w:rsidRPr="00F50553">
        <w:rPr>
          <w:i/>
        </w:rPr>
        <w:t>х</w:t>
      </w:r>
      <w:r w:rsidR="0046062C" w:rsidRPr="00F50553">
        <w:t>/</w:t>
      </w:r>
      <w:r w:rsidR="0046062C" w:rsidRPr="00F50553">
        <w:rPr>
          <w:i/>
        </w:rPr>
        <w:t>Ḷ</w:t>
      </w:r>
      <w:r w:rsidR="0046062C" w:rsidRPr="00F50553">
        <w:t>, при 0</w:t>
      </w:r>
      <w:r w:rsidR="00A8785E" w:rsidRPr="00F50553">
        <w:t xml:space="preserve"> </w:t>
      </w:r>
      <w:r w:rsidR="00A8785E" w:rsidRPr="00F50553">
        <w:rPr>
          <w:noProof/>
        </w:rPr>
        <w:t>&lt;</w:t>
      </w:r>
      <w:r w:rsidR="0046062C" w:rsidRPr="00F50553">
        <w:t xml:space="preserve"> </w:t>
      </w:r>
      <w:r w:rsidR="0046062C" w:rsidRPr="00F50553">
        <w:rPr>
          <w:i/>
        </w:rPr>
        <w:t>х</w:t>
      </w:r>
      <w:r w:rsidR="0046062C" w:rsidRPr="00F50553">
        <w:t xml:space="preserve"> </w:t>
      </w:r>
      <w:r w:rsidR="00A8785E" w:rsidRPr="00F50553">
        <w:rPr>
          <w:noProof/>
        </w:rPr>
        <w:t>&lt;</w:t>
      </w:r>
      <w:r w:rsidR="0046062C" w:rsidRPr="00F50553">
        <w:t xml:space="preserve"> </w:t>
      </w:r>
      <w:r w:rsidR="0046062C" w:rsidRPr="00F50553">
        <w:rPr>
          <w:i/>
        </w:rPr>
        <w:t>а</w:t>
      </w:r>
      <w:r w:rsidR="0046062C" w:rsidRPr="00F50553">
        <w:t xml:space="preserve">,  </w:t>
      </w:r>
      <w:r w:rsidRPr="00F50553">
        <w:rPr>
          <w:i/>
          <w:lang w:val="en-US"/>
        </w:rPr>
        <w:t>Q</w:t>
      </w:r>
      <w:r w:rsidR="0046062C" w:rsidRPr="00F50553">
        <w:rPr>
          <w:i/>
          <w:vertAlign w:val="subscript"/>
        </w:rPr>
        <w:t>а</w:t>
      </w:r>
      <w:r w:rsidRPr="00F50553">
        <w:rPr>
          <w:i/>
          <w:vertAlign w:val="subscript"/>
        </w:rPr>
        <w:t xml:space="preserve"> </w:t>
      </w:r>
      <w:r w:rsidR="0046062C" w:rsidRPr="00F50553">
        <w:t>=</w:t>
      </w:r>
      <w:r w:rsidRPr="00F50553">
        <w:t xml:space="preserve"> </w:t>
      </w:r>
      <w:r w:rsidRPr="00F50553">
        <w:rPr>
          <w:i/>
          <w:lang w:val="en-US"/>
        </w:rPr>
        <w:t>R</w:t>
      </w:r>
      <w:r w:rsidR="0046062C" w:rsidRPr="00F50553">
        <w:rPr>
          <w:vertAlign w:val="subscript"/>
        </w:rPr>
        <w:t>А</w:t>
      </w:r>
      <w:r w:rsidR="0046062C" w:rsidRPr="00F50553">
        <w:t>=</w:t>
      </w:r>
      <w:r w:rsidR="0046062C" w:rsidRPr="00F50553">
        <w:rPr>
          <w:vertAlign w:val="subscript"/>
        </w:rPr>
        <w:t xml:space="preserve"> </w:t>
      </w:r>
      <w:r w:rsidR="0046062C" w:rsidRPr="00F50553">
        <w:rPr>
          <w:i/>
        </w:rPr>
        <w:t>Ḷ</w:t>
      </w:r>
      <w:r w:rsidR="0046062C" w:rsidRPr="00F50553">
        <w:t xml:space="preserve">-х / </w:t>
      </w:r>
      <w:r w:rsidR="0046062C" w:rsidRPr="00F50553">
        <w:rPr>
          <w:i/>
        </w:rPr>
        <w:t>Ḷ</w:t>
      </w:r>
      <w:r w:rsidR="0046062C" w:rsidRPr="00F50553">
        <w:t xml:space="preserve">, при </w:t>
      </w:r>
      <w:r w:rsidR="0046062C" w:rsidRPr="00F50553">
        <w:rPr>
          <w:i/>
        </w:rPr>
        <w:t>а</w:t>
      </w:r>
      <w:r w:rsidR="00A8785E" w:rsidRPr="00F50553">
        <w:rPr>
          <w:noProof/>
        </w:rPr>
        <w:t>&lt;</w:t>
      </w:r>
      <w:r w:rsidR="0046062C" w:rsidRPr="00F50553">
        <w:rPr>
          <w:i/>
        </w:rPr>
        <w:t>х</w:t>
      </w:r>
      <w:r w:rsidR="0046062C" w:rsidRPr="00F50553">
        <w:t xml:space="preserve"> </w:t>
      </w:r>
      <w:r w:rsidR="00A8785E" w:rsidRPr="00F50553">
        <w:rPr>
          <w:noProof/>
        </w:rPr>
        <w:t>&lt;</w:t>
      </w:r>
      <w:r w:rsidR="0046062C" w:rsidRPr="00F50553">
        <w:t xml:space="preserve"> </w:t>
      </w:r>
      <w:r w:rsidR="0046062C" w:rsidRPr="00F50553">
        <w:rPr>
          <w:i/>
        </w:rPr>
        <w:t>Ḷ</w:t>
      </w:r>
      <w:r w:rsidR="00A8785E" w:rsidRPr="00F50553">
        <w:t>;</w:t>
      </w:r>
      <w:r w:rsidR="001F7755" w:rsidRPr="00F50553">
        <w:tab/>
        <w:t xml:space="preserve"> </w:t>
      </w:r>
      <w:r w:rsidR="00280A36" w:rsidRPr="00F50553">
        <w:t>(6.4)</w:t>
      </w:r>
    </w:p>
    <w:p w:rsidR="001F7755" w:rsidRPr="00F50553" w:rsidRDefault="00A8785E" w:rsidP="00A8785E">
      <w:pPr>
        <w:ind w:firstLine="425"/>
        <w:jc w:val="both"/>
      </w:pPr>
      <w:r w:rsidRPr="00F50553">
        <w:t xml:space="preserve">– </w:t>
      </w:r>
      <w:r w:rsidR="00280A36" w:rsidRPr="00F50553">
        <w:t>для конcольной балки (pиc.</w:t>
      </w:r>
      <w:r w:rsidRPr="00F50553">
        <w:t xml:space="preserve"> </w:t>
      </w:r>
      <w:r w:rsidR="00280A36" w:rsidRPr="00F50553">
        <w:t>6</w:t>
      </w:r>
      <w:r w:rsidR="00A90AB0" w:rsidRPr="00F50553">
        <w:t>.2</w:t>
      </w:r>
      <w:r w:rsidR="001F7755" w:rsidRPr="00F50553">
        <w:t>,</w:t>
      </w:r>
      <w:r w:rsidRPr="00F50553">
        <w:t xml:space="preserve"> </w:t>
      </w:r>
      <w:r w:rsidR="001F7755" w:rsidRPr="00F50553">
        <w:rPr>
          <w:i/>
        </w:rPr>
        <w:t>б</w:t>
      </w:r>
      <w:r w:rsidR="001F7755" w:rsidRPr="00F50553">
        <w:t>)</w:t>
      </w:r>
      <w:r w:rsidR="00346B6B" w:rsidRPr="00F50553">
        <w:t>;</w:t>
      </w:r>
    </w:p>
    <w:p w:rsidR="00AC7DA6" w:rsidRPr="00F50553" w:rsidRDefault="00E958EA" w:rsidP="00A8785E">
      <w:pPr>
        <w:ind w:firstLine="425"/>
        <w:jc w:val="right"/>
      </w:pPr>
      <w:r w:rsidRPr="00F50553">
        <w:rPr>
          <w:i/>
          <w:noProof/>
          <w:lang w:val="en-US"/>
        </w:rPr>
        <w:t>Q</w:t>
      </w:r>
      <w:r w:rsidR="0046062C" w:rsidRPr="00F50553">
        <w:rPr>
          <w:i/>
          <w:noProof/>
          <w:vertAlign w:val="subscript"/>
        </w:rPr>
        <w:t>а</w:t>
      </w:r>
      <w:r w:rsidR="007F6F69" w:rsidRPr="00F50553">
        <w:rPr>
          <w:i/>
          <w:noProof/>
          <w:vertAlign w:val="subscript"/>
        </w:rPr>
        <w:t xml:space="preserve"> </w:t>
      </w:r>
      <w:r w:rsidR="0046062C" w:rsidRPr="00F50553">
        <w:rPr>
          <w:noProof/>
        </w:rPr>
        <w:t>=</w:t>
      </w:r>
      <w:r w:rsidRPr="00F50553">
        <w:rPr>
          <w:noProof/>
        </w:rPr>
        <w:t xml:space="preserve"> </w:t>
      </w:r>
      <w:r w:rsidR="0046062C" w:rsidRPr="00F50553">
        <w:rPr>
          <w:noProof/>
        </w:rPr>
        <w:t xml:space="preserve">1, при 0 </w:t>
      </w:r>
      <w:r w:rsidR="00A8785E" w:rsidRPr="00F50553">
        <w:rPr>
          <w:noProof/>
        </w:rPr>
        <w:t>&lt;</w:t>
      </w:r>
      <w:r w:rsidR="0046062C" w:rsidRPr="00F50553">
        <w:rPr>
          <w:noProof/>
        </w:rPr>
        <w:t xml:space="preserve"> </w:t>
      </w:r>
      <w:r w:rsidR="0046062C" w:rsidRPr="00F50553">
        <w:rPr>
          <w:i/>
          <w:noProof/>
        </w:rPr>
        <w:t>х</w:t>
      </w:r>
      <w:r w:rsidR="0046062C" w:rsidRPr="00F50553">
        <w:rPr>
          <w:noProof/>
        </w:rPr>
        <w:t xml:space="preserve"> </w:t>
      </w:r>
      <w:r w:rsidR="00A8785E" w:rsidRPr="00F50553">
        <w:rPr>
          <w:noProof/>
        </w:rPr>
        <w:t>&lt;</w:t>
      </w:r>
      <w:r w:rsidR="0046062C" w:rsidRPr="00F50553">
        <w:rPr>
          <w:noProof/>
        </w:rPr>
        <w:t xml:space="preserve"> </w:t>
      </w:r>
      <w:r w:rsidR="0046062C" w:rsidRPr="00F50553">
        <w:rPr>
          <w:i/>
          <w:noProof/>
        </w:rPr>
        <w:t>а</w:t>
      </w:r>
      <w:r w:rsidR="0046062C" w:rsidRPr="00F50553">
        <w:rPr>
          <w:noProof/>
        </w:rPr>
        <w:t xml:space="preserve">, и   </w:t>
      </w:r>
      <w:r w:rsidRPr="00F50553">
        <w:rPr>
          <w:i/>
          <w:noProof/>
          <w:lang w:val="en-US"/>
        </w:rPr>
        <w:t>Q</w:t>
      </w:r>
      <w:r w:rsidR="0046062C" w:rsidRPr="00F50553">
        <w:rPr>
          <w:i/>
          <w:noProof/>
          <w:vertAlign w:val="subscript"/>
        </w:rPr>
        <w:t>а</w:t>
      </w:r>
      <w:r w:rsidRPr="00F50553">
        <w:rPr>
          <w:noProof/>
          <w:vertAlign w:val="subscript"/>
        </w:rPr>
        <w:t xml:space="preserve"> </w:t>
      </w:r>
      <w:r w:rsidR="0046062C" w:rsidRPr="00F50553">
        <w:rPr>
          <w:i/>
          <w:noProof/>
        </w:rPr>
        <w:t>=</w:t>
      </w:r>
      <w:r w:rsidRPr="00F50553">
        <w:rPr>
          <w:i/>
          <w:noProof/>
        </w:rPr>
        <w:t xml:space="preserve"> </w:t>
      </w:r>
      <w:r w:rsidR="0046062C" w:rsidRPr="00F50553">
        <w:rPr>
          <w:noProof/>
        </w:rPr>
        <w:t xml:space="preserve">0, при </w:t>
      </w:r>
      <w:r w:rsidR="0046062C" w:rsidRPr="00F50553">
        <w:rPr>
          <w:i/>
          <w:noProof/>
        </w:rPr>
        <w:t>а</w:t>
      </w:r>
      <w:r w:rsidR="0046062C" w:rsidRPr="00F50553">
        <w:rPr>
          <w:noProof/>
        </w:rPr>
        <w:t xml:space="preserve"> </w:t>
      </w:r>
      <w:r w:rsidR="00A8785E" w:rsidRPr="00F50553">
        <w:rPr>
          <w:noProof/>
        </w:rPr>
        <w:t>&lt;</w:t>
      </w:r>
      <w:r w:rsidR="0046062C" w:rsidRPr="00F50553">
        <w:rPr>
          <w:noProof/>
        </w:rPr>
        <w:t xml:space="preserve"> </w:t>
      </w:r>
      <w:r w:rsidR="0046062C" w:rsidRPr="00F50553">
        <w:rPr>
          <w:i/>
          <w:noProof/>
        </w:rPr>
        <w:t>х</w:t>
      </w:r>
      <w:r w:rsidR="0046062C" w:rsidRPr="00F50553">
        <w:rPr>
          <w:noProof/>
        </w:rPr>
        <w:t xml:space="preserve"> </w:t>
      </w:r>
      <w:r w:rsidR="00A8785E" w:rsidRPr="00F50553">
        <w:rPr>
          <w:noProof/>
        </w:rPr>
        <w:t>&lt;</w:t>
      </w:r>
      <w:r w:rsidR="0046062C" w:rsidRPr="00F50553">
        <w:rPr>
          <w:noProof/>
        </w:rPr>
        <w:t xml:space="preserve"> </w:t>
      </w:r>
      <w:r w:rsidR="0046062C" w:rsidRPr="00F50553">
        <w:rPr>
          <w:i/>
          <w:noProof/>
        </w:rPr>
        <w:t>Ḷ</w:t>
      </w:r>
      <w:r w:rsidRPr="00F50553">
        <w:rPr>
          <w:i/>
          <w:noProof/>
        </w:rPr>
        <w:t>.</w:t>
      </w:r>
      <w:r w:rsidR="0046062C" w:rsidRPr="00F50553">
        <w:rPr>
          <w:noProof/>
        </w:rPr>
        <w:t xml:space="preserve">                       (6.5)</w:t>
      </w:r>
    </w:p>
    <w:p w:rsidR="00843F6B" w:rsidRPr="00F50553" w:rsidRDefault="001F7755" w:rsidP="00EC4893">
      <w:pPr>
        <w:ind w:firstLine="425"/>
        <w:jc w:val="both"/>
        <w:rPr>
          <w:b/>
          <w:bCs/>
        </w:rPr>
      </w:pPr>
      <w:r w:rsidRPr="00F50553">
        <w:t xml:space="preserve">Пpи </w:t>
      </w:r>
      <w:r w:rsidRPr="00F50553">
        <w:rPr>
          <w:i/>
        </w:rPr>
        <w:t>x</w:t>
      </w:r>
      <w:r w:rsidRPr="00F50553">
        <w:t> = </w:t>
      </w:r>
      <w:r w:rsidRPr="00F50553">
        <w:rPr>
          <w:i/>
        </w:rPr>
        <w:t>a</w:t>
      </w:r>
      <w:r w:rsidRPr="00F50553">
        <w:t xml:space="preserve"> линии влияния попеpечных cил имеют cкачок на величинy, pавнyю единице. </w:t>
      </w:r>
      <w:r w:rsidR="00280A36" w:rsidRPr="00F50553">
        <w:rPr>
          <w:b/>
          <w:bCs/>
        </w:rPr>
        <w:t xml:space="preserve">     </w:t>
      </w:r>
    </w:p>
    <w:p w:rsidR="00346B6B" w:rsidRPr="00F50553" w:rsidRDefault="00346B6B" w:rsidP="00346B6B">
      <w:pPr>
        <w:jc w:val="center"/>
        <w:rPr>
          <w:b/>
          <w:bCs/>
        </w:rPr>
      </w:pPr>
    </w:p>
    <w:p w:rsidR="001F7755" w:rsidRPr="00F50553" w:rsidRDefault="005623E6" w:rsidP="00346B6B">
      <w:pPr>
        <w:jc w:val="center"/>
        <w:rPr>
          <w:b/>
          <w:bCs/>
        </w:rPr>
      </w:pPr>
      <w:r w:rsidRPr="00F50553">
        <w:rPr>
          <w:b/>
          <w:bCs/>
        </w:rPr>
        <w:t>7. КЛАССИФИКАЦИЯ ФЕРМ. РАСЧЕТ ПЛОСКИХ ФЕРМ</w:t>
      </w:r>
    </w:p>
    <w:p w:rsidR="00346B6B" w:rsidRPr="00F50553" w:rsidRDefault="00346B6B" w:rsidP="00346B6B">
      <w:pPr>
        <w:jc w:val="center"/>
        <w:rPr>
          <w:b/>
        </w:rPr>
      </w:pPr>
    </w:p>
    <w:p w:rsidR="00DE0911" w:rsidRPr="00F50553" w:rsidRDefault="00E432CD" w:rsidP="00346B6B">
      <w:pPr>
        <w:jc w:val="center"/>
        <w:rPr>
          <w:b/>
        </w:rPr>
      </w:pPr>
      <w:r w:rsidRPr="00F50553">
        <w:rPr>
          <w:b/>
        </w:rPr>
        <w:t>7.1</w:t>
      </w:r>
      <w:r w:rsidR="007F6F69" w:rsidRPr="00F50553">
        <w:rPr>
          <w:b/>
        </w:rPr>
        <w:t>.</w:t>
      </w:r>
      <w:r w:rsidR="00DE0911" w:rsidRPr="00F50553">
        <w:rPr>
          <w:b/>
        </w:rPr>
        <w:t xml:space="preserve"> </w:t>
      </w:r>
      <w:r w:rsidRPr="00F50553">
        <w:rPr>
          <w:b/>
        </w:rPr>
        <w:t>Классификация ферм</w:t>
      </w:r>
    </w:p>
    <w:p w:rsidR="00346B6B" w:rsidRPr="00F50553" w:rsidRDefault="00346B6B" w:rsidP="00346B6B">
      <w:pPr>
        <w:jc w:val="center"/>
        <w:rPr>
          <w:b/>
        </w:rPr>
      </w:pPr>
    </w:p>
    <w:p w:rsidR="00CD0FBC" w:rsidRDefault="001F7755" w:rsidP="00CD0FBC">
      <w:pPr>
        <w:ind w:firstLine="426"/>
        <w:jc w:val="both"/>
      </w:pPr>
      <w:r w:rsidRPr="00F50553">
        <w:rPr>
          <w:i/>
        </w:rPr>
        <w:t>Фермой</w:t>
      </w:r>
      <w:r w:rsidRPr="00F50553">
        <w:t xml:space="preserve"> назы</w:t>
      </w:r>
      <w:r w:rsidR="00280A36" w:rsidRPr="00F50553">
        <w:t>вается стержневая система (рис.</w:t>
      </w:r>
      <w:r w:rsidR="00346B6B" w:rsidRPr="00F50553">
        <w:t xml:space="preserve"> </w:t>
      </w:r>
      <w:r w:rsidR="00280A36" w:rsidRPr="00F50553">
        <w:t>7</w:t>
      </w:r>
      <w:r w:rsidRPr="00F50553">
        <w:t>.1), остающаяся геометрически неизменяемой после условной замены ее жестких узлов шарнирными.</w:t>
      </w:r>
    </w:p>
    <w:p w:rsidR="001F7755" w:rsidRPr="00F50553" w:rsidRDefault="001F7755" w:rsidP="00CD0FBC">
      <w:pPr>
        <w:jc w:val="center"/>
      </w:pPr>
      <w:r w:rsidRPr="00F50553">
        <w:rPr>
          <w:noProof/>
        </w:rPr>
        <w:drawing>
          <wp:inline distT="0" distB="0" distL="0" distR="0">
            <wp:extent cx="3565623" cy="992657"/>
            <wp:effectExtent l="19050" t="0" r="0" b="0"/>
            <wp:docPr id="150" name="Рисунок 241" descr="http://www.stroitmeh.ru/lect7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http://www.stroitmeh.ru/lect7.files/image002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721" cy="994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A36" w:rsidRPr="00F50553" w:rsidRDefault="00280A36" w:rsidP="00346B6B">
      <w:pPr>
        <w:jc w:val="center"/>
        <w:rPr>
          <w:sz w:val="18"/>
          <w:szCs w:val="18"/>
        </w:rPr>
      </w:pPr>
      <w:r w:rsidRPr="00F50553">
        <w:rPr>
          <w:bCs/>
          <w:sz w:val="18"/>
          <w:szCs w:val="18"/>
        </w:rPr>
        <w:t>Рис.</w:t>
      </w:r>
      <w:r w:rsidR="00E958EA" w:rsidRPr="00F50553">
        <w:rPr>
          <w:bCs/>
          <w:sz w:val="18"/>
          <w:szCs w:val="18"/>
        </w:rPr>
        <w:t xml:space="preserve"> </w:t>
      </w:r>
      <w:r w:rsidRPr="00F50553">
        <w:rPr>
          <w:bCs/>
          <w:sz w:val="18"/>
          <w:szCs w:val="18"/>
        </w:rPr>
        <w:t>7</w:t>
      </w:r>
      <w:r w:rsidR="00EC5601" w:rsidRPr="00F50553">
        <w:rPr>
          <w:bCs/>
          <w:sz w:val="18"/>
          <w:szCs w:val="18"/>
        </w:rPr>
        <w:t>.</w:t>
      </w:r>
      <w:r w:rsidRPr="00F50553">
        <w:rPr>
          <w:bCs/>
          <w:sz w:val="18"/>
          <w:szCs w:val="18"/>
        </w:rPr>
        <w:t>1</w:t>
      </w:r>
      <w:r w:rsidR="000C3A0E" w:rsidRPr="00F50553">
        <w:rPr>
          <w:bCs/>
          <w:sz w:val="18"/>
          <w:szCs w:val="18"/>
        </w:rPr>
        <w:t>.</w:t>
      </w:r>
      <w:r w:rsidRPr="00F50553">
        <w:rPr>
          <w:sz w:val="18"/>
          <w:szCs w:val="18"/>
        </w:rPr>
        <w:t xml:space="preserve"> Стержневая  система</w:t>
      </w:r>
    </w:p>
    <w:p w:rsidR="00346B6B" w:rsidRPr="00F50553" w:rsidRDefault="00346B6B" w:rsidP="00346B6B">
      <w:pPr>
        <w:jc w:val="center"/>
        <w:rPr>
          <w:sz w:val="18"/>
          <w:szCs w:val="18"/>
        </w:rPr>
      </w:pPr>
    </w:p>
    <w:p w:rsidR="005623E6" w:rsidRDefault="001F7755" w:rsidP="00346B6B">
      <w:pPr>
        <w:ind w:firstLine="425"/>
        <w:jc w:val="both"/>
      </w:pPr>
      <w:r w:rsidRPr="00F50553">
        <w:t xml:space="preserve">Иногда используются </w:t>
      </w:r>
      <w:r w:rsidRPr="00F50553">
        <w:rPr>
          <w:i/>
          <w:iCs/>
        </w:rPr>
        <w:t>пространственные фермы</w:t>
      </w:r>
      <w:r w:rsidRPr="00F50553">
        <w:t>, расчет которых обычно сводится к расчету нескольких плоских ферм. Расстояние м</w:t>
      </w:r>
      <w:r w:rsidRPr="00F50553">
        <w:t>е</w:t>
      </w:r>
      <w:r w:rsidRPr="00F50553">
        <w:t xml:space="preserve">жду осями опор фермы называется ее </w:t>
      </w:r>
      <w:r w:rsidRPr="00F50553">
        <w:rPr>
          <w:i/>
          <w:iCs/>
        </w:rPr>
        <w:t>пролетом.</w:t>
      </w:r>
      <w:r w:rsidRPr="00F50553">
        <w:t xml:space="preserve">  Стержни, распол</w:t>
      </w:r>
      <w:r w:rsidRPr="00F50553">
        <w:t>о</w:t>
      </w:r>
      <w:r w:rsidRPr="00F50553">
        <w:t xml:space="preserve">женные по внешнему контуру, называются </w:t>
      </w:r>
      <w:r w:rsidRPr="00F50553">
        <w:rPr>
          <w:i/>
          <w:iCs/>
        </w:rPr>
        <w:t>поясными</w:t>
      </w:r>
      <w:r w:rsidRPr="00F50553">
        <w:t xml:space="preserve"> и образуют по</w:t>
      </w:r>
      <w:r w:rsidRPr="00F50553">
        <w:t>я</w:t>
      </w:r>
      <w:r w:rsidRPr="00F50553">
        <w:t xml:space="preserve">са. Вертикальные стержни, соединяющие пояса, называются </w:t>
      </w:r>
      <w:r w:rsidRPr="00F50553">
        <w:rPr>
          <w:i/>
          <w:iCs/>
        </w:rPr>
        <w:t>стойк</w:t>
      </w:r>
      <w:r w:rsidRPr="00F50553">
        <w:rPr>
          <w:i/>
          <w:iCs/>
        </w:rPr>
        <w:t>а</w:t>
      </w:r>
      <w:r w:rsidRPr="00F50553">
        <w:rPr>
          <w:i/>
          <w:iCs/>
        </w:rPr>
        <w:t>ми,</w:t>
      </w:r>
      <w:r w:rsidRPr="00F50553">
        <w:t xml:space="preserve"> наклонные – </w:t>
      </w:r>
      <w:r w:rsidRPr="00F50553">
        <w:rPr>
          <w:i/>
          <w:iCs/>
        </w:rPr>
        <w:t>раскосами.</w:t>
      </w:r>
      <w:r w:rsidRPr="00F50553">
        <w:t xml:space="preserve"> Стойки и раскосы образуют </w:t>
      </w:r>
      <w:r w:rsidRPr="00F50553">
        <w:rPr>
          <w:i/>
          <w:iCs/>
        </w:rPr>
        <w:t xml:space="preserve">решетку </w:t>
      </w:r>
      <w:r w:rsidRPr="00F50553">
        <w:t xml:space="preserve">фермы. Расстояние между соседними узлами пояса фермы называется </w:t>
      </w:r>
      <w:r w:rsidRPr="00F50553">
        <w:rPr>
          <w:i/>
          <w:iCs/>
        </w:rPr>
        <w:t xml:space="preserve">панелью. </w:t>
      </w:r>
      <w:r w:rsidRPr="00F50553">
        <w:t xml:space="preserve">Классификацию ферм обычно проводят по </w:t>
      </w:r>
      <w:r w:rsidRPr="00F50553">
        <w:rPr>
          <w:i/>
          <w:iCs/>
        </w:rPr>
        <w:t>пяти признакам</w:t>
      </w:r>
      <w:r w:rsidRPr="00F50553">
        <w:t>:</w:t>
      </w:r>
      <w:r w:rsidR="00280A36" w:rsidRPr="00F50553">
        <w:t xml:space="preserve"> </w:t>
      </w:r>
    </w:p>
    <w:p w:rsidR="005623E6" w:rsidRDefault="001F7755" w:rsidP="00346B6B">
      <w:pPr>
        <w:ind w:firstLine="425"/>
        <w:jc w:val="both"/>
      </w:pPr>
      <w:r w:rsidRPr="00F50553">
        <w:t xml:space="preserve">1) характеру очертания внешнего контура; </w:t>
      </w:r>
    </w:p>
    <w:p w:rsidR="00CD0FBC" w:rsidRDefault="001F7755" w:rsidP="00346B6B">
      <w:pPr>
        <w:ind w:firstLine="425"/>
        <w:jc w:val="both"/>
      </w:pPr>
      <w:r w:rsidRPr="00F50553">
        <w:t xml:space="preserve">2) типу решетки; </w:t>
      </w:r>
    </w:p>
    <w:p w:rsidR="00CD0FBC" w:rsidRDefault="001F7755" w:rsidP="00346B6B">
      <w:pPr>
        <w:ind w:firstLine="425"/>
        <w:jc w:val="both"/>
      </w:pPr>
      <w:r w:rsidRPr="00F50553">
        <w:t xml:space="preserve">3) типу опирания фермы; </w:t>
      </w:r>
    </w:p>
    <w:p w:rsidR="00CD0FBC" w:rsidRDefault="001F7755" w:rsidP="00346B6B">
      <w:pPr>
        <w:ind w:firstLine="425"/>
        <w:jc w:val="both"/>
      </w:pPr>
      <w:r w:rsidRPr="00F50553">
        <w:t xml:space="preserve">4) назначению; </w:t>
      </w:r>
    </w:p>
    <w:p w:rsidR="001F7755" w:rsidRPr="00F50553" w:rsidRDefault="001F7755" w:rsidP="00346B6B">
      <w:pPr>
        <w:ind w:firstLine="425"/>
        <w:jc w:val="both"/>
      </w:pPr>
      <w:r w:rsidRPr="00F50553">
        <w:t>5) уровню езды.</w:t>
      </w:r>
    </w:p>
    <w:p w:rsidR="001F7755" w:rsidRPr="00F50553" w:rsidRDefault="001F7755" w:rsidP="00346B6B">
      <w:pPr>
        <w:ind w:firstLine="425"/>
        <w:jc w:val="both"/>
      </w:pPr>
      <w:r w:rsidRPr="00F50553">
        <w:rPr>
          <w:i/>
          <w:iCs/>
        </w:rPr>
        <w:t>По характеру очертания</w:t>
      </w:r>
      <w:r w:rsidRPr="00F50553">
        <w:t xml:space="preserve"> различают ферм</w:t>
      </w:r>
      <w:r w:rsidR="00280A36" w:rsidRPr="00F50553">
        <w:t>ы с параллельными поясами (рис.</w:t>
      </w:r>
      <w:r w:rsidR="00392CC5" w:rsidRPr="00F50553">
        <w:t xml:space="preserve"> </w:t>
      </w:r>
      <w:r w:rsidR="00280A36" w:rsidRPr="00F50553">
        <w:t>7</w:t>
      </w:r>
      <w:r w:rsidRPr="00F50553">
        <w:t xml:space="preserve">.2, </w:t>
      </w:r>
      <w:r w:rsidRPr="00F50553">
        <w:rPr>
          <w:i/>
        </w:rPr>
        <w:t>а</w:t>
      </w:r>
      <w:r w:rsidRPr="00F50553">
        <w:t xml:space="preserve">), </w:t>
      </w:r>
      <w:r w:rsidR="00280A36" w:rsidRPr="00F50553">
        <w:t>треугольные фермы (рис.</w:t>
      </w:r>
      <w:r w:rsidR="00392CC5" w:rsidRPr="00F50553">
        <w:t xml:space="preserve"> </w:t>
      </w:r>
      <w:r w:rsidR="00280A36" w:rsidRPr="00F50553">
        <w:t>7</w:t>
      </w:r>
      <w:r w:rsidRPr="00F50553">
        <w:t xml:space="preserve">.2, </w:t>
      </w:r>
      <w:r w:rsidRPr="00F50553">
        <w:rPr>
          <w:i/>
        </w:rPr>
        <w:t>б</w:t>
      </w:r>
      <w:r w:rsidRPr="00F50553">
        <w:t>) и с ломанным, или полигонал</w:t>
      </w:r>
      <w:r w:rsidR="00280A36" w:rsidRPr="00F50553">
        <w:t>ьным расположением поясов (рис.</w:t>
      </w:r>
      <w:r w:rsidR="00392CC5" w:rsidRPr="00F50553">
        <w:t xml:space="preserve"> </w:t>
      </w:r>
      <w:r w:rsidR="00280A36" w:rsidRPr="00F50553">
        <w:t>7.</w:t>
      </w:r>
      <w:r w:rsidRPr="00F50553">
        <w:t xml:space="preserve">2, </w:t>
      </w:r>
      <w:r w:rsidRPr="00F50553">
        <w:rPr>
          <w:i/>
        </w:rPr>
        <w:t>в</w:t>
      </w:r>
      <w:r w:rsidRPr="00F50553">
        <w:t>).</w:t>
      </w:r>
    </w:p>
    <w:p w:rsidR="00CD0FBC" w:rsidRPr="00F50553" w:rsidRDefault="00CD0FBC" w:rsidP="00CD0FBC">
      <w:pPr>
        <w:ind w:firstLine="425"/>
        <w:jc w:val="both"/>
      </w:pPr>
      <w:r w:rsidRPr="00F50553">
        <w:t xml:space="preserve">В зависимости от </w:t>
      </w:r>
      <w:r w:rsidRPr="00F50553">
        <w:rPr>
          <w:i/>
        </w:rPr>
        <w:t>типа решетки</w:t>
      </w:r>
      <w:r w:rsidRPr="00F50553">
        <w:t xml:space="preserve"> различают фермы различных типов. Наиболее распространенными являются</w:t>
      </w:r>
      <w:r w:rsidRPr="00F50553">
        <w:rPr>
          <w:i/>
        </w:rPr>
        <w:t xml:space="preserve"> раскосные фермы</w:t>
      </w:r>
      <w:r w:rsidRPr="00F50553">
        <w:t xml:space="preserve"> (рис. 7.3), </w:t>
      </w:r>
      <w:r w:rsidRPr="00F50553">
        <w:rPr>
          <w:i/>
        </w:rPr>
        <w:t>фермы с треугольной решеткой</w:t>
      </w:r>
      <w:r w:rsidRPr="00F50553">
        <w:t xml:space="preserve">  </w:t>
      </w:r>
      <w:r w:rsidRPr="00F50553">
        <w:rPr>
          <w:i/>
        </w:rPr>
        <w:t>фермы с полураскосной реше</w:t>
      </w:r>
      <w:r w:rsidRPr="00F50553">
        <w:rPr>
          <w:i/>
        </w:rPr>
        <w:t>т</w:t>
      </w:r>
      <w:r w:rsidRPr="00F50553">
        <w:rPr>
          <w:i/>
        </w:rPr>
        <w:t>кой</w:t>
      </w:r>
      <w:r w:rsidRPr="00F50553">
        <w:t xml:space="preserve"> (рис. 7.4). Раскосы, идущие вверх от опор к середине фермы, наз</w:t>
      </w:r>
      <w:r w:rsidRPr="00F50553">
        <w:t>ы</w:t>
      </w:r>
      <w:r w:rsidRPr="00F50553">
        <w:t xml:space="preserve">вают </w:t>
      </w:r>
      <w:r w:rsidRPr="00F50553">
        <w:rPr>
          <w:i/>
        </w:rPr>
        <w:t>восходящими раскосами</w:t>
      </w:r>
      <w:r w:rsidRPr="00F50553">
        <w:t xml:space="preserve"> (</w:t>
      </w:r>
      <w:r>
        <w:t xml:space="preserve">см. </w:t>
      </w:r>
      <w:r w:rsidRPr="00F50553">
        <w:t>рис. 7.1), идущие наоборот – нисх</w:t>
      </w:r>
      <w:r w:rsidRPr="00F50553">
        <w:t>о</w:t>
      </w:r>
      <w:r w:rsidRPr="00F50553">
        <w:t>дящими раскосами (рис. 7.3). Шпренгельные фермы (рис. 7.4).</w:t>
      </w:r>
    </w:p>
    <w:p w:rsidR="00346B6B" w:rsidRPr="00F50553" w:rsidRDefault="00346B6B" w:rsidP="00EC4893">
      <w:pPr>
        <w:ind w:firstLine="425"/>
        <w:jc w:val="center"/>
        <w:rPr>
          <w:b/>
        </w:rPr>
      </w:pPr>
    </w:p>
    <w:p w:rsidR="00346B6B" w:rsidRPr="00F50553" w:rsidRDefault="00346B6B" w:rsidP="00EC4893">
      <w:pPr>
        <w:ind w:firstLine="425"/>
        <w:jc w:val="center"/>
        <w:rPr>
          <w:b/>
        </w:rPr>
      </w:pPr>
    </w:p>
    <w:tbl>
      <w:tblPr>
        <w:tblStyle w:val="afc"/>
        <w:tblW w:w="609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096"/>
      </w:tblGrid>
      <w:tr w:rsidR="00346B6B" w:rsidRPr="00F50553" w:rsidTr="007812DE">
        <w:tc>
          <w:tcPr>
            <w:tcW w:w="6096" w:type="dxa"/>
          </w:tcPr>
          <w:p w:rsidR="00346B6B" w:rsidRPr="00F50553" w:rsidRDefault="00346B6B" w:rsidP="00346B6B">
            <w:pPr>
              <w:ind w:left="-80" w:right="-108" w:firstLine="34"/>
              <w:jc w:val="center"/>
              <w:rPr>
                <w:b/>
              </w:rPr>
            </w:pPr>
            <w:r w:rsidRPr="00F50553">
              <w:rPr>
                <w:b/>
                <w:noProof/>
              </w:rPr>
              <w:lastRenderedPageBreak/>
              <w:drawing>
                <wp:inline distT="0" distB="0" distL="0" distR="0">
                  <wp:extent cx="3657600" cy="1009650"/>
                  <wp:effectExtent l="19050" t="0" r="0" b="0"/>
                  <wp:docPr id="1" name="Рисунок 242" descr="http://www.stroitmeh.ru/lect7.files/image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 descr="http://www.stroitmeh.ru/lect7.files/image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B6B" w:rsidRPr="00F50553" w:rsidTr="007812DE">
        <w:tc>
          <w:tcPr>
            <w:tcW w:w="6096" w:type="dxa"/>
          </w:tcPr>
          <w:p w:rsidR="00346B6B" w:rsidRPr="00F50553" w:rsidRDefault="007812DE" w:rsidP="007812DE">
            <w:pPr>
              <w:ind w:left="-80" w:firstLine="0"/>
              <w:jc w:val="center"/>
              <w:rPr>
                <w:i/>
              </w:rPr>
            </w:pPr>
            <w:r w:rsidRPr="00F50553">
              <w:rPr>
                <w:i/>
              </w:rPr>
              <w:t>а</w:t>
            </w:r>
          </w:p>
        </w:tc>
      </w:tr>
      <w:tr w:rsidR="00346B6B" w:rsidRPr="00F50553" w:rsidTr="007812DE">
        <w:tc>
          <w:tcPr>
            <w:tcW w:w="6096" w:type="dxa"/>
          </w:tcPr>
          <w:p w:rsidR="00346B6B" w:rsidRPr="00F50553" w:rsidRDefault="007812DE" w:rsidP="007812DE">
            <w:pPr>
              <w:ind w:left="-80" w:firstLine="0"/>
              <w:jc w:val="center"/>
              <w:rPr>
                <w:i/>
              </w:rPr>
            </w:pPr>
            <w:r w:rsidRPr="00F50553">
              <w:rPr>
                <w:i/>
                <w:noProof/>
              </w:rPr>
              <w:drawing>
                <wp:inline distT="0" distB="0" distL="0" distR="0">
                  <wp:extent cx="3629025" cy="962025"/>
                  <wp:effectExtent l="19050" t="0" r="9525" b="0"/>
                  <wp:docPr id="2" name="Рисунок 243" descr="http://www.stroitmeh.ru/lect7.files/image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 descr="http://www.stroitmeh.ru/lect7.files/image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02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6B6B" w:rsidRPr="00F50553" w:rsidTr="007812DE">
        <w:tc>
          <w:tcPr>
            <w:tcW w:w="6096" w:type="dxa"/>
          </w:tcPr>
          <w:p w:rsidR="00346B6B" w:rsidRPr="00F50553" w:rsidRDefault="007812DE" w:rsidP="007812DE">
            <w:pPr>
              <w:ind w:left="-80" w:firstLine="0"/>
              <w:jc w:val="center"/>
              <w:rPr>
                <w:i/>
              </w:rPr>
            </w:pPr>
            <w:r w:rsidRPr="00F50553">
              <w:rPr>
                <w:i/>
              </w:rPr>
              <w:t>б</w:t>
            </w:r>
          </w:p>
        </w:tc>
      </w:tr>
      <w:tr w:rsidR="007812DE" w:rsidRPr="00F50553" w:rsidTr="007812DE">
        <w:tc>
          <w:tcPr>
            <w:tcW w:w="6096" w:type="dxa"/>
          </w:tcPr>
          <w:p w:rsidR="007812DE" w:rsidRPr="00F50553" w:rsidRDefault="007812DE" w:rsidP="007812DE">
            <w:pPr>
              <w:ind w:left="-80" w:firstLine="0"/>
              <w:jc w:val="center"/>
              <w:rPr>
                <w:i/>
              </w:rPr>
            </w:pPr>
            <w:r w:rsidRPr="00F50553">
              <w:rPr>
                <w:i/>
                <w:noProof/>
              </w:rPr>
              <w:drawing>
                <wp:inline distT="0" distB="0" distL="0" distR="0">
                  <wp:extent cx="3505200" cy="1085850"/>
                  <wp:effectExtent l="19050" t="0" r="0" b="0"/>
                  <wp:docPr id="3" name="Рисунок 244" descr="http://www.stroitmeh.ru/lect7.files/image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 descr="http://www.stroitmeh.ru/lect7.files/image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5200" cy="1085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2DE" w:rsidRPr="00F50553" w:rsidTr="007812DE">
        <w:tc>
          <w:tcPr>
            <w:tcW w:w="6096" w:type="dxa"/>
          </w:tcPr>
          <w:p w:rsidR="007812DE" w:rsidRPr="00F50553" w:rsidRDefault="007812DE" w:rsidP="007812DE">
            <w:pPr>
              <w:ind w:left="-80" w:firstLine="0"/>
              <w:jc w:val="center"/>
              <w:rPr>
                <w:i/>
              </w:rPr>
            </w:pPr>
            <w:r w:rsidRPr="00F50553">
              <w:rPr>
                <w:i/>
              </w:rPr>
              <w:t>в</w:t>
            </w:r>
          </w:p>
        </w:tc>
      </w:tr>
    </w:tbl>
    <w:p w:rsidR="001F7755" w:rsidRPr="00F50553" w:rsidRDefault="00280A36" w:rsidP="007812DE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7</w:t>
      </w:r>
      <w:r w:rsidR="00162AA0" w:rsidRPr="00F50553">
        <w:rPr>
          <w:sz w:val="18"/>
          <w:szCs w:val="18"/>
        </w:rPr>
        <w:t>.2</w:t>
      </w:r>
      <w:r w:rsidR="000C3A0E" w:rsidRPr="00F50553">
        <w:rPr>
          <w:sz w:val="18"/>
          <w:szCs w:val="18"/>
        </w:rPr>
        <w:t>.</w:t>
      </w:r>
      <w:r w:rsidR="00346B6B" w:rsidRPr="00F50553">
        <w:rPr>
          <w:sz w:val="18"/>
          <w:szCs w:val="18"/>
        </w:rPr>
        <w:t xml:space="preserve"> </w:t>
      </w:r>
      <w:r w:rsidR="00162AA0" w:rsidRPr="00F50553">
        <w:rPr>
          <w:sz w:val="18"/>
          <w:szCs w:val="18"/>
        </w:rPr>
        <w:t>Конструктивные очертания ферм</w:t>
      </w:r>
    </w:p>
    <w:p w:rsidR="00346B6B" w:rsidRPr="00F50553" w:rsidRDefault="00346B6B" w:rsidP="00EC4893">
      <w:pPr>
        <w:ind w:firstLine="425"/>
        <w:jc w:val="center"/>
      </w:pPr>
    </w:p>
    <w:p w:rsidR="00E432CD" w:rsidRPr="00F50553" w:rsidRDefault="001F7755" w:rsidP="007812DE">
      <w:pPr>
        <w:jc w:val="center"/>
        <w:rPr>
          <w:bCs/>
          <w:sz w:val="18"/>
          <w:szCs w:val="18"/>
        </w:rPr>
      </w:pPr>
      <w:r w:rsidRPr="00F50553">
        <w:rPr>
          <w:noProof/>
        </w:rPr>
        <w:drawing>
          <wp:inline distT="0" distB="0" distL="0" distR="0">
            <wp:extent cx="3733800" cy="866775"/>
            <wp:effectExtent l="19050" t="0" r="0" b="0"/>
            <wp:docPr id="155" name="Рисунок 245" descr="http://www.stroitmeh.ru/lect7.files/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http://www.stroitmeh.ru/lect7.files/image010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50553">
        <w:rPr>
          <w:bCs/>
          <w:sz w:val="18"/>
          <w:szCs w:val="18"/>
        </w:rPr>
        <w:t>Рис.</w:t>
      </w:r>
      <w:r w:rsidR="00392CC5" w:rsidRPr="00F50553">
        <w:rPr>
          <w:bCs/>
          <w:sz w:val="18"/>
          <w:szCs w:val="18"/>
        </w:rPr>
        <w:t xml:space="preserve"> </w:t>
      </w:r>
      <w:r w:rsidR="000C3A0E" w:rsidRPr="00F50553">
        <w:rPr>
          <w:bCs/>
          <w:sz w:val="18"/>
          <w:szCs w:val="18"/>
        </w:rPr>
        <w:t>7</w:t>
      </w:r>
      <w:r w:rsidRPr="00F50553">
        <w:rPr>
          <w:bCs/>
          <w:sz w:val="18"/>
          <w:szCs w:val="18"/>
        </w:rPr>
        <w:t>.3</w:t>
      </w:r>
      <w:r w:rsidR="000C3A0E" w:rsidRPr="00F50553">
        <w:rPr>
          <w:bCs/>
          <w:sz w:val="18"/>
          <w:szCs w:val="18"/>
        </w:rPr>
        <w:t>.</w:t>
      </w:r>
      <w:r w:rsidR="00E432CD" w:rsidRPr="00F50553">
        <w:rPr>
          <w:bCs/>
          <w:sz w:val="18"/>
          <w:szCs w:val="18"/>
        </w:rPr>
        <w:t xml:space="preserve"> Фермы нисходящими раскосами</w:t>
      </w:r>
    </w:p>
    <w:p w:rsidR="004262F4" w:rsidRPr="00F50553" w:rsidRDefault="001F7755" w:rsidP="007812DE">
      <w:pPr>
        <w:jc w:val="center"/>
        <w:rPr>
          <w:bCs/>
          <w:sz w:val="18"/>
          <w:szCs w:val="18"/>
        </w:rPr>
      </w:pPr>
      <w:r w:rsidRPr="00F50553">
        <w:rPr>
          <w:b/>
          <w:bCs/>
        </w:rPr>
        <w:t> </w:t>
      </w:r>
      <w:r w:rsidRPr="00F50553">
        <w:rPr>
          <w:b/>
          <w:bCs/>
          <w:noProof/>
        </w:rPr>
        <w:drawing>
          <wp:inline distT="0" distB="0" distL="0" distR="0">
            <wp:extent cx="3743325" cy="1047750"/>
            <wp:effectExtent l="19050" t="0" r="9525" b="0"/>
            <wp:docPr id="247" name="Рисунок 247" descr="3.3.jpg (29071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3.3.jpg (29071 bytes)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32CD" w:rsidRPr="00F50553">
        <w:rPr>
          <w:bCs/>
          <w:sz w:val="18"/>
          <w:szCs w:val="18"/>
        </w:rPr>
        <w:t>Рис.</w:t>
      </w:r>
      <w:r w:rsidR="00392CC5" w:rsidRPr="00F50553">
        <w:rPr>
          <w:bCs/>
          <w:sz w:val="18"/>
          <w:szCs w:val="18"/>
        </w:rPr>
        <w:t xml:space="preserve"> </w:t>
      </w:r>
      <w:r w:rsidR="00E432CD" w:rsidRPr="00F50553">
        <w:rPr>
          <w:bCs/>
          <w:sz w:val="18"/>
          <w:szCs w:val="18"/>
        </w:rPr>
        <w:t>7</w:t>
      </w:r>
      <w:r w:rsidR="004262F4" w:rsidRPr="00F50553">
        <w:rPr>
          <w:bCs/>
          <w:sz w:val="18"/>
          <w:szCs w:val="18"/>
        </w:rPr>
        <w:t>.4</w:t>
      </w:r>
      <w:r w:rsidR="000C3A0E" w:rsidRPr="00F50553">
        <w:rPr>
          <w:bCs/>
          <w:sz w:val="18"/>
          <w:szCs w:val="18"/>
        </w:rPr>
        <w:t>.</w:t>
      </w:r>
      <w:r w:rsidR="00E432CD" w:rsidRPr="00F50553">
        <w:rPr>
          <w:bCs/>
          <w:sz w:val="18"/>
          <w:szCs w:val="18"/>
        </w:rPr>
        <w:t xml:space="preserve"> Шпренгельные фермы</w:t>
      </w:r>
    </w:p>
    <w:p w:rsidR="007812DE" w:rsidRPr="00F50553" w:rsidRDefault="007812DE" w:rsidP="007812DE">
      <w:pPr>
        <w:jc w:val="center"/>
        <w:rPr>
          <w:sz w:val="18"/>
          <w:szCs w:val="18"/>
        </w:rPr>
      </w:pPr>
    </w:p>
    <w:p w:rsidR="00E70513" w:rsidRPr="00F50553" w:rsidRDefault="001F7755" w:rsidP="00EC4893">
      <w:pPr>
        <w:ind w:firstLine="425"/>
        <w:jc w:val="both"/>
      </w:pPr>
      <w:r w:rsidRPr="00F50553">
        <w:lastRenderedPageBreak/>
        <w:t>Фермы, как правило, проектируют таким образом, чтобы осно</w:t>
      </w:r>
      <w:r w:rsidRPr="00F50553">
        <w:t>в</w:t>
      </w:r>
      <w:r w:rsidRPr="00F50553">
        <w:t>ная нагрузка на них передавалась через узлы верхнего или нижнего пояса. Наличие шпренгелей позволяет увеличить количество узлов в этом поясе, что может потребоваться для облегчения конструкций, с помощью которых внешняя нагрузка передается на узлы фермы</w:t>
      </w:r>
      <w:r w:rsidR="00B52E3C" w:rsidRPr="00F50553">
        <w:t xml:space="preserve">. </w:t>
      </w:r>
      <w:r w:rsidRPr="00F50553">
        <w:t xml:space="preserve">В зависимости </w:t>
      </w:r>
      <w:r w:rsidRPr="00F50553">
        <w:rPr>
          <w:i/>
          <w:iCs/>
        </w:rPr>
        <w:t>от назначения</w:t>
      </w:r>
      <w:r w:rsidRPr="00F50553">
        <w:t xml:space="preserve"> различают фермы стропильные, крановые, башенные, мостовые.</w:t>
      </w:r>
      <w:r w:rsidR="00B52E3C" w:rsidRPr="00F50553">
        <w:t xml:space="preserve"> </w:t>
      </w:r>
      <w:r w:rsidRPr="00F50553">
        <w:t xml:space="preserve">Мостовые фермы в зависимости </w:t>
      </w:r>
      <w:r w:rsidRPr="00F50553">
        <w:rPr>
          <w:i/>
          <w:iCs/>
        </w:rPr>
        <w:t>от уровня езды</w:t>
      </w:r>
      <w:r w:rsidRPr="00F50553">
        <w:t xml:space="preserve"> делятся на фермы с ездой понизу, с ездой поверху и с ездой посеред</w:t>
      </w:r>
      <w:r w:rsidRPr="00F50553">
        <w:t>и</w:t>
      </w:r>
      <w:r w:rsidRPr="00F50553">
        <w:t>не</w:t>
      </w:r>
      <w:r w:rsidR="00B52E3C" w:rsidRPr="00F50553">
        <w:t xml:space="preserve">. </w:t>
      </w:r>
      <w:r w:rsidRPr="00F50553">
        <w:t>Для обеспечения геометрической неизменяемости необходимо, во-первых, чтобы связей, наложенных на перемещение узлов фермы было достаточно, во-вторых, они были правильно размещены. Следовател</w:t>
      </w:r>
      <w:r w:rsidRPr="00F50553">
        <w:t>ь</w:t>
      </w:r>
      <w:r w:rsidRPr="00F50553">
        <w:t>но, исследование геометрической неизменяемости фермы состоит из двух шагов: проверки достаточности числа связей и анализе правил</w:t>
      </w:r>
      <w:r w:rsidRPr="00F50553">
        <w:t>ь</w:t>
      </w:r>
      <w:r w:rsidRPr="00F50553">
        <w:t>ности их размещения (структурном анализе фермы</w:t>
      </w:r>
      <w:r w:rsidR="00B52E3C" w:rsidRPr="00F50553">
        <w:t>). М</w:t>
      </w:r>
      <w:r w:rsidRPr="00F50553">
        <w:t>инимальное число стержней в ферме, необходимое для обеспечения ее геометрич</w:t>
      </w:r>
      <w:r w:rsidRPr="00F50553">
        <w:t>е</w:t>
      </w:r>
      <w:r w:rsidRPr="00F50553">
        <w:t>ской неизменяемости определяется по формуле:</w:t>
      </w:r>
    </w:p>
    <w:p w:rsidR="00696C79" w:rsidRPr="00F50553" w:rsidRDefault="0046062C" w:rsidP="00E2584C">
      <w:pPr>
        <w:ind w:firstLine="425"/>
        <w:jc w:val="right"/>
      </w:pPr>
      <w:r w:rsidRPr="00F50553">
        <w:rPr>
          <w:i/>
          <w:lang w:val="en-US"/>
        </w:rPr>
        <w:t>n</w:t>
      </w:r>
      <w:r w:rsidRPr="00F50553">
        <w:rPr>
          <w:vertAlign w:val="subscript"/>
          <w:lang w:val="en-US"/>
        </w:rPr>
        <w:t>c</w:t>
      </w:r>
      <w:r w:rsidR="00E958EA" w:rsidRPr="00F50553">
        <w:rPr>
          <w:vertAlign w:val="subscript"/>
        </w:rPr>
        <w:t>т</w:t>
      </w:r>
      <w:r w:rsidR="00E2584C" w:rsidRPr="00F50553">
        <w:rPr>
          <w:vertAlign w:val="subscript"/>
        </w:rPr>
        <w:t xml:space="preserve"> </w:t>
      </w:r>
      <w:r w:rsidRPr="00F50553">
        <w:t>=</w:t>
      </w:r>
      <w:r w:rsidR="00E958EA" w:rsidRPr="00F50553">
        <w:t xml:space="preserve"> </w:t>
      </w:r>
      <w:r w:rsidRPr="00F50553">
        <w:t>2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узл</w:t>
      </w:r>
      <w:r w:rsidR="00E958EA" w:rsidRPr="00F50553">
        <w:rPr>
          <w:vertAlign w:val="subscript"/>
        </w:rPr>
        <w:t xml:space="preserve"> </w:t>
      </w:r>
      <w:r w:rsidR="00E958EA" w:rsidRPr="00F50553">
        <w:t xml:space="preserve">- 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оп</w:t>
      </w:r>
      <w:r w:rsidR="00E2584C" w:rsidRPr="00F50553">
        <w:rPr>
          <w:vertAlign w:val="subscript"/>
        </w:rPr>
        <w:t>.</w:t>
      </w:r>
      <w:r w:rsidRPr="00F50553">
        <w:rPr>
          <w:vertAlign w:val="subscript"/>
        </w:rPr>
        <w:t>св</w:t>
      </w:r>
      <w:r w:rsidR="00E958EA" w:rsidRPr="00F50553">
        <w:t>,</w:t>
      </w:r>
      <w:r w:rsidR="00E2584C" w:rsidRPr="00F50553">
        <w:t xml:space="preserve">                           </w:t>
      </w:r>
      <w:r w:rsidRPr="00F50553">
        <w:t xml:space="preserve">          </w:t>
      </w:r>
      <w:r w:rsidR="00E70513" w:rsidRPr="00F50553">
        <w:t>(7.1)</w:t>
      </w:r>
    </w:p>
    <w:p w:rsidR="00E2584C" w:rsidRPr="00F50553" w:rsidRDefault="00D83DA3" w:rsidP="00E2584C">
      <w:pPr>
        <w:jc w:val="both"/>
      </w:pPr>
      <w:r w:rsidRPr="00F50553">
        <w:t>г</w:t>
      </w:r>
      <w:r w:rsidR="001F7755" w:rsidRPr="00F50553">
        <w:t>де</w:t>
      </w:r>
      <w:r w:rsidRPr="00F50553">
        <w:t xml:space="preserve"> </w:t>
      </w:r>
      <w:r w:rsidRPr="00F50553">
        <w:rPr>
          <w:i/>
        </w:rPr>
        <w:t>п</w:t>
      </w:r>
      <w:r w:rsidRPr="00F50553">
        <w:rPr>
          <w:vertAlign w:val="subscript"/>
        </w:rPr>
        <w:t xml:space="preserve">ст </w:t>
      </w:r>
      <w:r w:rsidR="00E2584C" w:rsidRPr="00F50553">
        <w:t xml:space="preserve">– </w:t>
      </w:r>
      <w:r w:rsidR="001F7755" w:rsidRPr="00F50553">
        <w:t>число стержней в ферме</w:t>
      </w:r>
      <w:r w:rsidR="00E2584C" w:rsidRPr="00F50553">
        <w:t>;</w:t>
      </w:r>
      <w:r w:rsidR="00696C79" w:rsidRPr="00F50553">
        <w:t xml:space="preserve"> </w:t>
      </w:r>
      <w:r w:rsidR="00696C79" w:rsidRPr="00F50553">
        <w:rPr>
          <w:i/>
        </w:rPr>
        <w:t>п</w:t>
      </w:r>
      <w:r w:rsidR="00696C79" w:rsidRPr="00F50553">
        <w:rPr>
          <w:vertAlign w:val="subscript"/>
        </w:rPr>
        <w:t>узл</w:t>
      </w:r>
      <w:r w:rsidR="00E2584C" w:rsidRPr="00F50553">
        <w:rPr>
          <w:vertAlign w:val="subscript"/>
        </w:rPr>
        <w:t xml:space="preserve"> </w:t>
      </w:r>
      <w:r w:rsidR="00E2584C" w:rsidRPr="00F50553">
        <w:t>–</w:t>
      </w:r>
      <w:r w:rsidR="001F7755" w:rsidRPr="00F50553">
        <w:t xml:space="preserve"> число узлов</w:t>
      </w:r>
      <w:r w:rsidR="00E2584C" w:rsidRPr="00F50553">
        <w:t>;</w:t>
      </w:r>
      <w:r w:rsidR="00696C79" w:rsidRPr="00F50553">
        <w:t xml:space="preserve"> </w:t>
      </w:r>
      <w:r w:rsidR="00696C79" w:rsidRPr="00F50553">
        <w:rPr>
          <w:i/>
        </w:rPr>
        <w:t>п</w:t>
      </w:r>
      <w:r w:rsidR="00696C79" w:rsidRPr="00F50553">
        <w:rPr>
          <w:vertAlign w:val="subscript"/>
        </w:rPr>
        <w:t>оп.св</w:t>
      </w:r>
      <w:r w:rsidR="00E2584C" w:rsidRPr="00F50553">
        <w:rPr>
          <w:vertAlign w:val="subscript"/>
        </w:rPr>
        <w:t xml:space="preserve"> </w:t>
      </w:r>
      <w:r w:rsidR="00E2584C" w:rsidRPr="00F50553">
        <w:t>–</w:t>
      </w:r>
      <w:r w:rsidR="00696C79" w:rsidRPr="00F50553">
        <w:t xml:space="preserve"> </w:t>
      </w:r>
      <w:r w:rsidR="001F7755" w:rsidRPr="00F50553">
        <w:t>число опорных связей.</w:t>
      </w:r>
      <w:r w:rsidR="00E70513" w:rsidRPr="00F50553">
        <w:t xml:space="preserve"> </w:t>
      </w:r>
    </w:p>
    <w:p w:rsidR="00B12668" w:rsidRPr="00F50553" w:rsidRDefault="00E70513" w:rsidP="00B12668">
      <w:pPr>
        <w:ind w:firstLine="426"/>
        <w:jc w:val="both"/>
      </w:pPr>
      <w:r w:rsidRPr="00F50553">
        <w:t>Условие (7</w:t>
      </w:r>
      <w:r w:rsidR="001F7755" w:rsidRPr="00F50553">
        <w:t>.1) одновременно является условием статической о</w:t>
      </w:r>
      <w:r w:rsidR="001F7755" w:rsidRPr="00F50553">
        <w:t>п</w:t>
      </w:r>
      <w:r w:rsidR="001F7755" w:rsidRPr="00F50553">
        <w:t>ределимости фермы. Действительно, для каждого узла можно сост</w:t>
      </w:r>
      <w:r w:rsidR="001F7755" w:rsidRPr="00F50553">
        <w:t>а</w:t>
      </w:r>
      <w:r w:rsidR="001F7755" w:rsidRPr="00F50553">
        <w:t>вить два уравнения равновесия</w:t>
      </w:r>
      <w:r w:rsidR="00E2584C" w:rsidRPr="00F50553">
        <w:t xml:space="preserve"> –</w:t>
      </w:r>
      <w:r w:rsidR="001F7755" w:rsidRPr="00F50553">
        <w:t xml:space="preserve"> условия равенства нулю проекций на вертикальную и горизонтальную оси всех действующих на узел вне</w:t>
      </w:r>
      <w:r w:rsidR="001F7755" w:rsidRPr="00F50553">
        <w:t>ш</w:t>
      </w:r>
      <w:r w:rsidR="001F7755" w:rsidRPr="00F50553">
        <w:t>них сил и сил, действующих со стороны  стержней и реакций опор. Неизвестными же являются продольные усилия в каждом стержне и реакции в опорах. Для того, чтобы обеспечить неподвижность пр</w:t>
      </w:r>
      <w:r w:rsidR="001F7755" w:rsidRPr="00F50553">
        <w:t>о</w:t>
      </w:r>
      <w:r w:rsidR="001F7755" w:rsidRPr="00F50553">
        <w:t>стейшей фермы относительно основания, необходимы как минимум три опорных связи, линии действия которых не параллельны и не п</w:t>
      </w:r>
      <w:r w:rsidR="001F7755" w:rsidRPr="00F50553">
        <w:t>е</w:t>
      </w:r>
      <w:r w:rsidR="001F7755" w:rsidRPr="00F50553">
        <w:t>ресекаются в одной точке. Рассмотрим в качестве прим</w:t>
      </w:r>
      <w:r w:rsidRPr="00F50553">
        <w:t>ера ферму, из</w:t>
      </w:r>
      <w:r w:rsidRPr="00F50553">
        <w:t>о</w:t>
      </w:r>
      <w:r w:rsidRPr="00F50553">
        <w:t>браженную на рис.</w:t>
      </w:r>
      <w:r w:rsidR="00392CC5" w:rsidRPr="00F50553">
        <w:t xml:space="preserve"> </w:t>
      </w:r>
      <w:r w:rsidRPr="00F50553">
        <w:t>7.</w:t>
      </w:r>
      <w:r w:rsidR="001F7755" w:rsidRPr="00F50553">
        <w:t>1. Очевидно, она относится к простейшим фе</w:t>
      </w:r>
      <w:r w:rsidR="001F7755" w:rsidRPr="00F50553">
        <w:t>р</w:t>
      </w:r>
      <w:r w:rsidR="001F7755" w:rsidRPr="00F50553">
        <w:t xml:space="preserve">мам. В ней </w:t>
      </w:r>
      <w:r w:rsidR="00696C79" w:rsidRPr="00F50553">
        <w:rPr>
          <w:i/>
        </w:rPr>
        <w:t>п</w:t>
      </w:r>
      <w:r w:rsidR="00696C79" w:rsidRPr="00F50553">
        <w:rPr>
          <w:vertAlign w:val="subscript"/>
        </w:rPr>
        <w:t>ст</w:t>
      </w:r>
      <w:r w:rsidR="00696C79" w:rsidRPr="00F50553">
        <w:rPr>
          <w:noProof/>
          <w:position w:val="-12"/>
        </w:rPr>
        <w:t xml:space="preserve"> </w:t>
      </w:r>
      <w:r w:rsidR="001F7755" w:rsidRPr="00F50553">
        <w:t>=</w:t>
      </w:r>
      <w:r w:rsidR="00E2584C" w:rsidRPr="00F50553">
        <w:t xml:space="preserve"> </w:t>
      </w:r>
      <w:r w:rsidR="001F7755" w:rsidRPr="00F50553">
        <w:t>25,</w:t>
      </w:r>
      <w:r w:rsidR="00696C79" w:rsidRPr="00F50553">
        <w:t xml:space="preserve"> </w:t>
      </w:r>
      <w:r w:rsidR="00696C79" w:rsidRPr="00F50553">
        <w:rPr>
          <w:i/>
        </w:rPr>
        <w:t>п</w:t>
      </w:r>
      <w:r w:rsidR="00696C79" w:rsidRPr="00F50553">
        <w:rPr>
          <w:vertAlign w:val="subscript"/>
        </w:rPr>
        <w:t>узл</w:t>
      </w:r>
      <w:r w:rsidR="001F7755" w:rsidRPr="00F50553">
        <w:t xml:space="preserve">=14, </w:t>
      </w:r>
      <w:r w:rsidR="00696C79" w:rsidRPr="00F50553">
        <w:rPr>
          <w:i/>
        </w:rPr>
        <w:t>п</w:t>
      </w:r>
      <w:r w:rsidR="00696C79" w:rsidRPr="00F50553">
        <w:rPr>
          <w:vertAlign w:val="subscript"/>
        </w:rPr>
        <w:t>оп.св</w:t>
      </w:r>
      <w:r w:rsidR="00E2584C" w:rsidRPr="00F50553">
        <w:rPr>
          <w:vertAlign w:val="subscript"/>
        </w:rPr>
        <w:t xml:space="preserve"> </w:t>
      </w:r>
      <w:r w:rsidRPr="00F50553">
        <w:t>=</w:t>
      </w:r>
      <w:r w:rsidR="00696C79" w:rsidRPr="00F50553">
        <w:t xml:space="preserve"> </w:t>
      </w:r>
      <w:r w:rsidRPr="00F50553">
        <w:t>3. Равенство (7.</w:t>
      </w:r>
      <w:r w:rsidR="001F7755" w:rsidRPr="00F50553">
        <w:t>1) выполняется:</w:t>
      </w:r>
      <w:r w:rsidR="00E2584C" w:rsidRPr="00F50553">
        <w:t xml:space="preserve">      </w:t>
      </w:r>
      <w:r w:rsidR="001F7755" w:rsidRPr="00F50553">
        <w:t>25</w:t>
      </w:r>
      <w:r w:rsidR="00E2584C" w:rsidRPr="00F50553">
        <w:t xml:space="preserve"> </w:t>
      </w:r>
      <w:r w:rsidR="001F7755" w:rsidRPr="00F50553">
        <w:t>=</w:t>
      </w:r>
      <w:r w:rsidR="00E2584C" w:rsidRPr="00F50553">
        <w:t xml:space="preserve"> </w:t>
      </w:r>
      <w:r w:rsidR="001F7755" w:rsidRPr="00F50553">
        <w:t>2</w:t>
      </w:r>
      <w:r w:rsidR="001F7755" w:rsidRPr="00F50553">
        <w:sym w:font="Symbol" w:char="00D7"/>
      </w:r>
      <w:r w:rsidR="001F7755" w:rsidRPr="00F50553">
        <w:t>14</w:t>
      </w:r>
      <w:r w:rsidR="00E2584C" w:rsidRPr="00F50553">
        <w:t xml:space="preserve"> – </w:t>
      </w:r>
      <w:r w:rsidR="001F7755" w:rsidRPr="00F50553">
        <w:t>3</w:t>
      </w:r>
      <w:r w:rsidR="00E2584C" w:rsidRPr="00F50553">
        <w:t xml:space="preserve"> </w:t>
      </w:r>
      <w:r w:rsidR="001F7755" w:rsidRPr="00F50553">
        <w:t>=</w:t>
      </w:r>
      <w:r w:rsidR="00E2584C" w:rsidRPr="00F50553">
        <w:t xml:space="preserve"> </w:t>
      </w:r>
      <w:r w:rsidR="001F7755" w:rsidRPr="00F50553">
        <w:t xml:space="preserve">25. Линии действия трех опорных </w:t>
      </w:r>
      <w:r w:rsidR="00767C1B" w:rsidRPr="00F50553">
        <w:t>связей (опорных р</w:t>
      </w:r>
      <w:r w:rsidR="00767C1B" w:rsidRPr="00F50553">
        <w:t>е</w:t>
      </w:r>
      <w:r w:rsidR="00767C1B" w:rsidRPr="00F50553">
        <w:t>акций на рис.</w:t>
      </w:r>
      <w:r w:rsidR="00696C79" w:rsidRPr="00F50553">
        <w:t xml:space="preserve"> </w:t>
      </w:r>
      <w:r w:rsidR="00767C1B" w:rsidRPr="00F50553">
        <w:t>6</w:t>
      </w:r>
      <w:r w:rsidR="001F7755" w:rsidRPr="00F50553">
        <w:t>.1) не параллельны и не пересекаются в одной точке, следовательно</w:t>
      </w:r>
      <w:r w:rsidR="00B12668" w:rsidRPr="00F50553">
        <w:t>,</w:t>
      </w:r>
      <w:r w:rsidR="001F7755" w:rsidRPr="00F50553">
        <w:t xml:space="preserve"> ферма геометрически неизменяема</w:t>
      </w:r>
      <w:r w:rsidR="00B12668" w:rsidRPr="00F50553">
        <w:t>.</w:t>
      </w:r>
    </w:p>
    <w:p w:rsidR="00B12668" w:rsidRPr="00F50553" w:rsidRDefault="00B12668" w:rsidP="00B12668">
      <w:pPr>
        <w:ind w:firstLine="426"/>
        <w:jc w:val="both"/>
        <w:rPr>
          <w:bCs/>
        </w:rPr>
      </w:pPr>
    </w:p>
    <w:p w:rsidR="001F7755" w:rsidRPr="00F50553" w:rsidRDefault="00FE7781" w:rsidP="00B12668">
      <w:pPr>
        <w:jc w:val="center"/>
        <w:rPr>
          <w:b/>
          <w:bCs/>
        </w:rPr>
      </w:pPr>
      <w:r w:rsidRPr="00F50553">
        <w:rPr>
          <w:b/>
          <w:bCs/>
        </w:rPr>
        <w:t>7.2</w:t>
      </w:r>
      <w:r w:rsidR="000C3A0E" w:rsidRPr="00F50553">
        <w:rPr>
          <w:b/>
          <w:bCs/>
        </w:rPr>
        <w:t>.</w:t>
      </w:r>
      <w:r w:rsidR="00634D88" w:rsidRPr="00F50553">
        <w:rPr>
          <w:b/>
          <w:bCs/>
        </w:rPr>
        <w:t xml:space="preserve"> Расчет ферм на подвижную нагрузку</w:t>
      </w:r>
    </w:p>
    <w:p w:rsidR="00B12668" w:rsidRPr="00F50553" w:rsidRDefault="00B12668" w:rsidP="00B12668">
      <w:pPr>
        <w:ind w:firstLine="426"/>
        <w:jc w:val="both"/>
      </w:pPr>
    </w:p>
    <w:p w:rsidR="00B12668" w:rsidRPr="00F50553" w:rsidRDefault="001F7755" w:rsidP="00EC4893">
      <w:pPr>
        <w:ind w:firstLine="425"/>
        <w:jc w:val="both"/>
      </w:pPr>
      <w:r w:rsidRPr="00C84ED4">
        <w:rPr>
          <w:b/>
        </w:rPr>
        <w:t>Пример 1.</w:t>
      </w:r>
      <w:r w:rsidR="00392CC5" w:rsidRPr="00F50553">
        <w:rPr>
          <w:b/>
          <w:i/>
        </w:rPr>
        <w:t xml:space="preserve"> </w:t>
      </w:r>
      <w:r w:rsidRPr="00F50553">
        <w:t>Рассмот</w:t>
      </w:r>
      <w:r w:rsidR="00767C1B" w:rsidRPr="00F50553">
        <w:t>рим ферму, изображенную на рис.</w:t>
      </w:r>
      <w:r w:rsidR="00392CC5" w:rsidRPr="00F50553">
        <w:t xml:space="preserve"> </w:t>
      </w:r>
      <w:r w:rsidR="00767C1B" w:rsidRPr="00F50553">
        <w:t>7</w:t>
      </w:r>
      <w:r w:rsidR="00FE7781" w:rsidRPr="00F50553">
        <w:t>.5</w:t>
      </w:r>
      <w:r w:rsidRPr="00F50553">
        <w:t>. Нео</w:t>
      </w:r>
      <w:r w:rsidRPr="00F50553">
        <w:t>б</w:t>
      </w:r>
      <w:r w:rsidRPr="00F50553">
        <w:t>ходимо:</w:t>
      </w:r>
      <w:r w:rsidR="00392CC5" w:rsidRPr="00F50553">
        <w:t xml:space="preserve"> </w:t>
      </w:r>
    </w:p>
    <w:p w:rsidR="00B12668" w:rsidRPr="00F50553" w:rsidRDefault="001F7755" w:rsidP="00EC4893">
      <w:pPr>
        <w:ind w:firstLine="425"/>
        <w:jc w:val="both"/>
      </w:pPr>
      <w:r w:rsidRPr="00F50553">
        <w:t>1. Используя теорию линий влияния, определить усилие в стер</w:t>
      </w:r>
      <w:r w:rsidRPr="00F50553">
        <w:t>ж</w:t>
      </w:r>
      <w:r w:rsidRPr="00F50553">
        <w:t>не фермы 2-3 от действия неподвижной системы сил,</w:t>
      </w:r>
      <w:r w:rsidR="00E202CE" w:rsidRPr="00F50553">
        <w:t xml:space="preserve"> изображенной на </w:t>
      </w:r>
      <w:r w:rsidR="00E202CE" w:rsidRPr="00F50553">
        <w:lastRenderedPageBreak/>
        <w:t>рис</w:t>
      </w:r>
      <w:r w:rsidR="00392CC5" w:rsidRPr="00F50553">
        <w:t xml:space="preserve"> </w:t>
      </w:r>
      <w:r w:rsidR="00E202CE" w:rsidRPr="00F50553">
        <w:t>.7</w:t>
      </w:r>
      <w:r w:rsidR="00FE7781" w:rsidRPr="00F50553">
        <w:t>.5</w:t>
      </w:r>
      <w:r w:rsidR="00B12668" w:rsidRPr="00F50553">
        <w:t>.</w:t>
      </w:r>
    </w:p>
    <w:p w:rsidR="00B12668" w:rsidRPr="00F50553" w:rsidRDefault="001F7755" w:rsidP="00EC4893">
      <w:pPr>
        <w:ind w:firstLine="425"/>
        <w:jc w:val="both"/>
      </w:pPr>
      <w:r w:rsidRPr="00F50553">
        <w:t>2. Определить максимальное и минимальное усилия в стержне фермы 2-3 при движении по ездовой линии (по горизонтали от узла 1 к узл</w:t>
      </w:r>
      <w:r w:rsidR="00E202CE" w:rsidRPr="00F50553">
        <w:t>у 10) системы из двух сил (рис.</w:t>
      </w:r>
      <w:r w:rsidR="00392CC5" w:rsidRPr="00F50553">
        <w:t xml:space="preserve"> </w:t>
      </w:r>
      <w:r w:rsidR="00E202CE" w:rsidRPr="00F50553">
        <w:t>7</w:t>
      </w:r>
      <w:r w:rsidR="00FE7781" w:rsidRPr="00F50553">
        <w:t>.5</w:t>
      </w:r>
      <w:r w:rsidRPr="00F50553">
        <w:t>).</w:t>
      </w:r>
    </w:p>
    <w:p w:rsidR="001F7755" w:rsidRPr="00F50553" w:rsidRDefault="001F7755" w:rsidP="00B12668">
      <w:pPr>
        <w:jc w:val="center"/>
        <w:rPr>
          <w:sz w:val="18"/>
          <w:szCs w:val="18"/>
        </w:rPr>
      </w:pPr>
      <w:r w:rsidRPr="00F50553">
        <w:rPr>
          <w:noProof/>
        </w:rPr>
        <w:drawing>
          <wp:inline distT="0" distB="0" distL="0" distR="0">
            <wp:extent cx="3798867" cy="1765722"/>
            <wp:effectExtent l="19050" t="0" r="0" b="0"/>
            <wp:docPr id="375" name="Рисунок 375" descr="http://www.stroitmeh.ru/lect13.files/image0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 descr="http://www.stroitmeh.ru/lect13.files/image001.gif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747" cy="1765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02CE" w:rsidRPr="00F50553">
        <w:rPr>
          <w:sz w:val="18"/>
          <w:szCs w:val="18"/>
        </w:rPr>
        <w:t>Рис. 7</w:t>
      </w:r>
      <w:r w:rsidR="00FE7781" w:rsidRPr="00F50553">
        <w:rPr>
          <w:sz w:val="18"/>
          <w:szCs w:val="18"/>
        </w:rPr>
        <w:t>.5</w:t>
      </w:r>
      <w:r w:rsidR="000C3A0E" w:rsidRPr="00F50553">
        <w:rPr>
          <w:sz w:val="18"/>
          <w:szCs w:val="18"/>
        </w:rPr>
        <w:t>.</w:t>
      </w:r>
      <w:r w:rsidR="004B0FC1" w:rsidRPr="00F50553">
        <w:rPr>
          <w:b/>
          <w:sz w:val="18"/>
          <w:szCs w:val="18"/>
        </w:rPr>
        <w:t xml:space="preserve"> </w:t>
      </w:r>
      <w:r w:rsidRPr="00F50553">
        <w:rPr>
          <w:sz w:val="18"/>
          <w:szCs w:val="18"/>
        </w:rPr>
        <w:t> </w:t>
      </w:r>
      <w:r w:rsidR="00FE7781" w:rsidRPr="00F50553">
        <w:rPr>
          <w:sz w:val="18"/>
          <w:szCs w:val="18"/>
        </w:rPr>
        <w:t>Ферма нагружена подвижной нагрузкой</w:t>
      </w:r>
    </w:p>
    <w:p w:rsidR="00B12668" w:rsidRPr="00F50553" w:rsidRDefault="00B12668" w:rsidP="00B12668">
      <w:pPr>
        <w:jc w:val="center"/>
        <w:rPr>
          <w:sz w:val="18"/>
          <w:szCs w:val="18"/>
        </w:rPr>
      </w:pPr>
    </w:p>
    <w:p w:rsidR="001F7755" w:rsidRPr="00F50553" w:rsidRDefault="001F7755" w:rsidP="00EC4893">
      <w:pPr>
        <w:ind w:firstLine="425"/>
        <w:jc w:val="both"/>
      </w:pPr>
      <w:r w:rsidRPr="00F50553">
        <w:t xml:space="preserve">3. Определить усилие от постоянной равномерно распределенной нагрузки </w:t>
      </w:r>
      <w:r w:rsidRPr="00F50553">
        <w:rPr>
          <w:i/>
        </w:rPr>
        <w:t>q</w:t>
      </w:r>
      <w:r w:rsidR="00E958EA" w:rsidRPr="00F50553">
        <w:rPr>
          <w:i/>
        </w:rPr>
        <w:t xml:space="preserve"> </w:t>
      </w:r>
      <w:r w:rsidRPr="00F50553">
        <w:t>=</w:t>
      </w:r>
      <w:r w:rsidR="00E958EA" w:rsidRPr="00F50553">
        <w:t xml:space="preserve"> </w:t>
      </w:r>
      <w:r w:rsidRPr="00F50553">
        <w:t>10 кН/м, приложенной к поясу фермы, совп</w:t>
      </w:r>
      <w:r w:rsidR="00E202CE" w:rsidRPr="00F50553">
        <w:t>адающему с ездовой линией (рис.</w:t>
      </w:r>
      <w:r w:rsidR="00392CC5" w:rsidRPr="00F50553">
        <w:t xml:space="preserve"> </w:t>
      </w:r>
      <w:r w:rsidR="00E202CE" w:rsidRPr="00F50553">
        <w:t>7</w:t>
      </w:r>
      <w:r w:rsidR="00FE7781" w:rsidRPr="00F50553">
        <w:t>.6</w:t>
      </w:r>
      <w:r w:rsidRPr="00F50553">
        <w:t>).</w:t>
      </w:r>
    </w:p>
    <w:p w:rsidR="001F7755" w:rsidRPr="00F50553" w:rsidRDefault="001F7755" w:rsidP="00B12668">
      <w:pPr>
        <w:jc w:val="center"/>
      </w:pPr>
      <w:r w:rsidRPr="00F50553">
        <w:rPr>
          <w:noProof/>
        </w:rPr>
        <w:drawing>
          <wp:inline distT="0" distB="0" distL="0" distR="0">
            <wp:extent cx="3436669" cy="1556413"/>
            <wp:effectExtent l="19050" t="0" r="0" b="0"/>
            <wp:docPr id="376" name="Рисунок 376" descr="http://www.stroitmeh.ru/lect13.files/image0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 descr="http://www.stroitmeh.ru/lect13.files/image002.gif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69" cy="1556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55" w:rsidRDefault="00E202CE" w:rsidP="00B12668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7</w:t>
      </w:r>
      <w:r w:rsidR="001F7755" w:rsidRPr="00F50553">
        <w:rPr>
          <w:sz w:val="18"/>
          <w:szCs w:val="18"/>
        </w:rPr>
        <w:t>.</w:t>
      </w:r>
      <w:r w:rsidR="00FE7781" w:rsidRPr="00F50553">
        <w:rPr>
          <w:sz w:val="18"/>
          <w:szCs w:val="18"/>
        </w:rPr>
        <w:t>6</w:t>
      </w:r>
      <w:r w:rsidR="000C3A0E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 xml:space="preserve"> </w:t>
      </w:r>
      <w:r w:rsidR="00FE7781" w:rsidRPr="00F50553">
        <w:rPr>
          <w:sz w:val="18"/>
          <w:szCs w:val="18"/>
        </w:rPr>
        <w:t>Постоянная равномерно</w:t>
      </w:r>
      <w:r w:rsidR="005706AE" w:rsidRPr="00F50553">
        <w:rPr>
          <w:sz w:val="18"/>
          <w:szCs w:val="18"/>
        </w:rPr>
        <w:t xml:space="preserve"> распределенная нагрузка</w:t>
      </w:r>
    </w:p>
    <w:p w:rsidR="00C84ED4" w:rsidRPr="00F50553" w:rsidRDefault="00C84ED4" w:rsidP="00B12668">
      <w:pPr>
        <w:jc w:val="center"/>
        <w:rPr>
          <w:sz w:val="18"/>
          <w:szCs w:val="18"/>
        </w:rPr>
      </w:pPr>
    </w:p>
    <w:p w:rsidR="00193011" w:rsidRPr="00F50553" w:rsidRDefault="001F7755" w:rsidP="00193011">
      <w:pPr>
        <w:ind w:firstLine="425"/>
        <w:jc w:val="both"/>
        <w:rPr>
          <w:i/>
        </w:rPr>
      </w:pPr>
      <w:r w:rsidRPr="00F50553">
        <w:t>Построим линию влияния для стержня фермы 2-3. Для этого до</w:t>
      </w:r>
      <w:r w:rsidRPr="00F50553">
        <w:t>с</w:t>
      </w:r>
      <w:r w:rsidRPr="00F50553">
        <w:t>таточно определить усилие в этом стержне при различных положениях единичной силы на ездовой линии.</w:t>
      </w:r>
      <w:r w:rsidR="009F1B12" w:rsidRPr="00F50553">
        <w:t xml:space="preserve"> </w:t>
      </w:r>
      <w:r w:rsidRPr="00F50553">
        <w:t xml:space="preserve">Если единичная сила находится на расстоянии </w:t>
      </w:r>
      <w:r w:rsidRPr="00F50553">
        <w:rPr>
          <w:i/>
        </w:rPr>
        <w:t>х</w:t>
      </w:r>
      <w:r w:rsidRPr="00F50553">
        <w:t xml:space="preserve"> от левой опоры, то реакция в последней будет составлять </w:t>
      </w:r>
      <w:r w:rsidR="002B47AC" w:rsidRPr="00F50553">
        <w:rPr>
          <w:i/>
          <w:lang w:val="en-US"/>
        </w:rPr>
        <w:t>V</w:t>
      </w:r>
      <w:r w:rsidR="002B47AC" w:rsidRPr="00F50553">
        <w:rPr>
          <w:vertAlign w:val="subscript"/>
        </w:rPr>
        <w:t>1</w:t>
      </w:r>
      <w:r w:rsidRPr="00F50553">
        <w:t xml:space="preserve">, а в правой опоре </w:t>
      </w:r>
      <w:r w:rsidR="00B12668" w:rsidRPr="00F50553">
        <w:t>–</w:t>
      </w:r>
      <w:r w:rsidR="00E202CE" w:rsidRPr="00F50553">
        <w:t xml:space="preserve"> </w:t>
      </w:r>
      <w:r w:rsidR="002B47AC" w:rsidRPr="00F50553">
        <w:rPr>
          <w:i/>
          <w:lang w:val="en-US"/>
        </w:rPr>
        <w:t>V</w:t>
      </w:r>
      <w:r w:rsidR="002B47AC" w:rsidRPr="00F50553">
        <w:rPr>
          <w:vertAlign w:val="subscript"/>
        </w:rPr>
        <w:t xml:space="preserve">10 </w:t>
      </w:r>
      <w:r w:rsidR="00E202CE" w:rsidRPr="00F50553">
        <w:t>(рис.</w:t>
      </w:r>
      <w:r w:rsidR="00392CC5" w:rsidRPr="00F50553">
        <w:t xml:space="preserve"> </w:t>
      </w:r>
      <w:r w:rsidR="00E202CE" w:rsidRPr="00F50553">
        <w:t>7</w:t>
      </w:r>
      <w:r w:rsidR="009F1B12" w:rsidRPr="00F50553">
        <w:t>.7)</w:t>
      </w:r>
      <w:r w:rsidRPr="00F50553">
        <w:t xml:space="preserve">. </w:t>
      </w:r>
      <w:r w:rsidR="007F6F69" w:rsidRPr="00F50553">
        <w:rPr>
          <w:rStyle w:val="grame"/>
        </w:rPr>
        <w:t>С</w:t>
      </w:r>
      <w:r w:rsidR="007F6F69" w:rsidRPr="00F50553">
        <w:rPr>
          <w:rStyle w:val="spelle"/>
        </w:rPr>
        <w:t>оставим</w:t>
      </w:r>
      <w:r w:rsidRPr="00F50553">
        <w:t xml:space="preserve"> ур</w:t>
      </w:r>
      <w:r w:rsidR="00E202CE" w:rsidRPr="00F50553">
        <w:t>авнения равновесия узла 2 (рис.</w:t>
      </w:r>
      <w:r w:rsidR="00392CC5" w:rsidRPr="00F50553">
        <w:t xml:space="preserve"> </w:t>
      </w:r>
      <w:r w:rsidR="00E202CE" w:rsidRPr="00F50553">
        <w:t>7.</w:t>
      </w:r>
      <w:r w:rsidR="009F1B12" w:rsidRPr="00F50553">
        <w:t>8</w:t>
      </w:r>
      <w:r w:rsidRPr="00F50553">
        <w:t>):</w:t>
      </w:r>
      <w:r w:rsidR="00193011" w:rsidRPr="00F50553">
        <w:rPr>
          <w:i/>
        </w:rPr>
        <w:t xml:space="preserve"> </w:t>
      </w:r>
    </w:p>
    <w:p w:rsidR="00193011" w:rsidRPr="00F50553" w:rsidRDefault="00193011" w:rsidP="00193011">
      <w:pPr>
        <w:ind w:firstLine="425"/>
        <w:jc w:val="center"/>
        <w:rPr>
          <w:vertAlign w:val="subscript"/>
        </w:rPr>
      </w:pPr>
      <w:r w:rsidRPr="00F50553">
        <w:rPr>
          <w:i/>
          <w:lang w:val="en-US"/>
        </w:rPr>
        <w:t>V</w:t>
      </w:r>
      <w:r w:rsidRPr="00F50553">
        <w:rPr>
          <w:vertAlign w:val="subscript"/>
        </w:rPr>
        <w:t>1</w:t>
      </w:r>
      <w:r w:rsidRPr="00F50553">
        <w:t xml:space="preserve">= 1- </w:t>
      </w:r>
      <w:r w:rsidRPr="00F50553">
        <w:rPr>
          <w:i/>
          <w:lang w:val="en-US"/>
        </w:rPr>
        <w:t>x</w:t>
      </w:r>
      <w:r w:rsidRPr="00F50553">
        <w:t>/8 м,</w:t>
      </w:r>
      <w:r w:rsidRPr="00F50553">
        <w:rPr>
          <w:vertAlign w:val="subscript"/>
        </w:rPr>
        <w:t xml:space="preserve">   </w:t>
      </w:r>
      <w:r w:rsidRPr="00F50553">
        <w:rPr>
          <w:i/>
          <w:lang w:val="en-US"/>
        </w:rPr>
        <w:t>V</w:t>
      </w:r>
      <w:r w:rsidRPr="00F50553">
        <w:rPr>
          <w:vertAlign w:val="subscript"/>
        </w:rPr>
        <w:t xml:space="preserve">10 </w:t>
      </w:r>
      <w:r w:rsidRPr="00F50553">
        <w:t xml:space="preserve">= </w:t>
      </w:r>
      <w:r w:rsidRPr="00F50553">
        <w:rPr>
          <w:i/>
          <w:lang w:val="en-US"/>
        </w:rPr>
        <w:t>x</w:t>
      </w:r>
      <w:r w:rsidRPr="00F50553">
        <w:t>/ 8 м</w:t>
      </w:r>
      <w:r w:rsidR="00C84ED4">
        <w:t>.</w:t>
      </w:r>
    </w:p>
    <w:p w:rsidR="00B12668" w:rsidRPr="00F50553" w:rsidRDefault="00B12668" w:rsidP="00B12668">
      <w:pPr>
        <w:ind w:firstLine="425"/>
        <w:jc w:val="both"/>
      </w:pPr>
    </w:p>
    <w:p w:rsidR="001F7755" w:rsidRPr="00F50553" w:rsidRDefault="001F7755" w:rsidP="00262F5E">
      <w:pPr>
        <w:jc w:val="center"/>
        <w:rPr>
          <w:sz w:val="18"/>
          <w:szCs w:val="18"/>
        </w:rPr>
      </w:pPr>
      <w:r w:rsidRPr="00F50553">
        <w:rPr>
          <w:noProof/>
        </w:rPr>
        <w:lastRenderedPageBreak/>
        <w:drawing>
          <wp:inline distT="0" distB="0" distL="0" distR="0">
            <wp:extent cx="3475866" cy="1713683"/>
            <wp:effectExtent l="19050" t="0" r="0" b="0"/>
            <wp:docPr id="379" name="Рисунок 379" descr="http://www.stroitmeh.ru/lect13.files/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 descr="http://www.stroitmeh.ru/lect13.files/image008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932" cy="1713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02CE"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="00E202CE" w:rsidRPr="00F50553">
        <w:rPr>
          <w:sz w:val="18"/>
          <w:szCs w:val="18"/>
        </w:rPr>
        <w:t>7</w:t>
      </w:r>
      <w:r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>7</w:t>
      </w:r>
      <w:r w:rsidR="000C3A0E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 xml:space="preserve"> Реакции опор от единичной силы</w:t>
      </w:r>
    </w:p>
    <w:p w:rsidR="001F7755" w:rsidRPr="00F50553" w:rsidRDefault="001F7755" w:rsidP="00193011">
      <w:pPr>
        <w:jc w:val="center"/>
      </w:pPr>
      <w:r w:rsidRPr="00F50553">
        <w:rPr>
          <w:noProof/>
        </w:rPr>
        <w:drawing>
          <wp:inline distT="0" distB="0" distL="0" distR="0">
            <wp:extent cx="1590675" cy="952500"/>
            <wp:effectExtent l="19050" t="0" r="9525" b="0"/>
            <wp:docPr id="380" name="Рисунок 380" descr="http://www.stroitmeh.ru/lect13.files/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 descr="http://www.stroitmeh.ru/lect13.files/image010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55" w:rsidRPr="00F50553" w:rsidRDefault="00E202CE" w:rsidP="00193011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7</w:t>
      </w:r>
      <w:r w:rsidR="001F7755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>8</w:t>
      </w:r>
      <w:r w:rsidR="000C3A0E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 xml:space="preserve"> Уравнения равновесия</w:t>
      </w:r>
    </w:p>
    <w:p w:rsidR="00193011" w:rsidRPr="00F50553" w:rsidRDefault="00193011" w:rsidP="00193011">
      <w:pPr>
        <w:jc w:val="center"/>
        <w:rPr>
          <w:sz w:val="18"/>
          <w:szCs w:val="18"/>
        </w:rPr>
      </w:pPr>
    </w:p>
    <w:p w:rsidR="001F7755" w:rsidRPr="00F50553" w:rsidRDefault="00C76097" w:rsidP="00EC4893">
      <w:pPr>
        <w:ind w:firstLine="425"/>
        <w:jc w:val="both"/>
      </w:pPr>
      <w:r w:rsidRPr="00F50553">
        <w:rPr>
          <w:i/>
          <w:lang w:val="en-US"/>
        </w:rPr>
        <w:t>N</w:t>
      </w:r>
      <w:r w:rsidRPr="00F50553">
        <w:rPr>
          <w:vertAlign w:val="subscript"/>
        </w:rPr>
        <w:t>2-5</w:t>
      </w:r>
      <w:r w:rsidR="00193011" w:rsidRPr="00F50553">
        <w:rPr>
          <w:vertAlign w:val="subscript"/>
        </w:rPr>
        <w:t xml:space="preserve"> </w:t>
      </w:r>
      <w:r w:rsidRPr="00F50553">
        <w:t>=</w:t>
      </w:r>
      <w:r w:rsidRPr="00F50553">
        <w:rPr>
          <w:vertAlign w:val="subscript"/>
        </w:rPr>
        <w:t xml:space="preserve"> 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1-2</w:t>
      </w:r>
      <w:r w:rsidR="00193011" w:rsidRPr="00F50553">
        <w:rPr>
          <w:vertAlign w:val="subscript"/>
        </w:rPr>
        <w:t xml:space="preserve"> </w:t>
      </w:r>
      <w:r w:rsidRPr="00F50553">
        <w:rPr>
          <w:lang w:val="en-US"/>
        </w:rPr>
        <w:t>cos</w:t>
      </w:r>
      <w:r w:rsidR="00193011" w:rsidRPr="00F50553">
        <w:t xml:space="preserve"> </w:t>
      </w:r>
      <w:r w:rsidRPr="00F50553">
        <w:t>45</w:t>
      </w:r>
      <w:r w:rsidR="00193011" w:rsidRPr="00F50553">
        <w:t>°</w:t>
      </w:r>
      <w:r w:rsidR="001F7755" w:rsidRPr="00F50553">
        <w:t xml:space="preserve"> 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2-3</w:t>
      </w:r>
      <w:r w:rsidR="00380CFB" w:rsidRPr="00F50553">
        <w:rPr>
          <w:vertAlign w:val="subscript"/>
        </w:rPr>
        <w:t xml:space="preserve"> </w:t>
      </w:r>
      <w:r w:rsidRPr="00F50553">
        <w:rPr>
          <w:i/>
        </w:rPr>
        <w:t xml:space="preserve">= 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2-3</w:t>
      </w:r>
      <w:r w:rsidRPr="00F50553">
        <w:rPr>
          <w:i/>
        </w:rPr>
        <w:t>=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>1-2</w:t>
      </w:r>
      <w:r w:rsidR="00380CFB" w:rsidRPr="00F50553">
        <w:rPr>
          <w:vertAlign w:val="subscript"/>
        </w:rPr>
        <w:t xml:space="preserve"> </w:t>
      </w:r>
      <w:r w:rsidRPr="00F50553">
        <w:rPr>
          <w:lang w:val="en-US"/>
        </w:rPr>
        <w:t>sin</w:t>
      </w:r>
      <w:r w:rsidR="00380CFB" w:rsidRPr="00F50553">
        <w:t xml:space="preserve"> </w:t>
      </w:r>
      <w:r w:rsidRPr="00F50553">
        <w:t>45</w:t>
      </w:r>
      <w:r w:rsidR="00380CFB" w:rsidRPr="00F50553">
        <w:t>°</w:t>
      </w:r>
      <w:r w:rsidR="00193011" w:rsidRPr="00F50553">
        <w:rPr>
          <w:vertAlign w:val="superscript"/>
        </w:rPr>
        <w:t xml:space="preserve"> </w:t>
      </w:r>
      <w:r w:rsidRPr="00F50553">
        <w:t>=</w:t>
      </w:r>
      <w:r w:rsidR="00380CFB" w:rsidRPr="00F50553">
        <w:t xml:space="preserve"> </w:t>
      </w:r>
      <w:r w:rsidRPr="00F50553">
        <w:t>0</w:t>
      </w:r>
      <w:r w:rsidR="00380CFB" w:rsidRPr="00F50553">
        <w:t xml:space="preserve">, </w:t>
      </w:r>
      <w:r w:rsidR="007F6F69" w:rsidRPr="00F50553">
        <w:t>откуда</w:t>
      </w:r>
      <w:r w:rsidR="001F7755" w:rsidRPr="00F50553">
        <w:t xml:space="preserve"> следует, что </w:t>
      </w:r>
      <w:r w:rsidR="00380CFB" w:rsidRPr="00F50553">
        <w:t xml:space="preserve">  </w:t>
      </w:r>
      <w:r w:rsidR="000E7744" w:rsidRPr="00F50553">
        <w:rPr>
          <w:i/>
          <w:lang w:val="en-US"/>
        </w:rPr>
        <w:t>N</w:t>
      </w:r>
      <w:r w:rsidR="000E7744" w:rsidRPr="00F50553">
        <w:rPr>
          <w:vertAlign w:val="subscript"/>
        </w:rPr>
        <w:t>2-3</w:t>
      </w:r>
      <w:r w:rsidR="000E7744" w:rsidRPr="00F50553">
        <w:rPr>
          <w:i/>
        </w:rPr>
        <w:t>=</w:t>
      </w:r>
      <w:r w:rsidR="00380CFB" w:rsidRPr="00F50553">
        <w:rPr>
          <w:i/>
        </w:rPr>
        <w:t xml:space="preserve"> </w:t>
      </w:r>
      <w:r w:rsidR="000E7744" w:rsidRPr="00F50553">
        <w:rPr>
          <w:i/>
        </w:rPr>
        <w:t xml:space="preserve">- </w:t>
      </w:r>
      <w:r w:rsidR="000E7744" w:rsidRPr="00F50553">
        <w:rPr>
          <w:i/>
          <w:lang w:val="en-US"/>
        </w:rPr>
        <w:t>N</w:t>
      </w:r>
      <w:r w:rsidR="000E7744" w:rsidRPr="00F50553">
        <w:rPr>
          <w:vertAlign w:val="subscript"/>
        </w:rPr>
        <w:t>2-5</w:t>
      </w:r>
      <w:r w:rsidR="001F7755" w:rsidRPr="00F50553">
        <w:t>. Поскольку, нагрузки к узлу 2 не приложены, т.к. он не л</w:t>
      </w:r>
      <w:r w:rsidR="001F7755" w:rsidRPr="00F50553">
        <w:t>е</w:t>
      </w:r>
      <w:r w:rsidR="001F7755" w:rsidRPr="00F50553">
        <w:t>жит на ездовой линии, это уравнение справедливо при любом полож</w:t>
      </w:r>
      <w:r w:rsidR="001F7755" w:rsidRPr="00F50553">
        <w:t>е</w:t>
      </w:r>
      <w:r w:rsidR="001F7755" w:rsidRPr="00F50553">
        <w:t xml:space="preserve">нии грузов на ней. Для определения </w:t>
      </w:r>
      <w:r w:rsidRPr="00F50553">
        <w:rPr>
          <w:i/>
          <w:noProof/>
          <w:position w:val="-5"/>
          <w:lang w:val="en-US"/>
        </w:rPr>
        <w:t>N</w:t>
      </w:r>
      <w:r w:rsidRPr="00F50553">
        <w:rPr>
          <w:noProof/>
          <w:position w:val="-5"/>
          <w:vertAlign w:val="subscript"/>
        </w:rPr>
        <w:t>2-5</w:t>
      </w:r>
      <w:r w:rsidR="001F7755" w:rsidRPr="00F50553">
        <w:t xml:space="preserve"> воспользуемся способом с</w:t>
      </w:r>
      <w:r w:rsidR="001F7755" w:rsidRPr="00F50553">
        <w:t>е</w:t>
      </w:r>
      <w:r w:rsidR="001F7755" w:rsidRPr="00F50553">
        <w:t>чений, причем рассмотрим два случая, когда единичный груз находи</w:t>
      </w:r>
      <w:r w:rsidR="001F7755" w:rsidRPr="00F50553">
        <w:t>т</w:t>
      </w:r>
      <w:r w:rsidR="001F7755" w:rsidRPr="00F50553">
        <w:t xml:space="preserve">ся слева от панели, в которой располагается стержень 2-5 </w:t>
      </w:r>
      <w:r w:rsidR="009F1B12" w:rsidRPr="00F50553">
        <w:t>(рис.</w:t>
      </w:r>
      <w:r w:rsidR="00392CC5" w:rsidRPr="00F50553">
        <w:t xml:space="preserve"> </w:t>
      </w:r>
      <w:r w:rsidR="009F1B12" w:rsidRPr="00F50553">
        <w:t>7.9</w:t>
      </w:r>
      <w:r w:rsidR="00E202CE" w:rsidRPr="00F50553">
        <w:t>), и справа от нее (рис.</w:t>
      </w:r>
      <w:r w:rsidR="00392CC5" w:rsidRPr="00F50553">
        <w:t xml:space="preserve"> </w:t>
      </w:r>
      <w:r w:rsidR="00E202CE" w:rsidRPr="00F50553">
        <w:t>7</w:t>
      </w:r>
      <w:r w:rsidR="009F1B12" w:rsidRPr="00F50553">
        <w:t>.10</w:t>
      </w:r>
      <w:r w:rsidR="001F7755" w:rsidRPr="00F50553">
        <w:t>).</w:t>
      </w:r>
    </w:p>
    <w:p w:rsidR="001F7755" w:rsidRPr="00F50553" w:rsidRDefault="001F7755" w:rsidP="00380CFB">
      <w:pPr>
        <w:jc w:val="center"/>
      </w:pPr>
      <w:r w:rsidRPr="00F50553">
        <w:rPr>
          <w:noProof/>
        </w:rPr>
        <w:drawing>
          <wp:inline distT="0" distB="0" distL="0" distR="0">
            <wp:extent cx="2169357" cy="1767092"/>
            <wp:effectExtent l="19050" t="0" r="2343" b="0"/>
            <wp:docPr id="385" name="Рисунок 385" descr="http://www.stroitmeh.ru/lect13.files/image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 descr="http://www.stroitmeh.ru/lect13.files/image020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594" cy="176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55" w:rsidRPr="00F50553" w:rsidRDefault="00767C1B" w:rsidP="00380CFB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7</w:t>
      </w:r>
      <w:r w:rsidR="001F7755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>9</w:t>
      </w:r>
      <w:r w:rsidR="000C3A0E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 xml:space="preserve"> Единичный груз находится слева от панели</w:t>
      </w:r>
    </w:p>
    <w:p w:rsidR="00380CFB" w:rsidRPr="00725C5C" w:rsidRDefault="001F7755" w:rsidP="00EC4893">
      <w:pPr>
        <w:ind w:firstLine="425"/>
        <w:jc w:val="both"/>
      </w:pPr>
      <w:r w:rsidRPr="00F50553">
        <w:lastRenderedPageBreak/>
        <w:t>Для первого случая уравнения равновесия моментов относител</w:t>
      </w:r>
      <w:r w:rsidRPr="00F50553">
        <w:t>ь</w:t>
      </w:r>
      <w:r w:rsidRPr="00F50553">
        <w:t>но точки</w:t>
      </w:r>
      <w:r w:rsidRPr="00F50553">
        <w:rPr>
          <w:rStyle w:val="grame"/>
        </w:rPr>
        <w:t xml:space="preserve"> </w:t>
      </w:r>
      <w:r w:rsidRPr="00F50553">
        <w:rPr>
          <w:rStyle w:val="grame"/>
          <w:i/>
        </w:rPr>
        <w:t>А</w:t>
      </w:r>
      <w:r w:rsidRPr="00F50553">
        <w:t xml:space="preserve"> </w:t>
      </w:r>
      <w:r w:rsidRPr="00725C5C">
        <w:t xml:space="preserve">примет вид: </w:t>
      </w:r>
    </w:p>
    <w:p w:rsidR="00C76097" w:rsidRPr="00725C5C" w:rsidRDefault="00C76097" w:rsidP="00380CFB">
      <w:pPr>
        <w:jc w:val="center"/>
      </w:pPr>
      <w:r w:rsidRPr="00725C5C">
        <w:rPr>
          <w:i/>
          <w:lang w:val="en-US"/>
        </w:rPr>
        <w:t>V</w:t>
      </w:r>
      <w:r w:rsidRPr="00725C5C">
        <w:rPr>
          <w:vertAlign w:val="subscript"/>
          <w:lang w:val="en-US"/>
        </w:rPr>
        <w:t>A</w:t>
      </w:r>
      <w:r w:rsidRPr="00725C5C">
        <w:t>·4</w:t>
      </w:r>
      <w:r w:rsidR="000E7744" w:rsidRPr="00725C5C">
        <w:t xml:space="preserve"> м</w:t>
      </w:r>
      <w:r w:rsidRPr="00725C5C">
        <w:rPr>
          <w:vertAlign w:val="subscript"/>
        </w:rPr>
        <w:t xml:space="preserve"> </w:t>
      </w:r>
      <w:r w:rsidRPr="00725C5C">
        <w:t>+</w:t>
      </w:r>
      <w:r w:rsidRPr="00725C5C">
        <w:rPr>
          <w:vertAlign w:val="subscript"/>
        </w:rPr>
        <w:t xml:space="preserve"> </w:t>
      </w:r>
      <w:r w:rsidRPr="00725C5C">
        <w:rPr>
          <w:i/>
          <w:lang w:val="en-US"/>
        </w:rPr>
        <w:t>N</w:t>
      </w:r>
      <w:r w:rsidRPr="00725C5C">
        <w:rPr>
          <w:vertAlign w:val="subscript"/>
        </w:rPr>
        <w:t xml:space="preserve">2-5 </w:t>
      </w:r>
      <w:r w:rsidRPr="00725C5C">
        <w:t>2</w:t>
      </w:r>
      <w:r w:rsidR="000E7744" w:rsidRPr="00725C5C">
        <w:t xml:space="preserve"> м</w:t>
      </w:r>
      <w:r w:rsidR="00380CFB" w:rsidRPr="00725C5C">
        <w:t xml:space="preserve"> </w:t>
      </w:r>
      <w:r w:rsidR="007F6F69" w:rsidRPr="00725C5C">
        <w:t>-</w:t>
      </w:r>
      <w:r w:rsidR="00380CFB" w:rsidRPr="00725C5C">
        <w:t xml:space="preserve"> </w:t>
      </w:r>
      <w:r w:rsidRPr="00725C5C">
        <w:t>1 (4</w:t>
      </w:r>
      <w:r w:rsidR="00B523F1" w:rsidRPr="00725C5C">
        <w:t xml:space="preserve"> м </w:t>
      </w:r>
      <w:r w:rsidR="007F6F69" w:rsidRPr="00725C5C">
        <w:t>-</w:t>
      </w:r>
      <w:r w:rsidR="00B523F1" w:rsidRPr="00725C5C">
        <w:t xml:space="preserve"> </w:t>
      </w:r>
      <w:r w:rsidRPr="00725C5C">
        <w:rPr>
          <w:i/>
          <w:lang w:val="en-US"/>
        </w:rPr>
        <w:t>x</w:t>
      </w:r>
      <w:r w:rsidRPr="00725C5C">
        <w:t>)</w:t>
      </w:r>
      <w:r w:rsidR="007F6F69" w:rsidRPr="00725C5C">
        <w:t xml:space="preserve"> </w:t>
      </w:r>
      <w:r w:rsidRPr="00725C5C">
        <w:t>=</w:t>
      </w:r>
      <w:r w:rsidR="007F6F69" w:rsidRPr="00725C5C">
        <w:t xml:space="preserve"> </w:t>
      </w:r>
      <w:r w:rsidRPr="00725C5C">
        <w:t>0</w:t>
      </w:r>
      <w:r w:rsidR="00380CFB" w:rsidRPr="00725C5C">
        <w:t>,</w:t>
      </w:r>
    </w:p>
    <w:p w:rsidR="00C76097" w:rsidRPr="00F50553" w:rsidRDefault="001F7755" w:rsidP="00B523F1">
      <w:pPr>
        <w:jc w:val="both"/>
      </w:pPr>
      <w:r w:rsidRPr="00725C5C">
        <w:t>откуда</w:t>
      </w:r>
      <w:r w:rsidR="00C84ED4" w:rsidRPr="00725C5C">
        <w:t xml:space="preserve"> с</w:t>
      </w:r>
      <w:r w:rsidRPr="00725C5C">
        <w:t>лед</w:t>
      </w:r>
      <w:r w:rsidR="00725C5C" w:rsidRPr="00725C5C">
        <w:t>ует, что</w:t>
      </w:r>
      <w:r w:rsidRPr="00725C5C">
        <w:t xml:space="preserve"> при нахождении единичного груза слева от расс</w:t>
      </w:r>
      <w:r w:rsidRPr="00725C5C">
        <w:t>е</w:t>
      </w:r>
      <w:r w:rsidRPr="00725C5C">
        <w:t>ченной панели (</w:t>
      </w:r>
      <w:r w:rsidRPr="00725C5C">
        <w:rPr>
          <w:i/>
        </w:rPr>
        <w:t>x</w:t>
      </w:r>
      <w:r w:rsidR="000E7744" w:rsidRPr="00725C5C">
        <w:rPr>
          <w:i/>
        </w:rPr>
        <w:t xml:space="preserve"> </w:t>
      </w:r>
      <w:r w:rsidRPr="00725C5C">
        <w:t>&lt;</w:t>
      </w:r>
      <w:r w:rsidR="000E7744" w:rsidRPr="00725C5C">
        <w:t xml:space="preserve"> </w:t>
      </w:r>
      <w:r w:rsidRPr="00725C5C">
        <w:t>2</w:t>
      </w:r>
      <w:r w:rsidR="000E7744" w:rsidRPr="00725C5C">
        <w:t xml:space="preserve"> </w:t>
      </w:r>
      <w:r w:rsidRPr="00725C5C">
        <w:t>м)</w:t>
      </w:r>
      <w:r w:rsidR="00B476F4" w:rsidRPr="00725C5C">
        <w:t xml:space="preserve">, </w:t>
      </w:r>
      <w:r w:rsidR="00C76097" w:rsidRPr="00725C5C">
        <w:rPr>
          <w:i/>
          <w:lang w:val="en-US"/>
        </w:rPr>
        <w:t>N</w:t>
      </w:r>
      <w:r w:rsidR="00C76097" w:rsidRPr="00725C5C">
        <w:rPr>
          <w:vertAlign w:val="subscript"/>
        </w:rPr>
        <w:t>2-5</w:t>
      </w:r>
      <w:r w:rsidR="00C76097" w:rsidRPr="00725C5C">
        <w:t>=</w:t>
      </w:r>
      <w:r w:rsidR="00C76097" w:rsidRPr="00725C5C">
        <w:rPr>
          <w:vertAlign w:val="subscript"/>
        </w:rPr>
        <w:t xml:space="preserve"> </w:t>
      </w:r>
      <w:r w:rsidR="00C76097" w:rsidRPr="00725C5C">
        <w:rPr>
          <w:i/>
          <w:lang w:val="en-US"/>
        </w:rPr>
        <w:t>x</w:t>
      </w:r>
      <w:r w:rsidR="00C76097" w:rsidRPr="00725C5C">
        <w:t>/</w:t>
      </w:r>
      <w:r w:rsidR="00B476F4" w:rsidRPr="00725C5C">
        <w:t>4</w:t>
      </w:r>
      <w:r w:rsidR="000E7744" w:rsidRPr="00725C5C">
        <w:t xml:space="preserve"> м</w:t>
      </w:r>
      <w:r w:rsidR="00B476F4" w:rsidRPr="00725C5C">
        <w:t>,</w:t>
      </w:r>
      <w:r w:rsidR="00B476F4" w:rsidRPr="00725C5C">
        <w:rPr>
          <w:vertAlign w:val="subscript"/>
        </w:rPr>
        <w:t xml:space="preserve">  </w:t>
      </w:r>
      <w:r w:rsidR="00B476F4" w:rsidRPr="00725C5C">
        <w:rPr>
          <w:lang w:val="en-US"/>
        </w:rPr>
        <w:t>a</w:t>
      </w:r>
      <w:r w:rsidR="00B476F4" w:rsidRPr="00725C5C">
        <w:t xml:space="preserve"> </w:t>
      </w:r>
      <w:r w:rsidR="00B476F4" w:rsidRPr="00725C5C">
        <w:rPr>
          <w:i/>
          <w:lang w:val="en-US"/>
        </w:rPr>
        <w:t>N</w:t>
      </w:r>
      <w:r w:rsidR="00B476F4" w:rsidRPr="00725C5C">
        <w:rPr>
          <w:vertAlign w:val="subscript"/>
        </w:rPr>
        <w:t xml:space="preserve">2-3 </w:t>
      </w:r>
      <w:r w:rsidR="00B476F4" w:rsidRPr="00725C5C">
        <w:t>=</w:t>
      </w:r>
      <w:r w:rsidR="000E7744" w:rsidRPr="00725C5C">
        <w:t xml:space="preserve"> </w:t>
      </w:r>
      <w:r w:rsidR="00B476F4" w:rsidRPr="00725C5C">
        <w:rPr>
          <w:i/>
          <w:lang w:val="en-US"/>
        </w:rPr>
        <w:t>x</w:t>
      </w:r>
      <w:r w:rsidR="00B476F4" w:rsidRPr="00725C5C">
        <w:t xml:space="preserve"> /</w:t>
      </w:r>
      <w:r w:rsidR="000E7744" w:rsidRPr="00725C5C">
        <w:t xml:space="preserve"> </w:t>
      </w:r>
      <w:r w:rsidR="00B476F4" w:rsidRPr="00725C5C">
        <w:t>4</w:t>
      </w:r>
      <w:r w:rsidR="000E7744" w:rsidRPr="00725C5C">
        <w:t xml:space="preserve"> м.</w:t>
      </w:r>
    </w:p>
    <w:p w:rsidR="00B476F4" w:rsidRDefault="001F7755" w:rsidP="00EC4893">
      <w:pPr>
        <w:ind w:firstLine="425"/>
        <w:jc w:val="both"/>
      </w:pPr>
      <w:r w:rsidRPr="00F50553">
        <w:t xml:space="preserve">Согласно этой формуле, при </w:t>
      </w:r>
      <w:r w:rsidRPr="00F50553">
        <w:rPr>
          <w:i/>
        </w:rPr>
        <w:t>x</w:t>
      </w:r>
      <w:r w:rsidR="00392CC5" w:rsidRPr="00F50553">
        <w:rPr>
          <w:i/>
        </w:rPr>
        <w:t xml:space="preserve"> </w:t>
      </w:r>
      <w:r w:rsidRPr="00F50553">
        <w:t>=</w:t>
      </w:r>
      <w:r w:rsidR="00392CC5" w:rsidRPr="00F50553">
        <w:t xml:space="preserve"> </w:t>
      </w:r>
      <w:r w:rsidRPr="00F50553">
        <w:t xml:space="preserve">0 ордината линии влияния, как и следовало ожидать, равна нулю, а при </w:t>
      </w:r>
      <w:r w:rsidRPr="00F50553">
        <w:rPr>
          <w:i/>
        </w:rPr>
        <w:t>x</w:t>
      </w:r>
      <w:r w:rsidR="00392CC5" w:rsidRPr="00F50553">
        <w:rPr>
          <w:i/>
        </w:rPr>
        <w:t xml:space="preserve"> </w:t>
      </w:r>
      <w:r w:rsidRPr="00F50553">
        <w:t>=</w:t>
      </w:r>
      <w:r w:rsidR="00392CC5" w:rsidRPr="00F50553">
        <w:t xml:space="preserve"> </w:t>
      </w:r>
      <w:r w:rsidRPr="00F50553">
        <w:t>2</w:t>
      </w:r>
      <w:r w:rsidR="00392CC5" w:rsidRPr="00F50553">
        <w:t xml:space="preserve"> </w:t>
      </w:r>
      <w:r w:rsidRPr="00F50553">
        <w:t>м она равна 1/2. По этим точкам строится левая ветвь линии влияния (до точки</w:t>
      </w:r>
      <w:r w:rsidRPr="00F50553">
        <w:rPr>
          <w:rStyle w:val="grame"/>
        </w:rPr>
        <w:t xml:space="preserve"> </w:t>
      </w:r>
      <w:r w:rsidRPr="00F50553">
        <w:rPr>
          <w:rStyle w:val="grame"/>
          <w:i/>
        </w:rPr>
        <w:t>С</w:t>
      </w:r>
      <w:r w:rsidRPr="00F50553">
        <w:rPr>
          <w:i/>
        </w:rPr>
        <w:t xml:space="preserve"> </w:t>
      </w:r>
      <w:r w:rsidR="004B0FC1" w:rsidRPr="00F50553">
        <w:t>на рис.</w:t>
      </w:r>
      <w:r w:rsidR="00392CC5" w:rsidRPr="00F50553">
        <w:t xml:space="preserve"> </w:t>
      </w:r>
      <w:r w:rsidR="004B0FC1" w:rsidRPr="00F50553">
        <w:t>6</w:t>
      </w:r>
      <w:r w:rsidR="00B476F4" w:rsidRPr="00F50553">
        <w:t>.3)</w:t>
      </w:r>
      <w:r w:rsidRPr="00F50553">
        <w:t>. Следовательно, при нахождении единичного груза справа от рассече</w:t>
      </w:r>
      <w:r w:rsidRPr="00F50553">
        <w:t>н</w:t>
      </w:r>
      <w:r w:rsidRPr="00F50553">
        <w:t>ной панели (</w:t>
      </w:r>
      <w:r w:rsidRPr="00F50553">
        <w:rPr>
          <w:i/>
        </w:rPr>
        <w:t>x</w:t>
      </w:r>
      <w:r w:rsidR="008F0FDD" w:rsidRPr="00F50553">
        <w:rPr>
          <w:i/>
        </w:rPr>
        <w:t xml:space="preserve"> </w:t>
      </w:r>
      <w:r w:rsidRPr="00F50553">
        <w:t>&gt;</w:t>
      </w:r>
      <w:r w:rsidR="008F0FDD" w:rsidRPr="00F50553">
        <w:t xml:space="preserve"> </w:t>
      </w:r>
      <w:r w:rsidRPr="00F50553">
        <w:t>4</w:t>
      </w:r>
      <w:r w:rsidR="008F0FDD" w:rsidRPr="00F50553">
        <w:t xml:space="preserve"> </w:t>
      </w:r>
      <w:r w:rsidRPr="00F50553">
        <w:t xml:space="preserve">м), </w:t>
      </w:r>
      <w:r w:rsidR="00B476F4" w:rsidRPr="00F50553">
        <w:rPr>
          <w:i/>
          <w:lang w:val="en-US"/>
        </w:rPr>
        <w:t>N</w:t>
      </w:r>
      <w:r w:rsidR="00B476F4" w:rsidRPr="00F50553">
        <w:rPr>
          <w:vertAlign w:val="subscript"/>
        </w:rPr>
        <w:t>2-5</w:t>
      </w:r>
      <w:r w:rsidR="00B476F4" w:rsidRPr="00F50553">
        <w:t>=</w:t>
      </w:r>
      <w:r w:rsidR="00B476F4" w:rsidRPr="00F50553">
        <w:rPr>
          <w:vertAlign w:val="subscript"/>
        </w:rPr>
        <w:t xml:space="preserve"> </w:t>
      </w:r>
      <w:r w:rsidR="00B476F4" w:rsidRPr="00F50553">
        <w:t xml:space="preserve">2+ </w:t>
      </w:r>
      <w:r w:rsidR="00B476F4" w:rsidRPr="00F50553">
        <w:rPr>
          <w:i/>
          <w:lang w:val="en-US"/>
        </w:rPr>
        <w:t>x</w:t>
      </w:r>
      <w:r w:rsidR="00B476F4" w:rsidRPr="00F50553">
        <w:t>/4</w:t>
      </w:r>
      <w:r w:rsidR="000E7744" w:rsidRPr="00F50553">
        <w:t xml:space="preserve"> </w:t>
      </w:r>
      <w:r w:rsidR="008F0FDD" w:rsidRPr="00F50553">
        <w:t>м,</w:t>
      </w:r>
      <w:r w:rsidR="00B476F4" w:rsidRPr="00F50553">
        <w:t xml:space="preserve">  </w:t>
      </w:r>
      <w:r w:rsidR="00B476F4" w:rsidRPr="00F50553">
        <w:rPr>
          <w:lang w:val="en-US"/>
        </w:rPr>
        <w:t>a</w:t>
      </w:r>
      <w:r w:rsidR="00B476F4" w:rsidRPr="00F50553">
        <w:t xml:space="preserve"> </w:t>
      </w:r>
      <w:r w:rsidR="00B476F4" w:rsidRPr="00F50553">
        <w:rPr>
          <w:i/>
          <w:lang w:val="en-US"/>
        </w:rPr>
        <w:t>N</w:t>
      </w:r>
      <w:r w:rsidR="00B476F4" w:rsidRPr="00F50553">
        <w:rPr>
          <w:vertAlign w:val="subscript"/>
        </w:rPr>
        <w:t>2-3</w:t>
      </w:r>
      <w:r w:rsidR="00B476F4" w:rsidRPr="00F50553">
        <w:t xml:space="preserve"> = 2</w:t>
      </w:r>
      <w:r w:rsidR="000E7744" w:rsidRPr="00F50553">
        <w:t xml:space="preserve">- </w:t>
      </w:r>
      <w:r w:rsidR="00B476F4" w:rsidRPr="00F50553">
        <w:rPr>
          <w:i/>
          <w:lang w:val="en-US"/>
        </w:rPr>
        <w:t>x</w:t>
      </w:r>
      <w:r w:rsidR="00B476F4" w:rsidRPr="00F50553">
        <w:t>/4</w:t>
      </w:r>
      <w:r w:rsidR="000E7744" w:rsidRPr="00F50553">
        <w:t xml:space="preserve"> м.</w:t>
      </w:r>
    </w:p>
    <w:p w:rsidR="00725C5C" w:rsidRDefault="00725C5C" w:rsidP="00725C5C">
      <w:pPr>
        <w:jc w:val="center"/>
      </w:pPr>
      <w:r w:rsidRPr="00725C5C">
        <w:rPr>
          <w:noProof/>
        </w:rPr>
        <w:drawing>
          <wp:inline distT="0" distB="0" distL="0" distR="0">
            <wp:extent cx="2011630" cy="1636126"/>
            <wp:effectExtent l="19050" t="0" r="7670" b="0"/>
            <wp:docPr id="17" name="Рисунок 394" descr="http://www.stroitmeh.ru/lect13.files/image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 descr="http://www.stroitmeh.ru/lect13.files/image038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990" cy="1638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C5C" w:rsidRPr="00F50553" w:rsidRDefault="00725C5C" w:rsidP="00725C5C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 7.10. Единичный груз находится справа от панели</w:t>
      </w:r>
    </w:p>
    <w:p w:rsidR="00725C5C" w:rsidRDefault="00725C5C" w:rsidP="00EC4893">
      <w:pPr>
        <w:ind w:firstLine="425"/>
        <w:jc w:val="both"/>
      </w:pPr>
    </w:p>
    <w:p w:rsidR="001F7755" w:rsidRPr="00F50553" w:rsidRDefault="001F7755" w:rsidP="00EC4893">
      <w:pPr>
        <w:ind w:firstLine="425"/>
        <w:jc w:val="both"/>
      </w:pPr>
      <w:r w:rsidRPr="00F50553">
        <w:t xml:space="preserve">Таким образом, при </w:t>
      </w:r>
      <w:r w:rsidRPr="00F50553">
        <w:rPr>
          <w:i/>
        </w:rPr>
        <w:t>x</w:t>
      </w:r>
      <w:r w:rsidR="000E7744" w:rsidRPr="00F50553">
        <w:rPr>
          <w:i/>
        </w:rPr>
        <w:t xml:space="preserve"> </w:t>
      </w:r>
      <w:r w:rsidRPr="00F50553">
        <w:t>=</w:t>
      </w:r>
      <w:r w:rsidR="000E7744" w:rsidRPr="00F50553">
        <w:t xml:space="preserve"> </w:t>
      </w:r>
      <w:r w:rsidRPr="00F50553">
        <w:t>4</w:t>
      </w:r>
      <w:r w:rsidR="000E7744" w:rsidRPr="00F50553">
        <w:t xml:space="preserve"> </w:t>
      </w:r>
      <w:r w:rsidRPr="00F50553">
        <w:t>м ордината линии влияния равна 1 (то</w:t>
      </w:r>
      <w:r w:rsidRPr="00F50553">
        <w:t>ч</w:t>
      </w:r>
      <w:r w:rsidRPr="00F50553">
        <w:t xml:space="preserve">ка </w:t>
      </w:r>
      <w:r w:rsidRPr="00F50553">
        <w:rPr>
          <w:i/>
        </w:rPr>
        <w:t>D</w:t>
      </w:r>
      <w:r w:rsidR="00767C1B" w:rsidRPr="00F50553">
        <w:t xml:space="preserve"> на рис.</w:t>
      </w:r>
      <w:r w:rsidR="00392CC5" w:rsidRPr="00F50553">
        <w:t xml:space="preserve"> </w:t>
      </w:r>
      <w:r w:rsidR="00767C1B" w:rsidRPr="00F50553">
        <w:t>7</w:t>
      </w:r>
      <w:r w:rsidR="009F1B12" w:rsidRPr="00F50553">
        <w:t>.11</w:t>
      </w:r>
      <w:r w:rsidRPr="00F50553">
        <w:t xml:space="preserve">, а на правой опоре, как и следовало ожидать </w:t>
      </w:r>
      <w:r w:rsidR="002710C7" w:rsidRPr="00F50553">
        <w:t>–</w:t>
      </w:r>
      <w:r w:rsidRPr="00F50553">
        <w:t xml:space="preserve"> нулю. По этим точкам строится правая ветвь линии влияния, и далее перед</w:t>
      </w:r>
      <w:r w:rsidRPr="00F50553">
        <w:t>а</w:t>
      </w:r>
      <w:r w:rsidRPr="00F50553">
        <w:t xml:space="preserve">точная прямая </w:t>
      </w:r>
      <w:r w:rsidRPr="00F50553">
        <w:rPr>
          <w:i/>
        </w:rPr>
        <w:t>CD</w:t>
      </w:r>
      <w:r w:rsidRPr="00F50553">
        <w:t>. В рассматриваемом случае ее направление, как мы видим, совпадает с направлением левой ветви линии влияния, а сама линия влияния оказалась симметричной.</w:t>
      </w:r>
    </w:p>
    <w:p w:rsidR="002710C7" w:rsidRPr="00F50553" w:rsidRDefault="002710C7" w:rsidP="002710C7">
      <w:pPr>
        <w:ind w:firstLine="425"/>
        <w:jc w:val="both"/>
      </w:pPr>
      <w:r w:rsidRPr="00F50553">
        <w:t>Теперь приступим к определению усилий в стержне 2-3.</w:t>
      </w:r>
      <w:r w:rsidRPr="00F50553">
        <w:rPr>
          <w:rStyle w:val="grame"/>
        </w:rPr>
        <w:t>Для з</w:t>
      </w:r>
      <w:r w:rsidRPr="00F50553">
        <w:rPr>
          <w:rStyle w:val="grame"/>
        </w:rPr>
        <w:t>а</w:t>
      </w:r>
      <w:r w:rsidRPr="00F50553">
        <w:rPr>
          <w:rStyle w:val="grame"/>
        </w:rPr>
        <w:t>данной неподвижной узловой нагрузки (</w:t>
      </w:r>
      <w:r w:rsidR="00725C5C">
        <w:rPr>
          <w:rStyle w:val="grame"/>
        </w:rPr>
        <w:t xml:space="preserve">см. </w:t>
      </w:r>
      <w:r w:rsidRPr="00F50553">
        <w:rPr>
          <w:rStyle w:val="grame"/>
        </w:rPr>
        <w:t xml:space="preserve">рис. 7.7) в соответствии с формулой (7.3) найдем величину усилия в стержне: </w:t>
      </w:r>
      <w:r w:rsidRPr="00F50553">
        <w:rPr>
          <w:rStyle w:val="grame"/>
          <w:i/>
          <w:lang w:val="en-US"/>
        </w:rPr>
        <w:t>N</w:t>
      </w:r>
      <w:r w:rsidRPr="00F50553">
        <w:rPr>
          <w:rStyle w:val="grame"/>
          <w:vertAlign w:val="subscript"/>
        </w:rPr>
        <w:t xml:space="preserve">2-3 </w:t>
      </w:r>
      <w:r w:rsidRPr="00F50553">
        <w:rPr>
          <w:rStyle w:val="grame"/>
        </w:rPr>
        <w:t>=</w:t>
      </w:r>
      <w:r w:rsidRPr="00F50553">
        <w:rPr>
          <w:rStyle w:val="grame"/>
          <w:vertAlign w:val="subscript"/>
        </w:rPr>
        <w:t xml:space="preserve"> </w:t>
      </w:r>
      <w:r w:rsidRPr="00F50553">
        <w:rPr>
          <w:rStyle w:val="grame"/>
        </w:rPr>
        <w:t xml:space="preserve">20 </w:t>
      </w:r>
      <w:r w:rsidRPr="00F50553">
        <w:rPr>
          <w:rStyle w:val="grame"/>
          <w:lang w:val="en-US"/>
        </w:rPr>
        <w:t>kH</w:t>
      </w:r>
      <w:r w:rsidRPr="00F50553">
        <w:rPr>
          <w:rStyle w:val="grame"/>
        </w:rPr>
        <w:t xml:space="preserve">/2+20 </w:t>
      </w:r>
      <w:r w:rsidRPr="00F50553">
        <w:rPr>
          <w:rStyle w:val="grame"/>
          <w:lang w:val="en-US"/>
        </w:rPr>
        <w:t>kH</w:t>
      </w:r>
      <w:r w:rsidRPr="00F50553">
        <w:rPr>
          <w:rStyle w:val="grame"/>
        </w:rPr>
        <w:t xml:space="preserve">+20 </w:t>
      </w:r>
      <w:r w:rsidRPr="00F50553">
        <w:rPr>
          <w:rStyle w:val="grame"/>
          <w:lang w:val="en-US"/>
        </w:rPr>
        <w:t>kH</w:t>
      </w:r>
      <w:r w:rsidRPr="00F50553">
        <w:rPr>
          <w:rStyle w:val="grame"/>
        </w:rPr>
        <w:t xml:space="preserve">/2 = 40 </w:t>
      </w:r>
      <w:r w:rsidRPr="00F50553">
        <w:rPr>
          <w:rStyle w:val="grame"/>
          <w:lang w:val="en-US"/>
        </w:rPr>
        <w:t>kH</w:t>
      </w:r>
      <w:r w:rsidRPr="00F50553">
        <w:rPr>
          <w:rStyle w:val="grame"/>
        </w:rPr>
        <w:t xml:space="preserve">. Этот же ответ был получен нами ранее в разделе “Пример расчета фермы на неподвижную нагрузку” без использования линий влияния, что </w:t>
      </w:r>
      <w:r w:rsidRPr="00F50553">
        <w:rPr>
          <w:rStyle w:val="spelle"/>
        </w:rPr>
        <w:t>Наименее выгоднейшим</w:t>
      </w:r>
      <w:r w:rsidRPr="00F50553">
        <w:t xml:space="preserve"> положением подвижной системы двух сил на ездовой линии (рис. 7.11) будет положение, когда одна из них находится ровно посередине пролета фермы, т.к. в этом случае одна из сил оказывается над единственной в рассматриваемом случае вершиной линии влияния. Ордината линии влияния под силой в центре фермы равна 1, ординату под точкой приложения второй силы легко определить из подобия треугольников:  </w:t>
      </w:r>
      <w:r w:rsidRPr="00F50553">
        <w:rPr>
          <w:i/>
        </w:rPr>
        <w:t xml:space="preserve">y </w:t>
      </w:r>
      <w:r w:rsidRPr="00F50553">
        <w:t>= 0,8 (рис. 7.12). В с</w:t>
      </w:r>
      <w:r w:rsidRPr="00F50553">
        <w:t>о</w:t>
      </w:r>
      <w:r w:rsidRPr="00F50553">
        <w:lastRenderedPageBreak/>
        <w:t xml:space="preserve">ответствии с (7.3) усилие в стержне составит </w:t>
      </w:r>
      <w:r w:rsidRPr="00F50553">
        <w:rPr>
          <w:i/>
          <w:lang w:val="en-US"/>
        </w:rPr>
        <w:t>N</w:t>
      </w:r>
      <w:r w:rsidRPr="00F50553">
        <w:rPr>
          <w:vertAlign w:val="subscript"/>
        </w:rPr>
        <w:t xml:space="preserve">2-3 </w:t>
      </w:r>
      <w:r w:rsidRPr="00F50553">
        <w:t xml:space="preserve">= 20 </w:t>
      </w:r>
      <w:r w:rsidRPr="00F50553">
        <w:rPr>
          <w:lang w:val="en-US"/>
        </w:rPr>
        <w:t>kH</w:t>
      </w:r>
      <w:r w:rsidRPr="00F50553">
        <w:t xml:space="preserve">+20 </w:t>
      </w:r>
      <w:r w:rsidRPr="00F50553">
        <w:rPr>
          <w:lang w:val="en-US"/>
        </w:rPr>
        <w:t>kH</w:t>
      </w:r>
      <w:r w:rsidRPr="00F50553">
        <w:t>·0,8 = 36 кН.</w:t>
      </w:r>
    </w:p>
    <w:p w:rsidR="001F7755" w:rsidRPr="00F50553" w:rsidRDefault="001F7755" w:rsidP="00725C5C">
      <w:pPr>
        <w:jc w:val="center"/>
      </w:pPr>
      <w:r w:rsidRPr="00F50553">
        <w:rPr>
          <w:noProof/>
        </w:rPr>
        <w:drawing>
          <wp:inline distT="0" distB="0" distL="0" distR="0">
            <wp:extent cx="3150496" cy="2055262"/>
            <wp:effectExtent l="19050" t="0" r="0" b="0"/>
            <wp:docPr id="396" name="Рисунок 396" descr="http://www.stroitmeh.ru/lect13.files/image0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 descr="http://www.stroitmeh.ru/lect13.files/image041.gif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 t="47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0496" cy="2055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0C7" w:rsidRPr="00F50553" w:rsidRDefault="002710C7" w:rsidP="00EC4893">
      <w:pPr>
        <w:ind w:firstLine="425"/>
        <w:jc w:val="center"/>
      </w:pPr>
    </w:p>
    <w:p w:rsidR="001F7755" w:rsidRPr="00F50553" w:rsidRDefault="00E202CE" w:rsidP="002710C7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</w:t>
      </w:r>
      <w:r w:rsidR="00392CC5" w:rsidRPr="00F50553">
        <w:rPr>
          <w:sz w:val="18"/>
          <w:szCs w:val="18"/>
        </w:rPr>
        <w:t xml:space="preserve"> </w:t>
      </w:r>
      <w:r w:rsidRPr="00F50553">
        <w:rPr>
          <w:sz w:val="18"/>
          <w:szCs w:val="18"/>
        </w:rPr>
        <w:t>7</w:t>
      </w:r>
      <w:r w:rsidR="001F7755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>11</w:t>
      </w:r>
      <w:r w:rsidR="000C3A0E" w:rsidRPr="00F50553">
        <w:rPr>
          <w:sz w:val="18"/>
          <w:szCs w:val="18"/>
        </w:rPr>
        <w:t>.</w:t>
      </w:r>
      <w:r w:rsidR="002710C7" w:rsidRPr="00F50553">
        <w:rPr>
          <w:sz w:val="18"/>
          <w:szCs w:val="18"/>
        </w:rPr>
        <w:t xml:space="preserve"> </w:t>
      </w:r>
      <w:r w:rsidR="004945BA" w:rsidRPr="00F50553">
        <w:rPr>
          <w:sz w:val="18"/>
          <w:szCs w:val="18"/>
        </w:rPr>
        <w:t xml:space="preserve">Ордината влияния при переменном  </w:t>
      </w:r>
      <w:r w:rsidR="004945BA" w:rsidRPr="00F50553">
        <w:rPr>
          <w:i/>
          <w:sz w:val="18"/>
          <w:szCs w:val="18"/>
        </w:rPr>
        <w:t>х</w:t>
      </w:r>
      <w:r w:rsidR="00392CC5" w:rsidRPr="00F50553">
        <w:rPr>
          <w:sz w:val="18"/>
          <w:szCs w:val="18"/>
        </w:rPr>
        <w:t xml:space="preserve"> </w:t>
      </w:r>
      <w:r w:rsidR="004945BA" w:rsidRPr="00F50553">
        <w:rPr>
          <w:sz w:val="18"/>
          <w:szCs w:val="18"/>
        </w:rPr>
        <w:t>=</w:t>
      </w:r>
      <w:r w:rsidR="00392CC5" w:rsidRPr="00F50553">
        <w:rPr>
          <w:sz w:val="18"/>
          <w:szCs w:val="18"/>
        </w:rPr>
        <w:t xml:space="preserve"> </w:t>
      </w:r>
      <w:r w:rsidR="004945BA" w:rsidRPr="00F50553">
        <w:rPr>
          <w:sz w:val="18"/>
          <w:szCs w:val="18"/>
        </w:rPr>
        <w:t>4</w:t>
      </w:r>
      <w:r w:rsidR="00392CC5" w:rsidRPr="00F50553">
        <w:rPr>
          <w:sz w:val="18"/>
          <w:szCs w:val="18"/>
        </w:rPr>
        <w:t xml:space="preserve"> </w:t>
      </w:r>
      <w:r w:rsidR="004945BA" w:rsidRPr="00F50553">
        <w:rPr>
          <w:sz w:val="18"/>
          <w:szCs w:val="18"/>
        </w:rPr>
        <w:t>м</w:t>
      </w:r>
    </w:p>
    <w:p w:rsidR="0079368C" w:rsidRPr="00F50553" w:rsidRDefault="001F7755" w:rsidP="00725C5C">
      <w:pPr>
        <w:jc w:val="center"/>
      </w:pPr>
      <w:r w:rsidRPr="00F50553">
        <w:rPr>
          <w:noProof/>
        </w:rPr>
        <w:drawing>
          <wp:inline distT="0" distB="0" distL="0" distR="0">
            <wp:extent cx="3066349" cy="2218209"/>
            <wp:effectExtent l="19050" t="0" r="701" b="0"/>
            <wp:docPr id="399" name="Рисунок 399" descr="http://www.stroitmeh.ru/lect13.files/image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 descr="http://www.stroitmeh.ru/lect13.files/image047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449" cy="2217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7755" w:rsidRPr="00F50553" w:rsidRDefault="00E202CE" w:rsidP="0079368C">
      <w:pPr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 7</w:t>
      </w:r>
      <w:r w:rsidR="00A46847" w:rsidRPr="00F50553">
        <w:rPr>
          <w:sz w:val="18"/>
          <w:szCs w:val="18"/>
        </w:rPr>
        <w:t>.</w:t>
      </w:r>
      <w:r w:rsidR="009F1B12" w:rsidRPr="00F50553">
        <w:rPr>
          <w:sz w:val="18"/>
          <w:szCs w:val="18"/>
        </w:rPr>
        <w:t>12</w:t>
      </w:r>
      <w:r w:rsidR="000E7744" w:rsidRPr="00F50553">
        <w:rPr>
          <w:sz w:val="18"/>
          <w:szCs w:val="18"/>
        </w:rPr>
        <w:t xml:space="preserve">. </w:t>
      </w:r>
      <w:r w:rsidR="004945BA" w:rsidRPr="00F50553">
        <w:rPr>
          <w:sz w:val="18"/>
          <w:szCs w:val="18"/>
        </w:rPr>
        <w:t>Линии влияния от второй силы</w:t>
      </w:r>
    </w:p>
    <w:p w:rsidR="0079368C" w:rsidRPr="00F50553" w:rsidRDefault="0079368C" w:rsidP="0079368C">
      <w:pPr>
        <w:jc w:val="center"/>
      </w:pPr>
    </w:p>
    <w:p w:rsidR="005F32D7" w:rsidRPr="00F50553" w:rsidRDefault="001F7755" w:rsidP="0079368C">
      <w:pPr>
        <w:ind w:firstLine="425"/>
        <w:jc w:val="both"/>
      </w:pPr>
      <w:r w:rsidRPr="00F50553">
        <w:t xml:space="preserve">Наконец, определим усилие в стержне от действия неподвижной равномерно распределенной по всей длине ездовой линии нагрузки </w:t>
      </w:r>
      <w:r w:rsidR="0079368C" w:rsidRPr="00F50553">
        <w:t xml:space="preserve">  </w:t>
      </w:r>
      <w:r w:rsidRPr="00F50553">
        <w:t xml:space="preserve">  </w:t>
      </w:r>
      <w:r w:rsidRPr="00F50553">
        <w:rPr>
          <w:i/>
        </w:rPr>
        <w:t>q</w:t>
      </w:r>
      <w:r w:rsidR="000E7744" w:rsidRPr="00F50553">
        <w:rPr>
          <w:i/>
        </w:rPr>
        <w:t xml:space="preserve"> </w:t>
      </w:r>
      <w:r w:rsidRPr="00F50553">
        <w:t>=</w:t>
      </w:r>
      <w:r w:rsidR="000E7744" w:rsidRPr="00F50553">
        <w:t xml:space="preserve"> </w:t>
      </w:r>
      <w:r w:rsidRPr="00F50553">
        <w:t>10 кН/м. Площадь фигуры, ограниченной линией влияния соста</w:t>
      </w:r>
      <w:r w:rsidRPr="00F50553">
        <w:t>в</w:t>
      </w:r>
      <w:r w:rsidRPr="00F50553">
        <w:t>ляет</w:t>
      </w:r>
      <w:r w:rsidR="00B476F4" w:rsidRPr="00F50553">
        <w:t xml:space="preserve"> </w:t>
      </w:r>
      <w:r w:rsidR="00B476F4" w:rsidRPr="00F50553">
        <w:rPr>
          <w:i/>
        </w:rPr>
        <w:t>w</w:t>
      </w:r>
      <w:r w:rsidR="00B476F4" w:rsidRPr="00F50553">
        <w:t xml:space="preserve"> =</w:t>
      </w:r>
      <w:r w:rsidR="008F0FDD" w:rsidRPr="00F50553">
        <w:t xml:space="preserve"> </w:t>
      </w:r>
      <w:r w:rsidR="00B476F4" w:rsidRPr="00F50553">
        <w:t>4</w:t>
      </w:r>
      <w:r w:rsidR="000E7744" w:rsidRPr="00F50553">
        <w:t xml:space="preserve"> </w:t>
      </w:r>
      <w:r w:rsidR="00B476F4" w:rsidRPr="00F50553">
        <w:t>м</w:t>
      </w:r>
      <w:r w:rsidR="00B476F4" w:rsidRPr="00F50553">
        <w:rPr>
          <w:vertAlign w:val="superscript"/>
        </w:rPr>
        <w:t>2</w:t>
      </w:r>
      <w:r w:rsidRPr="00F50553">
        <w:t>. Размерность площади фигуры оказалась такой, поскол</w:t>
      </w:r>
      <w:r w:rsidRPr="00F50553">
        <w:t>ь</w:t>
      </w:r>
      <w:r w:rsidRPr="00F50553">
        <w:t xml:space="preserve">ку единичная сила, </w:t>
      </w:r>
      <w:r w:rsidRPr="00F50553">
        <w:rPr>
          <w:rStyle w:val="grame"/>
        </w:rPr>
        <w:t>а</w:t>
      </w:r>
      <w:r w:rsidR="0079368C" w:rsidRPr="00F50553">
        <w:rPr>
          <w:rStyle w:val="grame"/>
        </w:rPr>
        <w:t>,</w:t>
      </w:r>
      <w:r w:rsidRPr="00F50553">
        <w:t xml:space="preserve"> следовательно</w:t>
      </w:r>
      <w:r w:rsidR="0079368C" w:rsidRPr="00F50553">
        <w:t>,</w:t>
      </w:r>
      <w:r w:rsidRPr="00F50553">
        <w:t xml:space="preserve"> и ординаты линии влияния пр</w:t>
      </w:r>
      <w:r w:rsidRPr="00F50553">
        <w:t>о</w:t>
      </w:r>
      <w:r w:rsidRPr="00F50553">
        <w:t>дольного усилия не имеют размерности</w:t>
      </w:r>
      <w:bookmarkStart w:id="7" w:name="_Toc452522406"/>
      <w:r w:rsidR="0079368C" w:rsidRPr="00F50553">
        <w:t>.</w:t>
      </w:r>
    </w:p>
    <w:p w:rsidR="0079368C" w:rsidRPr="00F50553" w:rsidRDefault="00955E83" w:rsidP="0079368C">
      <w:pPr>
        <w:jc w:val="center"/>
        <w:rPr>
          <w:b/>
        </w:rPr>
      </w:pPr>
      <w:r w:rsidRPr="00F50553">
        <w:rPr>
          <w:b/>
        </w:rPr>
        <w:lastRenderedPageBreak/>
        <w:t>8. РАСЧЕТ ПЛОСКИХ СТАТИЧЕСКИ ОПРЕДЕЛИМЫХ РАМ</w:t>
      </w:r>
    </w:p>
    <w:p w:rsidR="001F7755" w:rsidRPr="00F50553" w:rsidRDefault="001F7755" w:rsidP="0079368C">
      <w:pPr>
        <w:ind w:firstLine="425"/>
        <w:jc w:val="both"/>
      </w:pPr>
    </w:p>
    <w:p w:rsidR="001F7755" w:rsidRPr="00F50553" w:rsidRDefault="001F7755" w:rsidP="0079368C">
      <w:pPr>
        <w:ind w:firstLine="425"/>
        <w:jc w:val="both"/>
      </w:pPr>
      <w:r w:rsidRPr="00F50553">
        <w:rPr>
          <w:iCs/>
        </w:rPr>
        <w:t>Плоской рамой</w:t>
      </w:r>
      <w:r w:rsidRPr="00F50553">
        <w:t xml:space="preserve"> называется стержневая система, элементы кот</w:t>
      </w:r>
      <w:r w:rsidRPr="00F50553">
        <w:t>о</w:t>
      </w:r>
      <w:r w:rsidRPr="00F50553">
        <w:t>рой жестко или шарнирно соединены между собой, нагруженная в своей плоскости.</w:t>
      </w:r>
      <w:r w:rsidR="004945BA" w:rsidRPr="00F50553">
        <w:t xml:space="preserve"> </w:t>
      </w:r>
      <w:r w:rsidRPr="00F50553">
        <w:t xml:space="preserve">Вертикально (или под наклоном) расположенные стержни рамы называются </w:t>
      </w:r>
      <w:r w:rsidRPr="00F50553">
        <w:rPr>
          <w:i/>
          <w:iCs/>
        </w:rPr>
        <w:t>стойками</w:t>
      </w:r>
      <w:r w:rsidRPr="00F50553">
        <w:t xml:space="preserve">, а горизонтальные </w:t>
      </w:r>
      <w:r w:rsidR="0079368C" w:rsidRPr="00F50553">
        <w:t>–</w:t>
      </w:r>
      <w:r w:rsidRPr="00F50553">
        <w:t xml:space="preserve"> </w:t>
      </w:r>
      <w:r w:rsidRPr="00F50553">
        <w:rPr>
          <w:i/>
          <w:iCs/>
        </w:rPr>
        <w:t>ригелями</w:t>
      </w:r>
      <w:r w:rsidRPr="00F50553">
        <w:t>. Жесткость узлов устраняет возможность взаимного поворота скре</w:t>
      </w:r>
      <w:r w:rsidRPr="00F50553">
        <w:t>п</w:t>
      </w:r>
      <w:r w:rsidRPr="00F50553">
        <w:t>ленных стержней, то есть в узловой точке углы между их осями ост</w:t>
      </w:r>
      <w:r w:rsidRPr="00F50553">
        <w:t>а</w:t>
      </w:r>
      <w:r w:rsidRPr="00F50553">
        <w:t>ются неизменными.</w:t>
      </w:r>
      <w:r w:rsidR="004945BA" w:rsidRPr="00F50553">
        <w:t xml:space="preserve"> </w:t>
      </w:r>
      <w:r w:rsidRPr="00F50553">
        <w:t>Как и многие другие системы, рамы делятся на статически определимые и</w:t>
      </w:r>
      <w:r w:rsidR="00767C1B" w:rsidRPr="00F50553">
        <w:t xml:space="preserve"> статически неопределимые (рис.</w:t>
      </w:r>
      <w:r w:rsidR="00392CC5" w:rsidRPr="00F50553">
        <w:t xml:space="preserve"> </w:t>
      </w:r>
      <w:r w:rsidR="00767C1B" w:rsidRPr="00F50553">
        <w:t>8</w:t>
      </w:r>
      <w:r w:rsidRPr="00E647A5">
        <w:t xml:space="preserve">.1, </w:t>
      </w:r>
      <w:r w:rsidR="00E647A5" w:rsidRPr="00E647A5">
        <w:rPr>
          <w:i/>
        </w:rPr>
        <w:t>а</w:t>
      </w:r>
      <w:r w:rsidR="00E647A5" w:rsidRPr="00E647A5">
        <w:t xml:space="preserve">, </w:t>
      </w:r>
      <w:r w:rsidRPr="00E647A5">
        <w:rPr>
          <w:rStyle w:val="spelle"/>
          <w:i/>
        </w:rPr>
        <w:t>б</w:t>
      </w:r>
      <w:r w:rsidRPr="00E647A5">
        <w:rPr>
          <w:rStyle w:val="grame"/>
        </w:rPr>
        <w:t>,</w:t>
      </w:r>
      <w:r w:rsidR="00392CC5" w:rsidRPr="00E647A5">
        <w:rPr>
          <w:rStyle w:val="grame"/>
        </w:rPr>
        <w:t xml:space="preserve"> </w:t>
      </w:r>
      <w:r w:rsidRPr="00E647A5">
        <w:rPr>
          <w:rStyle w:val="grame"/>
          <w:i/>
        </w:rPr>
        <w:t>в</w:t>
      </w:r>
      <w:r w:rsidRPr="00E647A5">
        <w:rPr>
          <w:rStyle w:val="spelle"/>
        </w:rPr>
        <w:t>,</w:t>
      </w:r>
      <w:r w:rsidR="00392CC5" w:rsidRPr="00E647A5">
        <w:rPr>
          <w:rStyle w:val="spelle"/>
        </w:rPr>
        <w:t xml:space="preserve"> </w:t>
      </w:r>
      <w:r w:rsidRPr="00E647A5">
        <w:rPr>
          <w:rStyle w:val="spelle"/>
          <w:i/>
        </w:rPr>
        <w:t>д</w:t>
      </w:r>
      <w:r w:rsidRPr="00E647A5">
        <w:rPr>
          <w:rStyle w:val="spelle"/>
        </w:rPr>
        <w:t>,</w:t>
      </w:r>
      <w:r w:rsidR="00392CC5" w:rsidRPr="00E647A5">
        <w:rPr>
          <w:rStyle w:val="spelle"/>
        </w:rPr>
        <w:t xml:space="preserve"> </w:t>
      </w:r>
      <w:r w:rsidRPr="00E647A5">
        <w:rPr>
          <w:rStyle w:val="spelle"/>
          <w:i/>
        </w:rPr>
        <w:t>е</w:t>
      </w:r>
      <w:r w:rsidRPr="00E647A5">
        <w:t>).</w:t>
      </w:r>
      <w:r w:rsidR="00197DAF" w:rsidRPr="00E647A5">
        <w:t xml:space="preserve"> Д</w:t>
      </w:r>
      <w:r w:rsidRPr="00E647A5">
        <w:t>ля определения степени статической неопределимости испол</w:t>
      </w:r>
      <w:r w:rsidRPr="00E647A5">
        <w:t>ь</w:t>
      </w:r>
      <w:r w:rsidRPr="00E647A5">
        <w:t xml:space="preserve">зуется </w:t>
      </w:r>
      <w:r w:rsidR="0079368C" w:rsidRPr="00E647A5">
        <w:t xml:space="preserve"> «</w:t>
      </w:r>
      <w:r w:rsidRPr="00E647A5">
        <w:t>балочная</w:t>
      </w:r>
      <w:r w:rsidR="0079368C" w:rsidRPr="00E647A5">
        <w:t>»</w:t>
      </w:r>
      <w:r w:rsidRPr="00E647A5">
        <w:t xml:space="preserve"> формула:</w:t>
      </w:r>
    </w:p>
    <w:p w:rsidR="001F7755" w:rsidRPr="00F50553" w:rsidRDefault="008F0FDD" w:rsidP="00EE0B8B">
      <w:pPr>
        <w:pStyle w:val="a00"/>
        <w:spacing w:before="0" w:beforeAutospacing="0" w:after="0" w:afterAutospacing="0"/>
        <w:jc w:val="center"/>
        <w:rPr>
          <w:sz w:val="20"/>
          <w:szCs w:val="20"/>
        </w:rPr>
      </w:pPr>
      <w:r w:rsidRPr="00F50553">
        <w:rPr>
          <w:i/>
          <w:sz w:val="20"/>
          <w:szCs w:val="20"/>
          <w:lang w:val="en-US"/>
        </w:rPr>
        <w:t>n</w:t>
      </w:r>
      <w:r w:rsidR="00EE0B8B" w:rsidRPr="00F50553">
        <w:rPr>
          <w:i/>
          <w:sz w:val="20"/>
          <w:szCs w:val="20"/>
        </w:rPr>
        <w:t xml:space="preserve"> </w:t>
      </w:r>
      <w:r w:rsidR="008615D4" w:rsidRPr="00F50553">
        <w:rPr>
          <w:sz w:val="20"/>
          <w:szCs w:val="20"/>
        </w:rPr>
        <w:t xml:space="preserve">= </w:t>
      </w:r>
      <w:r w:rsidRPr="00F50553">
        <w:rPr>
          <w:i/>
          <w:sz w:val="20"/>
          <w:szCs w:val="20"/>
          <w:lang w:val="en-US"/>
        </w:rPr>
        <w:t>r</w:t>
      </w:r>
      <w:r w:rsidR="008615D4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–</w:t>
      </w:r>
      <w:r w:rsidR="008615D4" w:rsidRPr="00F50553">
        <w:rPr>
          <w:sz w:val="20"/>
          <w:szCs w:val="20"/>
        </w:rPr>
        <w:t xml:space="preserve"> </w:t>
      </w:r>
      <w:r w:rsidRPr="00F50553">
        <w:rPr>
          <w:i/>
          <w:sz w:val="20"/>
          <w:szCs w:val="20"/>
          <w:lang w:val="en-US"/>
        </w:rPr>
        <w:t>S</w:t>
      </w:r>
      <w:r w:rsidRPr="00F50553">
        <w:rPr>
          <w:sz w:val="20"/>
          <w:szCs w:val="20"/>
        </w:rPr>
        <w:t>,</w:t>
      </w:r>
    </w:p>
    <w:p w:rsidR="001F7755" w:rsidRPr="00F50553" w:rsidRDefault="001F7755" w:rsidP="00EE0B8B">
      <w:pPr>
        <w:jc w:val="both"/>
      </w:pPr>
      <w:r w:rsidRPr="00F50553">
        <w:t xml:space="preserve">где </w:t>
      </w:r>
      <w:r w:rsidRPr="00F50553">
        <w:rPr>
          <w:rStyle w:val="spelle"/>
          <w:i/>
        </w:rPr>
        <w:t>r</w:t>
      </w:r>
      <w:r w:rsidRPr="00F50553">
        <w:t xml:space="preserve"> </w:t>
      </w:r>
      <w:r w:rsidR="00EE0B8B" w:rsidRPr="00F50553">
        <w:t>–</w:t>
      </w:r>
      <w:r w:rsidRPr="00F50553">
        <w:t xml:space="preserve"> число неизвестных реакций; </w:t>
      </w:r>
      <w:r w:rsidRPr="00F50553">
        <w:rPr>
          <w:i/>
        </w:rPr>
        <w:t>S</w:t>
      </w:r>
      <w:r w:rsidRPr="00F50553">
        <w:t xml:space="preserve"> </w:t>
      </w:r>
      <w:r w:rsidR="00EE0B8B" w:rsidRPr="00F50553">
        <w:t>–</w:t>
      </w:r>
      <w:r w:rsidRPr="00F50553">
        <w:t xml:space="preserve"> число уравнений статики </w:t>
      </w:r>
      <w:r w:rsidRPr="00F50553">
        <w:rPr>
          <w:rStyle w:val="grame"/>
        </w:rPr>
        <w:t>(</w:t>
      </w:r>
      <w:r w:rsidRPr="00F50553">
        <w:t xml:space="preserve">для плоской рамы </w:t>
      </w:r>
      <w:r w:rsidR="00392CC5" w:rsidRPr="00F50553">
        <w:t xml:space="preserve"> </w:t>
      </w:r>
      <w:r w:rsidRPr="00F50553">
        <w:rPr>
          <w:i/>
        </w:rPr>
        <w:t>S</w:t>
      </w:r>
      <w:r w:rsidR="00392CC5" w:rsidRPr="00F50553">
        <w:rPr>
          <w:i/>
        </w:rPr>
        <w:t xml:space="preserve"> </w:t>
      </w:r>
      <w:r w:rsidRPr="00F50553">
        <w:t>=</w:t>
      </w:r>
      <w:r w:rsidR="00392CC5" w:rsidRPr="00F50553">
        <w:t xml:space="preserve"> </w:t>
      </w:r>
      <w:r w:rsidRPr="00F50553">
        <w:t>3).</w:t>
      </w:r>
    </w:p>
    <w:p w:rsidR="001F7755" w:rsidRPr="00F50553" w:rsidRDefault="00197DAF" w:rsidP="00EC4893">
      <w:pPr>
        <w:ind w:firstLine="425"/>
        <w:jc w:val="both"/>
      </w:pPr>
      <w:r w:rsidRPr="00F50553">
        <w:t>Рассмотрим простейшие</w:t>
      </w:r>
      <w:r w:rsidR="001F7755" w:rsidRPr="00F50553">
        <w:t xml:space="preserve"> статически о</w:t>
      </w:r>
      <w:r w:rsidRPr="00F50553">
        <w:t>пределимые</w:t>
      </w:r>
      <w:r w:rsidR="001F7755" w:rsidRPr="00F50553">
        <w:t xml:space="preserve"> рам</w:t>
      </w:r>
      <w:r w:rsidRPr="00F50553">
        <w:t>ы</w:t>
      </w:r>
      <w:r w:rsidR="001F7755" w:rsidRPr="00F50553">
        <w:t xml:space="preserve"> трех в</w:t>
      </w:r>
      <w:r w:rsidR="001F7755" w:rsidRPr="00F50553">
        <w:t>и</w:t>
      </w:r>
      <w:r w:rsidR="001F7755" w:rsidRPr="00F50553">
        <w:t>дов:</w:t>
      </w:r>
    </w:p>
    <w:p w:rsidR="00EE0B8B" w:rsidRPr="00F50553" w:rsidRDefault="001F7755" w:rsidP="00EC4893">
      <w:pPr>
        <w:ind w:firstLine="425"/>
        <w:jc w:val="both"/>
      </w:pPr>
      <w:r w:rsidRPr="00F50553">
        <w:t>1) с жесткой заделкой;</w:t>
      </w:r>
      <w:r w:rsidR="00197DAF" w:rsidRPr="00F50553">
        <w:t xml:space="preserve"> </w:t>
      </w:r>
    </w:p>
    <w:p w:rsidR="00EE0B8B" w:rsidRPr="00F50553" w:rsidRDefault="001F7755" w:rsidP="00EC4893">
      <w:pPr>
        <w:ind w:firstLine="425"/>
        <w:jc w:val="both"/>
      </w:pPr>
      <w:r w:rsidRPr="00F50553">
        <w:t>2) на двух шарнирных опорах (неподвижной и подвижной);</w:t>
      </w:r>
      <w:r w:rsidR="00197DAF" w:rsidRPr="00F50553">
        <w:t xml:space="preserve">  </w:t>
      </w:r>
    </w:p>
    <w:p w:rsidR="001F7755" w:rsidRPr="00F50553" w:rsidRDefault="001F7755" w:rsidP="00EC4893">
      <w:pPr>
        <w:ind w:firstLine="425"/>
        <w:jc w:val="both"/>
      </w:pPr>
      <w:r w:rsidRPr="00F50553">
        <w:t>3) на двух шарнирно неподвижных опорах с простым промеж</w:t>
      </w:r>
      <w:r w:rsidRPr="00F50553">
        <w:t>у</w:t>
      </w:r>
      <w:r w:rsidRPr="00F50553">
        <w:t>точным шарниром.</w:t>
      </w:r>
    </w:p>
    <w:p w:rsidR="001F7755" w:rsidRPr="00F50553" w:rsidRDefault="001F7755" w:rsidP="00EE0B8B">
      <w:pPr>
        <w:pStyle w:val="a00"/>
        <w:spacing w:before="0" w:beforeAutospacing="0" w:after="0" w:afterAutospacing="0"/>
        <w:jc w:val="center"/>
        <w:rPr>
          <w:sz w:val="20"/>
          <w:szCs w:val="20"/>
        </w:rPr>
      </w:pPr>
      <w:r w:rsidRPr="00F50553">
        <w:rPr>
          <w:noProof/>
          <w:sz w:val="20"/>
          <w:szCs w:val="20"/>
        </w:rPr>
        <w:drawing>
          <wp:inline distT="0" distB="0" distL="0" distR="0">
            <wp:extent cx="3769179" cy="2014382"/>
            <wp:effectExtent l="19050" t="0" r="2721" b="0"/>
            <wp:docPr id="624" name="Рисунок 624" descr="http://www.stroitmeh.ru/lect19.files/image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4" descr="http://www.stroitmeh.ru/lect19.files/image084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2866" cy="2016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B8B" w:rsidRPr="00F50553" w:rsidRDefault="00EE0B8B" w:rsidP="00EE0B8B">
      <w:pPr>
        <w:pStyle w:val="afb"/>
        <w:spacing w:before="0" w:beforeAutospacing="0" w:after="0" w:afterAutospacing="0"/>
        <w:jc w:val="center"/>
        <w:rPr>
          <w:sz w:val="18"/>
          <w:szCs w:val="18"/>
        </w:rPr>
      </w:pPr>
    </w:p>
    <w:p w:rsidR="001F7755" w:rsidRPr="00F50553" w:rsidRDefault="00E202CE" w:rsidP="00EE0B8B">
      <w:pPr>
        <w:pStyle w:val="afb"/>
        <w:spacing w:before="0" w:beforeAutospacing="0" w:after="0" w:afterAutospacing="0"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 8</w:t>
      </w:r>
      <w:r w:rsidR="001F7755" w:rsidRPr="00F50553">
        <w:rPr>
          <w:sz w:val="18"/>
          <w:szCs w:val="18"/>
        </w:rPr>
        <w:t>.1</w:t>
      </w:r>
      <w:r w:rsidR="008F0FDD" w:rsidRPr="00F50553">
        <w:rPr>
          <w:sz w:val="18"/>
          <w:szCs w:val="18"/>
        </w:rPr>
        <w:t>.</w:t>
      </w:r>
      <w:r w:rsidR="004945BA" w:rsidRPr="00F50553">
        <w:rPr>
          <w:sz w:val="18"/>
          <w:szCs w:val="18"/>
        </w:rPr>
        <w:t xml:space="preserve"> Статически определимые рамы</w:t>
      </w:r>
    </w:p>
    <w:p w:rsidR="00EE0B8B" w:rsidRPr="00F50553" w:rsidRDefault="00EE0B8B" w:rsidP="00EC4893">
      <w:pPr>
        <w:pStyle w:val="afb"/>
        <w:spacing w:before="0" w:beforeAutospacing="0" w:after="0" w:afterAutospacing="0"/>
        <w:ind w:firstLine="425"/>
        <w:rPr>
          <w:sz w:val="20"/>
          <w:szCs w:val="20"/>
        </w:rPr>
      </w:pPr>
    </w:p>
    <w:p w:rsidR="008F0FDD" w:rsidRPr="00F50553" w:rsidRDefault="001F7755" w:rsidP="00EC4893">
      <w:pPr>
        <w:ind w:firstLine="425"/>
        <w:jc w:val="both"/>
      </w:pPr>
      <w:r w:rsidRPr="00F50553">
        <w:t>Из шести внутренних силовых факторов в сечениях плоской рамы в общем случае возникают три: продольная сила</w:t>
      </w:r>
      <w:r w:rsidR="00392CC5" w:rsidRPr="00F50553">
        <w:t xml:space="preserve"> </w:t>
      </w:r>
      <w:r w:rsidR="00392CC5" w:rsidRPr="00F50553">
        <w:rPr>
          <w:i/>
        </w:rPr>
        <w:t>N</w:t>
      </w:r>
      <w:r w:rsidR="00392CC5" w:rsidRPr="00F50553">
        <w:rPr>
          <w:i/>
          <w:vertAlign w:val="subscript"/>
          <w:lang w:val="en-US"/>
        </w:rPr>
        <w:t>z</w:t>
      </w:r>
      <w:r w:rsidRPr="00F50553">
        <w:t>; поперечная сила</w:t>
      </w:r>
      <w:r w:rsidR="000E7744" w:rsidRPr="00F50553">
        <w:t xml:space="preserve"> </w:t>
      </w:r>
      <w:r w:rsidR="000E7744" w:rsidRPr="00F50553">
        <w:rPr>
          <w:i/>
        </w:rPr>
        <w:t>Q</w:t>
      </w:r>
      <w:r w:rsidR="000E7744" w:rsidRPr="00F50553">
        <w:rPr>
          <w:i/>
          <w:vertAlign w:val="subscript"/>
          <w:lang w:val="en-US"/>
        </w:rPr>
        <w:t>y</w:t>
      </w:r>
      <w:r w:rsidRPr="00F50553">
        <w:t xml:space="preserve">; изгибающий момент </w:t>
      </w:r>
      <w:r w:rsidR="008F0FDD" w:rsidRPr="00F50553">
        <w:rPr>
          <w:rStyle w:val="grame"/>
          <w:i/>
          <w:lang w:val="en-US"/>
        </w:rPr>
        <w:t>M</w:t>
      </w:r>
      <w:r w:rsidR="008F0FDD" w:rsidRPr="00F50553">
        <w:rPr>
          <w:rStyle w:val="grame"/>
          <w:i/>
          <w:vertAlign w:val="subscript"/>
          <w:lang w:val="en-US"/>
        </w:rPr>
        <w:t>x</w:t>
      </w:r>
      <w:r w:rsidRPr="00F50553">
        <w:t>.</w:t>
      </w:r>
      <w:r w:rsidR="008F0FDD" w:rsidRPr="00F50553">
        <w:t xml:space="preserve"> </w:t>
      </w:r>
    </w:p>
    <w:p w:rsidR="000F15EB" w:rsidRPr="00F50553" w:rsidRDefault="001F7755" w:rsidP="00EC4893">
      <w:pPr>
        <w:ind w:firstLine="425"/>
        <w:jc w:val="both"/>
      </w:pPr>
      <w:r w:rsidRPr="00F50553">
        <w:rPr>
          <w:i/>
          <w:iCs/>
        </w:rPr>
        <w:t>Правила знаков.</w:t>
      </w:r>
      <w:r w:rsidRPr="00F50553">
        <w:t xml:space="preserve"> </w:t>
      </w:r>
      <w:r w:rsidRPr="00F50553">
        <w:rPr>
          <w:rStyle w:val="grame"/>
        </w:rPr>
        <w:t>Для</w:t>
      </w:r>
      <w:r w:rsidRPr="00F50553">
        <w:t xml:space="preserve"> </w:t>
      </w:r>
      <w:r w:rsidR="00392CC5" w:rsidRPr="00F50553">
        <w:rPr>
          <w:i/>
        </w:rPr>
        <w:t>N</w:t>
      </w:r>
      <w:r w:rsidR="00392CC5" w:rsidRPr="00F50553">
        <w:rPr>
          <w:i/>
          <w:vertAlign w:val="subscript"/>
          <w:lang w:val="en-US"/>
        </w:rPr>
        <w:t>z</w:t>
      </w:r>
      <w:r w:rsidRPr="00F50553">
        <w:t xml:space="preserve"> и </w:t>
      </w:r>
      <w:r w:rsidR="000E7744" w:rsidRPr="00F50553">
        <w:rPr>
          <w:i/>
        </w:rPr>
        <w:t>Q</w:t>
      </w:r>
      <w:r w:rsidR="000E7744" w:rsidRPr="00F50553">
        <w:rPr>
          <w:i/>
          <w:vertAlign w:val="subscript"/>
          <w:lang w:val="en-US"/>
        </w:rPr>
        <w:t>y</w:t>
      </w:r>
      <w:r w:rsidR="000E7744" w:rsidRPr="00F50553">
        <w:rPr>
          <w:noProof/>
          <w:position w:val="-14"/>
        </w:rPr>
        <w:t xml:space="preserve"> </w:t>
      </w:r>
      <w:r w:rsidRPr="00F50553">
        <w:t xml:space="preserve">сохраняются ранее </w:t>
      </w:r>
      <w:r w:rsidRPr="00F50553">
        <w:rPr>
          <w:rStyle w:val="grame"/>
        </w:rPr>
        <w:t>принятые</w:t>
      </w:r>
      <w:r w:rsidRPr="00F50553">
        <w:t xml:space="preserve"> правила </w:t>
      </w:r>
      <w:r w:rsidRPr="00F50553">
        <w:lastRenderedPageBreak/>
        <w:t>знаков.</w:t>
      </w:r>
      <w:r w:rsidR="00392CC5" w:rsidRPr="00F50553">
        <w:t xml:space="preserve"> </w:t>
      </w:r>
      <w:r w:rsidR="00392CC5" w:rsidRPr="00F50553">
        <w:rPr>
          <w:i/>
          <w:lang w:val="en-US"/>
        </w:rPr>
        <w:t>N</w:t>
      </w:r>
      <w:r w:rsidR="00392CC5" w:rsidRPr="00F50553">
        <w:rPr>
          <w:i/>
          <w:vertAlign w:val="subscript"/>
          <w:lang w:val="en-US"/>
        </w:rPr>
        <w:t>z</w:t>
      </w:r>
      <w:r w:rsidR="00392CC5" w:rsidRPr="00F50553">
        <w:t xml:space="preserve"> &gt; 0</w:t>
      </w:r>
      <w:r w:rsidRPr="00F50553">
        <w:t>, если внешняя нагрузка, приложенная к рассматрива</w:t>
      </w:r>
      <w:r w:rsidRPr="00F50553">
        <w:t>е</w:t>
      </w:r>
      <w:r w:rsidRPr="00F50553">
        <w:t xml:space="preserve">мой отсеченной части, вызывает в данном сечении растяжение и </w:t>
      </w:r>
      <w:r w:rsidR="001D26C5" w:rsidRPr="00F50553">
        <w:rPr>
          <w:i/>
          <w:lang w:val="en-US"/>
        </w:rPr>
        <w:t>N</w:t>
      </w:r>
      <w:r w:rsidR="001D26C5" w:rsidRPr="00F50553">
        <w:rPr>
          <w:vertAlign w:val="subscript"/>
          <w:lang w:val="en-US"/>
        </w:rPr>
        <w:t>z</w:t>
      </w:r>
      <w:r w:rsidR="001D26C5" w:rsidRPr="00F50553">
        <w:t xml:space="preserve"> &lt; 0</w:t>
      </w:r>
      <w:r w:rsidR="001D26C5" w:rsidRPr="00F50553">
        <w:rPr>
          <w:noProof/>
          <w:position w:val="-10"/>
        </w:rPr>
        <w:t xml:space="preserve"> </w:t>
      </w:r>
      <w:r w:rsidR="00D143DE" w:rsidRPr="00F50553">
        <w:t>–</w:t>
      </w:r>
      <w:r w:rsidRPr="00F50553">
        <w:t xml:space="preserve"> в противном случае.</w:t>
      </w:r>
      <w:r w:rsidR="000E7744" w:rsidRPr="00F50553">
        <w:rPr>
          <w:i/>
        </w:rPr>
        <w:t xml:space="preserve"> Q</w:t>
      </w:r>
      <w:r w:rsidR="000E7744" w:rsidRPr="00F50553">
        <w:rPr>
          <w:i/>
          <w:vertAlign w:val="subscript"/>
          <w:lang w:val="en-US"/>
        </w:rPr>
        <w:t>y</w:t>
      </w:r>
      <w:r w:rsidR="000E7744" w:rsidRPr="00F50553">
        <w:rPr>
          <w:i/>
          <w:vertAlign w:val="subscript"/>
        </w:rPr>
        <w:t xml:space="preserve"> </w:t>
      </w:r>
      <w:r w:rsidR="000E7744" w:rsidRPr="00F50553">
        <w:t>&gt; 0</w:t>
      </w:r>
      <w:r w:rsidRPr="00F50553">
        <w:t>, если внешняя нагрузка, приложенная к рассматриваемой отсеченной части, стремится повернуть данное сеч</w:t>
      </w:r>
      <w:r w:rsidRPr="00F50553">
        <w:t>е</w:t>
      </w:r>
      <w:r w:rsidRPr="00F50553">
        <w:t>ние по часовой стрелке и</w:t>
      </w:r>
      <w:r w:rsidR="000E7744" w:rsidRPr="00F50553">
        <w:t xml:space="preserve"> </w:t>
      </w:r>
      <w:r w:rsidR="000E7744" w:rsidRPr="00F50553">
        <w:rPr>
          <w:i/>
        </w:rPr>
        <w:t>Q</w:t>
      </w:r>
      <w:r w:rsidR="000E7744" w:rsidRPr="00F50553">
        <w:rPr>
          <w:i/>
          <w:vertAlign w:val="subscript"/>
          <w:lang w:val="en-US"/>
        </w:rPr>
        <w:t>y</w:t>
      </w:r>
      <w:r w:rsidR="000E7744" w:rsidRPr="00F50553">
        <w:rPr>
          <w:i/>
          <w:vertAlign w:val="subscript"/>
        </w:rPr>
        <w:t xml:space="preserve"> </w:t>
      </w:r>
      <w:r w:rsidR="000E7744" w:rsidRPr="00F50553">
        <w:t>&lt; 0</w:t>
      </w:r>
      <w:r w:rsidRPr="00F50553">
        <w:t xml:space="preserve">  </w:t>
      </w:r>
      <w:r w:rsidR="00D143DE" w:rsidRPr="00F50553">
        <w:t>–</w:t>
      </w:r>
      <w:r w:rsidRPr="00F50553">
        <w:t xml:space="preserve"> в противном случае. Ординаты эпюр</w:t>
      </w:r>
      <w:r w:rsidR="00392CC5" w:rsidRPr="00F50553">
        <w:t xml:space="preserve"> </w:t>
      </w:r>
      <w:r w:rsidR="00392CC5" w:rsidRPr="00F50553">
        <w:rPr>
          <w:i/>
          <w:lang w:val="en-US"/>
        </w:rPr>
        <w:t>N</w:t>
      </w:r>
      <w:r w:rsidR="00392CC5" w:rsidRPr="00F50553">
        <w:rPr>
          <w:vertAlign w:val="subscript"/>
          <w:lang w:val="en-US"/>
        </w:rPr>
        <w:t>z</w:t>
      </w:r>
      <w:r w:rsidR="00392CC5" w:rsidRPr="00F50553">
        <w:t xml:space="preserve"> </w:t>
      </w:r>
      <w:r w:rsidRPr="00F50553">
        <w:t>и</w:t>
      </w:r>
      <w:r w:rsidR="000E7744" w:rsidRPr="00F50553">
        <w:rPr>
          <w:i/>
        </w:rPr>
        <w:t xml:space="preserve"> Q</w:t>
      </w:r>
      <w:r w:rsidR="000E7744" w:rsidRPr="00F50553">
        <w:rPr>
          <w:i/>
          <w:vertAlign w:val="subscript"/>
          <w:lang w:val="en-US"/>
        </w:rPr>
        <w:t>y</w:t>
      </w:r>
      <w:r w:rsidR="000E7744" w:rsidRPr="00F50553">
        <w:rPr>
          <w:i/>
          <w:vertAlign w:val="subscript"/>
        </w:rPr>
        <w:t xml:space="preserve"> </w:t>
      </w:r>
      <w:r w:rsidRPr="00F50553">
        <w:t xml:space="preserve">(как, </w:t>
      </w:r>
      <w:r w:rsidRPr="00F50553">
        <w:rPr>
          <w:rStyle w:val="grame"/>
        </w:rPr>
        <w:t>впрочем</w:t>
      </w:r>
      <w:r w:rsidRPr="00F50553">
        <w:t xml:space="preserve"> и </w:t>
      </w:r>
      <w:r w:rsidR="008F0FDD" w:rsidRPr="00F50553">
        <w:rPr>
          <w:rStyle w:val="grame"/>
          <w:i/>
          <w:lang w:val="en-US"/>
        </w:rPr>
        <w:t>M</w:t>
      </w:r>
      <w:r w:rsidR="008F0FDD" w:rsidRPr="00F50553">
        <w:rPr>
          <w:rStyle w:val="grame"/>
          <w:i/>
          <w:vertAlign w:val="subscript"/>
          <w:lang w:val="en-US"/>
        </w:rPr>
        <w:t>x</w:t>
      </w:r>
      <w:r w:rsidRPr="00F50553">
        <w:t>) откладывают, как и обычно, перпендик</w:t>
      </w:r>
      <w:r w:rsidRPr="00F50553">
        <w:t>у</w:t>
      </w:r>
      <w:r w:rsidRPr="00F50553">
        <w:t>лярно к оси элементов рамы. Иногда положительные ординаты</w:t>
      </w:r>
      <w:r w:rsidR="00392CC5" w:rsidRPr="00F50553">
        <w:t xml:space="preserve"> </w:t>
      </w:r>
      <w:r w:rsidR="00392CC5" w:rsidRPr="00F50553">
        <w:rPr>
          <w:i/>
          <w:lang w:val="en-US"/>
        </w:rPr>
        <w:t>N</w:t>
      </w:r>
      <w:r w:rsidR="00392CC5" w:rsidRPr="00F50553">
        <w:rPr>
          <w:i/>
          <w:vertAlign w:val="subscript"/>
          <w:lang w:val="en-US"/>
        </w:rPr>
        <w:t>z</w:t>
      </w:r>
      <w:r w:rsidR="00392CC5" w:rsidRPr="00F50553">
        <w:t xml:space="preserve"> </w:t>
      </w:r>
      <w:r w:rsidRPr="00F50553">
        <w:t>и</w:t>
      </w:r>
      <w:r w:rsidR="000E7744" w:rsidRPr="00F50553">
        <w:rPr>
          <w:i/>
        </w:rPr>
        <w:t xml:space="preserve"> Q</w:t>
      </w:r>
      <w:r w:rsidR="000E7744" w:rsidRPr="00F50553">
        <w:rPr>
          <w:i/>
          <w:vertAlign w:val="subscript"/>
          <w:lang w:val="en-US"/>
        </w:rPr>
        <w:t>y</w:t>
      </w:r>
      <w:r w:rsidRPr="00F50553">
        <w:t xml:space="preserve"> откладывают с внешней стороны рамы, а отрицательные – с внутре</w:t>
      </w:r>
      <w:r w:rsidRPr="00F50553">
        <w:t>н</w:t>
      </w:r>
      <w:r w:rsidRPr="00F50553">
        <w:t>ней, но рама часто имеет такую конфигурацию, при которой нево</w:t>
      </w:r>
      <w:r w:rsidRPr="00F50553">
        <w:t>з</w:t>
      </w:r>
      <w:r w:rsidRPr="00F50553">
        <w:t xml:space="preserve">можно выделить внутреннюю и внешнюю стороны, поэтому </w:t>
      </w:r>
      <w:r w:rsidRPr="00F50553">
        <w:rPr>
          <w:i/>
          <w:iCs/>
        </w:rPr>
        <w:t>в дал</w:t>
      </w:r>
      <w:r w:rsidRPr="00F50553">
        <w:rPr>
          <w:i/>
          <w:iCs/>
        </w:rPr>
        <w:t>ь</w:t>
      </w:r>
      <w:r w:rsidRPr="00F50553">
        <w:rPr>
          <w:i/>
          <w:iCs/>
        </w:rPr>
        <w:t>нейшем условимся:</w:t>
      </w:r>
      <w:r w:rsidRPr="00F50553">
        <w:t xml:space="preserve"> ординаты эпюр</w:t>
      </w:r>
      <w:r w:rsidR="00392CC5" w:rsidRPr="00F50553">
        <w:t xml:space="preserve"> </w:t>
      </w:r>
      <w:r w:rsidR="00392CC5" w:rsidRPr="00F50553">
        <w:rPr>
          <w:i/>
          <w:lang w:val="en-US"/>
        </w:rPr>
        <w:t>N</w:t>
      </w:r>
      <w:r w:rsidR="00392CC5" w:rsidRPr="00F50553">
        <w:rPr>
          <w:i/>
          <w:vertAlign w:val="subscript"/>
          <w:lang w:val="en-US"/>
        </w:rPr>
        <w:t>z</w:t>
      </w:r>
      <w:r w:rsidR="00392CC5" w:rsidRPr="00F50553">
        <w:t xml:space="preserve"> </w:t>
      </w:r>
      <w:r w:rsidRPr="00F50553">
        <w:t xml:space="preserve">и </w:t>
      </w:r>
      <w:r w:rsidR="000E7744" w:rsidRPr="00F50553">
        <w:rPr>
          <w:i/>
        </w:rPr>
        <w:t>Q</w:t>
      </w:r>
      <w:r w:rsidR="000E7744" w:rsidRPr="00F50553">
        <w:rPr>
          <w:i/>
          <w:vertAlign w:val="subscript"/>
          <w:lang w:val="en-US"/>
        </w:rPr>
        <w:t>y</w:t>
      </w:r>
      <w:r w:rsidR="000E7744" w:rsidRPr="00F50553">
        <w:rPr>
          <w:noProof/>
          <w:position w:val="-14"/>
        </w:rPr>
        <w:t xml:space="preserve"> </w:t>
      </w:r>
      <w:r w:rsidRPr="00F50553">
        <w:t>откладываются в прои</w:t>
      </w:r>
      <w:r w:rsidRPr="00F50553">
        <w:t>з</w:t>
      </w:r>
      <w:r w:rsidRPr="00F50553">
        <w:t>вольную сторону, но обязательно указывается знак.</w:t>
      </w:r>
      <w:r w:rsidR="00197DAF" w:rsidRPr="00F50553">
        <w:t xml:space="preserve"> </w:t>
      </w:r>
      <w:r w:rsidRPr="00F50553">
        <w:t>Для изгибающих моментов специального правила знаков нет, а при вычислении моме</w:t>
      </w:r>
      <w:r w:rsidRPr="00F50553">
        <w:t>н</w:t>
      </w:r>
      <w:r w:rsidRPr="00F50553">
        <w:t>та в любом сечении знак принимается произвольно. Но результат в</w:t>
      </w:r>
      <w:r w:rsidRPr="00F50553">
        <w:t>ы</w:t>
      </w:r>
      <w:r w:rsidRPr="00F50553">
        <w:t xml:space="preserve">числений </w:t>
      </w:r>
      <w:r w:rsidRPr="00F50553">
        <w:rPr>
          <w:i/>
          <w:iCs/>
        </w:rPr>
        <w:t>всегда откладывается со стороны сжатого волокна</w:t>
      </w:r>
      <w:r w:rsidRPr="00F50553">
        <w:t xml:space="preserve"> эл</w:t>
      </w:r>
      <w:r w:rsidRPr="00F50553">
        <w:t>е</w:t>
      </w:r>
      <w:r w:rsidRPr="00F50553">
        <w:t xml:space="preserve">мента рамы. При этом знак на эпюре </w:t>
      </w:r>
      <w:r w:rsidR="008F0FDD" w:rsidRPr="00F50553">
        <w:rPr>
          <w:rStyle w:val="grame"/>
          <w:i/>
          <w:lang w:val="en-US"/>
        </w:rPr>
        <w:t>M</w:t>
      </w:r>
      <w:r w:rsidR="008F0FDD" w:rsidRPr="00F50553">
        <w:rPr>
          <w:rStyle w:val="grame"/>
          <w:i/>
          <w:vertAlign w:val="subscript"/>
          <w:lang w:val="en-US"/>
        </w:rPr>
        <w:t>x</w:t>
      </w:r>
      <w:r w:rsidR="008F0FDD" w:rsidRPr="00F50553">
        <w:rPr>
          <w:noProof/>
          <w:position w:val="-10"/>
        </w:rPr>
        <w:t xml:space="preserve"> </w:t>
      </w:r>
      <w:r w:rsidRPr="00F50553">
        <w:t xml:space="preserve"> никогда не указывается. Т</w:t>
      </w:r>
      <w:r w:rsidRPr="00F50553">
        <w:t>а</w:t>
      </w:r>
      <w:r w:rsidRPr="00F50553">
        <w:t>кое условие полностью соответствует характеру построения эпюр</w:t>
      </w:r>
      <w:r w:rsidR="008F0FDD" w:rsidRPr="00F50553">
        <w:rPr>
          <w:rStyle w:val="grame"/>
          <w:i/>
        </w:rPr>
        <w:t xml:space="preserve"> </w:t>
      </w:r>
      <w:r w:rsidR="008F0FDD" w:rsidRPr="00F50553">
        <w:rPr>
          <w:rStyle w:val="grame"/>
          <w:i/>
          <w:lang w:val="en-US"/>
        </w:rPr>
        <w:t>M</w:t>
      </w:r>
      <w:r w:rsidR="008F0FDD" w:rsidRPr="00F50553">
        <w:rPr>
          <w:rStyle w:val="grame"/>
          <w:i/>
          <w:vertAlign w:val="subscript"/>
          <w:lang w:val="en-US"/>
        </w:rPr>
        <w:t>x</w:t>
      </w:r>
      <w:r w:rsidRPr="00F50553">
        <w:t xml:space="preserve"> в балках, где в соответствии с принятым для изгибающих мо</w:t>
      </w:r>
      <w:r w:rsidR="00E202CE" w:rsidRPr="00F50553">
        <w:t>ментов пр</w:t>
      </w:r>
      <w:r w:rsidR="00E202CE" w:rsidRPr="00F50553">
        <w:t>а</w:t>
      </w:r>
      <w:r w:rsidR="00E202CE" w:rsidRPr="00F50553">
        <w:t>вилом знаков</w:t>
      </w:r>
      <w:r w:rsidRPr="00F50553">
        <w:t xml:space="preserve"> ординаты эпюр</w:t>
      </w:r>
      <w:r w:rsidR="008F0FDD" w:rsidRPr="00F50553">
        <w:rPr>
          <w:rStyle w:val="grame"/>
          <w:i/>
        </w:rPr>
        <w:t xml:space="preserve"> </w:t>
      </w:r>
      <w:r w:rsidR="008F0FDD" w:rsidRPr="00F50553">
        <w:rPr>
          <w:rStyle w:val="grame"/>
          <w:i/>
          <w:lang w:val="en-US"/>
        </w:rPr>
        <w:t>M</w:t>
      </w:r>
      <w:r w:rsidR="008F0FDD" w:rsidRPr="00F50553">
        <w:rPr>
          <w:rStyle w:val="grame"/>
          <w:i/>
          <w:vertAlign w:val="subscript"/>
          <w:lang w:val="en-US"/>
        </w:rPr>
        <w:t>x</w:t>
      </w:r>
      <w:r w:rsidRPr="00F50553">
        <w:t xml:space="preserve"> всегда оказывались расположенными со стороны сжатых волокон балки.</w:t>
      </w:r>
    </w:p>
    <w:p w:rsidR="001F7755" w:rsidRPr="00F50553" w:rsidRDefault="005F32D7" w:rsidP="00EC4893">
      <w:pPr>
        <w:ind w:firstLine="425"/>
        <w:jc w:val="both"/>
      </w:pPr>
      <w:r w:rsidRPr="00F50553">
        <w:t>Построение эпюр для плоских рам</w:t>
      </w:r>
      <w:r w:rsidRPr="00F50553">
        <w:rPr>
          <w:b/>
        </w:rPr>
        <w:t>.</w:t>
      </w:r>
      <w:r w:rsidR="004945BA" w:rsidRPr="00F50553">
        <w:rPr>
          <w:color w:val="000000" w:themeColor="text1"/>
        </w:rPr>
        <w:t xml:space="preserve"> Р</w:t>
      </w:r>
      <w:r w:rsidR="001F7755" w:rsidRPr="00F50553">
        <w:rPr>
          <w:color w:val="000000" w:themeColor="text1"/>
        </w:rPr>
        <w:t>амы с жесткой заделкой</w:t>
      </w:r>
      <w:r w:rsidR="00D143DE" w:rsidRPr="00F50553">
        <w:rPr>
          <w:color w:val="000000" w:themeColor="text1"/>
        </w:rPr>
        <w:t>.</w:t>
      </w:r>
    </w:p>
    <w:p w:rsidR="001F7755" w:rsidRPr="00F50553" w:rsidRDefault="001F7755" w:rsidP="00EC4893">
      <w:pPr>
        <w:ind w:firstLine="425"/>
        <w:jc w:val="both"/>
      </w:pPr>
      <w:r w:rsidRPr="00F50553">
        <w:rPr>
          <w:bCs/>
        </w:rPr>
        <w:t>Пример 1</w:t>
      </w:r>
      <w:r w:rsidRPr="00F50553">
        <w:rPr>
          <w:b/>
          <w:bCs/>
        </w:rPr>
        <w:t>.</w:t>
      </w:r>
      <w:r w:rsidRPr="00F50553">
        <w:t xml:space="preserve"> Рассмотрим </w:t>
      </w:r>
      <w:r w:rsidRPr="00F50553">
        <w:rPr>
          <w:rStyle w:val="spelle"/>
        </w:rPr>
        <w:t>жесткозащ</w:t>
      </w:r>
      <w:r w:rsidR="00D143DE" w:rsidRPr="00F50553">
        <w:rPr>
          <w:rStyle w:val="spelle"/>
        </w:rPr>
        <w:t>и</w:t>
      </w:r>
      <w:r w:rsidRPr="00F50553">
        <w:rPr>
          <w:rStyle w:val="spelle"/>
        </w:rPr>
        <w:t>мленную</w:t>
      </w:r>
      <w:r w:rsidR="00E202CE" w:rsidRPr="00F50553">
        <w:t xml:space="preserve"> плоскую раму (рис.</w:t>
      </w:r>
      <w:r w:rsidR="00FE44BA" w:rsidRPr="00F50553">
        <w:t xml:space="preserve"> </w:t>
      </w:r>
      <w:r w:rsidR="00E202CE" w:rsidRPr="00F50553">
        <w:t>8</w:t>
      </w:r>
      <w:r w:rsidRPr="00F50553">
        <w:t xml:space="preserve">.2, </w:t>
      </w:r>
      <w:r w:rsidRPr="00F50553">
        <w:rPr>
          <w:i/>
        </w:rPr>
        <w:t>а</w:t>
      </w:r>
      <w:r w:rsidRPr="00F50553">
        <w:t xml:space="preserve">). </w:t>
      </w:r>
      <w:r w:rsidRPr="00F50553">
        <w:rPr>
          <w:rStyle w:val="grame"/>
        </w:rPr>
        <w:t xml:space="preserve">В жесткой заделке рамы в общем случае </w:t>
      </w:r>
      <w:r w:rsidRPr="00F50553">
        <w:rPr>
          <w:rStyle w:val="spelle"/>
        </w:rPr>
        <w:t>нагружения</w:t>
      </w:r>
      <w:r w:rsidRPr="00F50553">
        <w:rPr>
          <w:rStyle w:val="grame"/>
        </w:rPr>
        <w:t xml:space="preserve"> возникают три опорные реакции: две силы (</w:t>
      </w:r>
      <w:r w:rsidR="00FE44BA" w:rsidRPr="00F50553">
        <w:rPr>
          <w:rStyle w:val="grame"/>
          <w:i/>
        </w:rPr>
        <w:t>Н</w:t>
      </w:r>
      <w:r w:rsidR="00FE44BA" w:rsidRPr="00F50553">
        <w:rPr>
          <w:rStyle w:val="grame"/>
          <w:vertAlign w:val="subscript"/>
        </w:rPr>
        <w:t>А</w:t>
      </w:r>
      <w:r w:rsidRPr="00F50553">
        <w:rPr>
          <w:rStyle w:val="grame"/>
        </w:rPr>
        <w:t xml:space="preserve"> и </w:t>
      </w:r>
      <w:r w:rsidR="00FE44BA" w:rsidRPr="00F50553">
        <w:rPr>
          <w:rStyle w:val="grame"/>
          <w:i/>
          <w:lang w:val="en-US"/>
        </w:rPr>
        <w:t>R</w:t>
      </w:r>
      <w:r w:rsidR="00FE44BA" w:rsidRPr="00F50553">
        <w:rPr>
          <w:rStyle w:val="grame"/>
          <w:vertAlign w:val="subscript"/>
          <w:lang w:val="en-US"/>
        </w:rPr>
        <w:t>A</w:t>
      </w:r>
      <w:r w:rsidRPr="00F50553">
        <w:rPr>
          <w:rStyle w:val="grame"/>
        </w:rPr>
        <w:t>) и опорный момент (</w:t>
      </w:r>
      <w:r w:rsidR="00FE44BA" w:rsidRPr="00F50553">
        <w:rPr>
          <w:rStyle w:val="grame"/>
          <w:i/>
          <w:lang w:val="en-US"/>
        </w:rPr>
        <w:t>M</w:t>
      </w:r>
      <w:r w:rsidR="00FE44BA" w:rsidRPr="00F50553">
        <w:rPr>
          <w:rStyle w:val="grame"/>
          <w:vertAlign w:val="subscript"/>
          <w:lang w:val="en-US"/>
        </w:rPr>
        <w:t>A</w:t>
      </w:r>
      <w:r w:rsidRPr="00F50553">
        <w:rPr>
          <w:rStyle w:val="grame"/>
        </w:rPr>
        <w:t xml:space="preserve">). Для построения эпюр определение этих реакций не является безусловной необходимостью: расчет, как и в случае </w:t>
      </w:r>
      <w:r w:rsidRPr="00F50553">
        <w:rPr>
          <w:rStyle w:val="spelle"/>
        </w:rPr>
        <w:t>жесткозащ</w:t>
      </w:r>
      <w:r w:rsidR="00D143DE" w:rsidRPr="00F50553">
        <w:rPr>
          <w:rStyle w:val="spelle"/>
        </w:rPr>
        <w:t>и</w:t>
      </w:r>
      <w:r w:rsidRPr="00F50553">
        <w:rPr>
          <w:rStyle w:val="spelle"/>
        </w:rPr>
        <w:t>мленной</w:t>
      </w:r>
      <w:r w:rsidRPr="00F50553">
        <w:rPr>
          <w:rStyle w:val="grame"/>
        </w:rPr>
        <w:t xml:space="preserve"> балки, можно вести от свободного конца, то есть всякий раз так выбирать отсеченную часть для рассматриваемого сечения, чтобы в нее не поп</w:t>
      </w:r>
      <w:r w:rsidRPr="00F50553">
        <w:rPr>
          <w:rStyle w:val="grame"/>
        </w:rPr>
        <w:t>а</w:t>
      </w:r>
      <w:r w:rsidRPr="00F50553">
        <w:rPr>
          <w:rStyle w:val="grame"/>
        </w:rPr>
        <w:t>дала опора с неизвестными опорными</w:t>
      </w:r>
      <w:r w:rsidRPr="00F50553">
        <w:t xml:space="preserve"> реакциями. Тем не менее, ин</w:t>
      </w:r>
      <w:r w:rsidRPr="00F50553">
        <w:t>о</w:t>
      </w:r>
      <w:r w:rsidRPr="00F50553">
        <w:t>гда целесообразно вычислить опорные реакции. Это позволяет пров</w:t>
      </w:r>
      <w:r w:rsidRPr="00F50553">
        <w:t>е</w:t>
      </w:r>
      <w:r w:rsidRPr="00F50553">
        <w:t xml:space="preserve">рить построение эпюр или облегчить их построение. Для вычисления реакций в </w:t>
      </w:r>
      <w:r w:rsidRPr="00F50553">
        <w:rPr>
          <w:rStyle w:val="spelle"/>
        </w:rPr>
        <w:t>жестко</w:t>
      </w:r>
      <w:r w:rsidR="000E7744" w:rsidRPr="00F50553">
        <w:rPr>
          <w:rStyle w:val="spelle"/>
        </w:rPr>
        <w:t xml:space="preserve"> </w:t>
      </w:r>
      <w:r w:rsidRPr="00F50553">
        <w:rPr>
          <w:rStyle w:val="spelle"/>
        </w:rPr>
        <w:t>защемленной</w:t>
      </w:r>
      <w:r w:rsidRPr="00F50553">
        <w:t xml:space="preserve">  раме используются три условия ра</w:t>
      </w:r>
      <w:r w:rsidRPr="00F50553">
        <w:t>в</w:t>
      </w:r>
      <w:r w:rsidRPr="00F50553">
        <w:t>новесия:</w:t>
      </w:r>
    </w:p>
    <w:p w:rsidR="008615D4" w:rsidRPr="00F50553" w:rsidRDefault="008615D4" w:rsidP="00D143DE">
      <w:pPr>
        <w:pStyle w:val="a00"/>
        <w:spacing w:before="0" w:beforeAutospacing="0" w:after="0" w:afterAutospacing="0"/>
        <w:jc w:val="center"/>
        <w:rPr>
          <w:sz w:val="20"/>
          <w:szCs w:val="20"/>
        </w:rPr>
      </w:pPr>
      <w:r w:rsidRPr="00F50553">
        <w:rPr>
          <w:sz w:val="20"/>
          <w:szCs w:val="20"/>
        </w:rPr>
        <w:t>1) ∑</w:t>
      </w:r>
      <w:r w:rsidRPr="00F50553">
        <w:rPr>
          <w:i/>
          <w:sz w:val="20"/>
          <w:szCs w:val="20"/>
          <w:lang w:val="en-US"/>
        </w:rPr>
        <w:t>Ϝ</w:t>
      </w:r>
      <w:r w:rsidRPr="00F50553">
        <w:rPr>
          <w:i/>
          <w:sz w:val="20"/>
          <w:szCs w:val="20"/>
          <w:vertAlign w:val="subscript"/>
          <w:lang w:val="en-US"/>
        </w:rPr>
        <w:t>xi</w:t>
      </w:r>
      <w:r w:rsidR="006A6603" w:rsidRPr="00F50553">
        <w:rPr>
          <w:i/>
          <w:sz w:val="20"/>
          <w:szCs w:val="20"/>
          <w:vertAlign w:val="subscript"/>
        </w:rPr>
        <w:t xml:space="preserve"> </w:t>
      </w:r>
      <w:r w:rsidRPr="00F50553">
        <w:rPr>
          <w:sz w:val="20"/>
          <w:szCs w:val="20"/>
        </w:rPr>
        <w:t>=</w:t>
      </w:r>
      <w:r w:rsidRPr="00F50553">
        <w:rPr>
          <w:sz w:val="20"/>
          <w:szCs w:val="20"/>
          <w:vertAlign w:val="subscript"/>
        </w:rPr>
        <w:t xml:space="preserve"> </w:t>
      </w:r>
      <w:r w:rsidRPr="00F50553">
        <w:rPr>
          <w:sz w:val="20"/>
          <w:szCs w:val="20"/>
        </w:rPr>
        <w:t>0</w:t>
      </w:r>
      <w:r w:rsidR="00916672" w:rsidRPr="00F50553">
        <w:rPr>
          <w:sz w:val="20"/>
          <w:szCs w:val="20"/>
        </w:rPr>
        <w:t>;</w:t>
      </w:r>
      <w:r w:rsidRPr="00F50553">
        <w:rPr>
          <w:sz w:val="20"/>
          <w:szCs w:val="20"/>
        </w:rPr>
        <w:t xml:space="preserve">     2) ∑ </w:t>
      </w:r>
      <w:r w:rsidRPr="00F50553">
        <w:rPr>
          <w:i/>
          <w:sz w:val="20"/>
          <w:szCs w:val="20"/>
          <w:lang w:val="en-US"/>
        </w:rPr>
        <w:t>Ϝ</w:t>
      </w:r>
      <w:r w:rsidRPr="00F50553">
        <w:rPr>
          <w:i/>
          <w:sz w:val="20"/>
          <w:szCs w:val="20"/>
          <w:vertAlign w:val="subscript"/>
          <w:lang w:val="en-US"/>
        </w:rPr>
        <w:t>yi</w:t>
      </w:r>
      <w:r w:rsidR="006A6603" w:rsidRPr="00F50553">
        <w:rPr>
          <w:i/>
          <w:sz w:val="20"/>
          <w:szCs w:val="20"/>
          <w:vertAlign w:val="subscript"/>
        </w:rPr>
        <w:t xml:space="preserve"> </w:t>
      </w:r>
      <w:r w:rsidRPr="00F50553">
        <w:rPr>
          <w:sz w:val="20"/>
          <w:szCs w:val="20"/>
        </w:rPr>
        <w:t>=</w:t>
      </w:r>
      <w:r w:rsidR="006A6603" w:rsidRPr="00F50553">
        <w:rPr>
          <w:sz w:val="20"/>
          <w:szCs w:val="20"/>
        </w:rPr>
        <w:t xml:space="preserve"> </w:t>
      </w:r>
      <w:r w:rsidRPr="00F50553">
        <w:rPr>
          <w:sz w:val="20"/>
          <w:szCs w:val="20"/>
        </w:rPr>
        <w:t>0</w:t>
      </w:r>
      <w:r w:rsidR="00916672" w:rsidRPr="00F50553">
        <w:rPr>
          <w:sz w:val="20"/>
          <w:szCs w:val="20"/>
        </w:rPr>
        <w:t>;</w:t>
      </w:r>
      <w:r w:rsidRPr="00F50553">
        <w:rPr>
          <w:sz w:val="20"/>
          <w:szCs w:val="20"/>
        </w:rPr>
        <w:t xml:space="preserve">    3) ∑ </w:t>
      </w:r>
      <w:r w:rsidRPr="00F50553">
        <w:rPr>
          <w:i/>
          <w:sz w:val="20"/>
          <w:szCs w:val="20"/>
          <w:lang w:val="en-US"/>
        </w:rPr>
        <w:t>M</w:t>
      </w:r>
      <w:r w:rsidRPr="00F50553">
        <w:rPr>
          <w:i/>
          <w:sz w:val="20"/>
          <w:szCs w:val="20"/>
          <w:vertAlign w:val="subscript"/>
          <w:lang w:val="en-US"/>
        </w:rPr>
        <w:t>Ai</w:t>
      </w:r>
      <w:r w:rsidRPr="00F50553">
        <w:rPr>
          <w:sz w:val="20"/>
          <w:szCs w:val="20"/>
          <w:vertAlign w:val="subscript"/>
        </w:rPr>
        <w:t xml:space="preserve"> </w:t>
      </w:r>
      <w:r w:rsidRPr="00F50553">
        <w:rPr>
          <w:sz w:val="20"/>
          <w:szCs w:val="20"/>
        </w:rPr>
        <w:t>=</w:t>
      </w:r>
      <w:r w:rsidRPr="00F50553">
        <w:rPr>
          <w:sz w:val="20"/>
          <w:szCs w:val="20"/>
          <w:vertAlign w:val="subscript"/>
        </w:rPr>
        <w:t xml:space="preserve"> </w:t>
      </w:r>
      <w:r w:rsidRPr="00F50553">
        <w:rPr>
          <w:sz w:val="20"/>
          <w:szCs w:val="20"/>
        </w:rPr>
        <w:t>0</w:t>
      </w:r>
      <w:r w:rsidR="00FE44BA" w:rsidRPr="00F50553">
        <w:rPr>
          <w:sz w:val="20"/>
          <w:szCs w:val="20"/>
        </w:rPr>
        <w:t>.</w:t>
      </w:r>
    </w:p>
    <w:p w:rsidR="001F7755" w:rsidRPr="00F50553" w:rsidRDefault="001F7755" w:rsidP="00EC4893">
      <w:pPr>
        <w:ind w:firstLine="425"/>
        <w:jc w:val="both"/>
      </w:pPr>
      <w:r w:rsidRPr="00F50553">
        <w:t>Построим эпюры</w:t>
      </w:r>
      <w:r w:rsidR="005A610F" w:rsidRPr="00F50553">
        <w:t xml:space="preserve"> </w:t>
      </w:r>
      <w:r w:rsidR="005A610F" w:rsidRPr="00F50553">
        <w:rPr>
          <w:i/>
          <w:lang w:val="en-US"/>
        </w:rPr>
        <w:t>N</w:t>
      </w:r>
      <w:r w:rsidR="005A610F" w:rsidRPr="00F50553">
        <w:rPr>
          <w:i/>
          <w:vertAlign w:val="subscript"/>
          <w:lang w:val="en-US"/>
        </w:rPr>
        <w:t>z</w:t>
      </w:r>
      <w:r w:rsidR="005A610F" w:rsidRPr="00F50553">
        <w:t xml:space="preserve">, </w:t>
      </w:r>
      <w:r w:rsidR="005A610F" w:rsidRPr="00F50553">
        <w:rPr>
          <w:i/>
          <w:lang w:val="en-US"/>
        </w:rPr>
        <w:t>Q</w:t>
      </w:r>
      <w:r w:rsidR="005A610F" w:rsidRPr="00F50553">
        <w:rPr>
          <w:i/>
          <w:vertAlign w:val="subscript"/>
          <w:lang w:val="en-US"/>
        </w:rPr>
        <w:t>y</w:t>
      </w:r>
      <w:r w:rsidR="005A610F" w:rsidRPr="00F50553">
        <w:t xml:space="preserve">, </w:t>
      </w:r>
      <w:r w:rsidR="005A610F" w:rsidRPr="00F50553">
        <w:rPr>
          <w:i/>
          <w:lang w:val="en-US"/>
        </w:rPr>
        <w:t>M</w:t>
      </w:r>
      <w:r w:rsidR="005A610F" w:rsidRPr="00F50553">
        <w:rPr>
          <w:i/>
          <w:vertAlign w:val="subscript"/>
          <w:lang w:val="en-US"/>
        </w:rPr>
        <w:t>x</w:t>
      </w:r>
      <w:r w:rsidRPr="00F50553">
        <w:t xml:space="preserve"> для рассматриваемой рамы, не вычи</w:t>
      </w:r>
      <w:r w:rsidRPr="00F50553">
        <w:t>с</w:t>
      </w:r>
      <w:r w:rsidRPr="00F50553">
        <w:t xml:space="preserve">ляя опорные реакции. Методика построения эпюр аналогична ранее </w:t>
      </w:r>
      <w:r w:rsidRPr="00F50553">
        <w:rPr>
          <w:rStyle w:val="grame"/>
        </w:rPr>
        <w:t>рассмотренной</w:t>
      </w:r>
      <w:r w:rsidRPr="00F50553">
        <w:t xml:space="preserve"> для балок, т.е. сначала необходимо наметить характе</w:t>
      </w:r>
      <w:r w:rsidRPr="00F50553">
        <w:t>р</w:t>
      </w:r>
      <w:r w:rsidRPr="00F50553">
        <w:t xml:space="preserve">ные сечения. </w:t>
      </w:r>
      <w:r w:rsidRPr="00F50553">
        <w:rPr>
          <w:rStyle w:val="grame"/>
        </w:rPr>
        <w:t xml:space="preserve">В дополнение к ранее указанным, </w:t>
      </w:r>
      <w:r w:rsidRPr="00F50553">
        <w:rPr>
          <w:rStyle w:val="grame"/>
          <w:i/>
          <w:iCs/>
        </w:rPr>
        <w:t>в рамах характерными являются также сечения</w:t>
      </w:r>
      <w:r w:rsidRPr="00955E83">
        <w:rPr>
          <w:rStyle w:val="grame"/>
          <w:iCs/>
        </w:rPr>
        <w:t>,</w:t>
      </w:r>
      <w:r w:rsidRPr="00955E83">
        <w:rPr>
          <w:rStyle w:val="grame"/>
        </w:rPr>
        <w:t xml:space="preserve"> </w:t>
      </w:r>
      <w:r w:rsidRPr="00F50553">
        <w:rPr>
          <w:rStyle w:val="grame"/>
        </w:rPr>
        <w:t>расположенные бесконечно близко к жес</w:t>
      </w:r>
      <w:r w:rsidRPr="00F50553">
        <w:rPr>
          <w:rStyle w:val="grame"/>
        </w:rPr>
        <w:t>т</w:t>
      </w:r>
      <w:r w:rsidRPr="00F50553">
        <w:rPr>
          <w:rStyle w:val="grame"/>
        </w:rPr>
        <w:t xml:space="preserve">кому узлу на всех элементах, сходящихся в этом узле. </w:t>
      </w:r>
      <w:r w:rsidRPr="00F50553">
        <w:rPr>
          <w:i/>
          <w:iCs/>
        </w:rPr>
        <w:t xml:space="preserve"> Построение эпюры</w:t>
      </w:r>
      <w:r w:rsidR="005A610F" w:rsidRPr="00F50553">
        <w:rPr>
          <w:iCs/>
        </w:rPr>
        <w:t xml:space="preserve"> </w:t>
      </w:r>
      <w:r w:rsidR="005A610F" w:rsidRPr="00F50553">
        <w:rPr>
          <w:i/>
          <w:lang w:val="en-US"/>
        </w:rPr>
        <w:t>N</w:t>
      </w:r>
      <w:r w:rsidR="005A610F" w:rsidRPr="00F50553">
        <w:rPr>
          <w:i/>
          <w:vertAlign w:val="subscript"/>
          <w:lang w:val="en-US"/>
        </w:rPr>
        <w:t>z</w:t>
      </w:r>
      <w:r w:rsidRPr="00F50553">
        <w:rPr>
          <w:i/>
          <w:iCs/>
        </w:rPr>
        <w:t>.</w:t>
      </w:r>
      <w:r w:rsidRPr="00F50553">
        <w:t xml:space="preserve"> Следуя установленным правилам, в рассматриваемой раме </w:t>
      </w:r>
      <w:r w:rsidRPr="00F50553">
        <w:lastRenderedPageBreak/>
        <w:t>можно выделить 8 характерных сечений. Продольная сила в любом из них численно равна алгебраической сумме проекций всех сил, прил</w:t>
      </w:r>
      <w:r w:rsidRPr="00F50553">
        <w:t>о</w:t>
      </w:r>
      <w:r w:rsidRPr="00F50553">
        <w:t>женных по одну сторону от рассматриваемого сечения, на продольную ось стержня. При этом следует учитывать, что положение продольной оси будет изменяться в зависимости от того, чему принадлежит ра</w:t>
      </w:r>
      <w:r w:rsidRPr="00F50553">
        <w:t>с</w:t>
      </w:r>
      <w:r w:rsidRPr="00F50553">
        <w:t xml:space="preserve">сматриваемое сечение </w:t>
      </w:r>
      <w:r w:rsidR="00916672" w:rsidRPr="00F50553">
        <w:t>–</w:t>
      </w:r>
      <w:r w:rsidRPr="00F50553">
        <w:t xml:space="preserve"> стойкам или ригелю.</w:t>
      </w:r>
    </w:p>
    <w:p w:rsidR="00224D3E" w:rsidRPr="00F50553" w:rsidRDefault="008615D4" w:rsidP="00916672">
      <w:pPr>
        <w:jc w:val="center"/>
        <w:rPr>
          <w:vertAlign w:val="subscript"/>
        </w:rPr>
      </w:pP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>1</w:t>
      </w:r>
      <w:r w:rsidRPr="00F50553">
        <w:t>=</w:t>
      </w:r>
      <w:r w:rsidRPr="00F50553">
        <w:rPr>
          <w:vertAlign w:val="subscript"/>
        </w:rPr>
        <w:t xml:space="preserve">  </w:t>
      </w: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 xml:space="preserve">2 </w:t>
      </w:r>
      <w:r w:rsidRPr="00F50553">
        <w:t xml:space="preserve">= </w:t>
      </w: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 xml:space="preserve">3 </w:t>
      </w:r>
      <w:r w:rsidRPr="00F50553">
        <w:t xml:space="preserve">= </w:t>
      </w: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 xml:space="preserve">4 </w:t>
      </w:r>
      <w:r w:rsidRPr="00F50553">
        <w:t>=</w:t>
      </w:r>
      <w:r w:rsidR="00FE44BA" w:rsidRPr="00F50553">
        <w:t xml:space="preserve"> </w:t>
      </w:r>
      <w:r w:rsidRPr="00F50553">
        <w:t>0</w:t>
      </w:r>
      <w:r w:rsidR="00224D3E" w:rsidRPr="00F50553">
        <w:t xml:space="preserve">, </w:t>
      </w: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 xml:space="preserve">5 </w:t>
      </w:r>
      <w:r w:rsidRPr="00F50553">
        <w:t xml:space="preserve">= </w:t>
      </w:r>
      <w:r w:rsidRPr="00F50553">
        <w:rPr>
          <w:i/>
          <w:lang w:val="en-US"/>
        </w:rPr>
        <w:t>N</w:t>
      </w:r>
      <w:r w:rsidRPr="00F50553">
        <w:rPr>
          <w:i/>
          <w:vertAlign w:val="subscript"/>
          <w:lang w:val="en-US"/>
        </w:rPr>
        <w:t>z</w:t>
      </w:r>
      <w:r w:rsidRPr="00F50553">
        <w:rPr>
          <w:vertAlign w:val="subscript"/>
        </w:rPr>
        <w:t xml:space="preserve">6 </w:t>
      </w:r>
      <w:r w:rsidRPr="00F50553">
        <w:t>= -</w:t>
      </w:r>
      <w:r w:rsidRPr="00F50553">
        <w:rPr>
          <w:i/>
          <w:lang w:val="en-US"/>
        </w:rPr>
        <w:t>Ϝ</w:t>
      </w:r>
      <w:r w:rsidR="00224D3E" w:rsidRPr="00F50553">
        <w:t>= -20</w:t>
      </w:r>
      <w:r w:rsidR="00FE44BA" w:rsidRPr="00F50553">
        <w:t xml:space="preserve"> к</w:t>
      </w:r>
      <w:r w:rsidR="00224D3E" w:rsidRPr="00F50553">
        <w:rPr>
          <w:lang w:val="en-US"/>
        </w:rPr>
        <w:t>H</w:t>
      </w:r>
      <w:r w:rsidR="00224D3E" w:rsidRPr="00F50553">
        <w:t>,</w:t>
      </w:r>
      <w:r w:rsidR="00224D3E" w:rsidRPr="00F50553">
        <w:rPr>
          <w:vertAlign w:val="subscript"/>
        </w:rPr>
        <w:t xml:space="preserve">  </w:t>
      </w:r>
      <w:r w:rsidR="00224D3E" w:rsidRPr="00F50553">
        <w:rPr>
          <w:i/>
          <w:lang w:val="en-US"/>
        </w:rPr>
        <w:t>N</w:t>
      </w:r>
      <w:r w:rsidR="00224D3E" w:rsidRPr="00F50553">
        <w:rPr>
          <w:i/>
          <w:vertAlign w:val="subscript"/>
          <w:lang w:val="en-US"/>
        </w:rPr>
        <w:t>Z</w:t>
      </w:r>
      <w:r w:rsidR="00224D3E" w:rsidRPr="00F50553">
        <w:rPr>
          <w:vertAlign w:val="subscript"/>
        </w:rPr>
        <w:t xml:space="preserve">7 </w:t>
      </w:r>
      <w:r w:rsidR="00224D3E" w:rsidRPr="00F50553">
        <w:t xml:space="preserve">= </w:t>
      </w:r>
      <w:r w:rsidR="00224D3E" w:rsidRPr="00F50553">
        <w:rPr>
          <w:i/>
          <w:lang w:val="en-US"/>
        </w:rPr>
        <w:t>N</w:t>
      </w:r>
      <w:r w:rsidR="00224D3E" w:rsidRPr="00F50553">
        <w:rPr>
          <w:i/>
          <w:vertAlign w:val="subscript"/>
          <w:lang w:val="en-US"/>
        </w:rPr>
        <w:t>Z</w:t>
      </w:r>
      <w:r w:rsidR="00224D3E" w:rsidRPr="00F50553">
        <w:rPr>
          <w:vertAlign w:val="subscript"/>
        </w:rPr>
        <w:t xml:space="preserve">8 </w:t>
      </w:r>
      <w:r w:rsidR="00224D3E" w:rsidRPr="00F50553">
        <w:t>=</w:t>
      </w:r>
      <w:r w:rsidR="00224D3E" w:rsidRPr="00F50553">
        <w:rPr>
          <w:vertAlign w:val="subscript"/>
        </w:rPr>
        <w:t xml:space="preserve"> </w:t>
      </w:r>
      <w:r w:rsidR="00224D3E" w:rsidRPr="00F50553">
        <w:t xml:space="preserve">- </w:t>
      </w:r>
      <w:r w:rsidR="00224D3E" w:rsidRPr="00F50553">
        <w:rPr>
          <w:i/>
          <w:lang w:val="en-US"/>
        </w:rPr>
        <w:t>q</w:t>
      </w:r>
      <w:r w:rsidR="00224D3E" w:rsidRPr="00F50553">
        <w:t xml:space="preserve"> · 4 = -40</w:t>
      </w:r>
      <w:r w:rsidR="001A3A41" w:rsidRPr="00F50553">
        <w:t xml:space="preserve"> </w:t>
      </w:r>
      <w:r w:rsidR="00FE44BA" w:rsidRPr="00F50553">
        <w:t>к</w:t>
      </w:r>
      <w:r w:rsidR="00224D3E" w:rsidRPr="00F50553">
        <w:rPr>
          <w:lang w:val="en-US"/>
        </w:rPr>
        <w:t>H</w:t>
      </w:r>
      <w:r w:rsidR="00FE44BA" w:rsidRPr="00F50553">
        <w:t>.</w:t>
      </w:r>
    </w:p>
    <w:p w:rsidR="001F7755" w:rsidRDefault="001F7755" w:rsidP="00EC4893">
      <w:pPr>
        <w:pStyle w:val="a00"/>
        <w:spacing w:before="0" w:beforeAutospacing="0" w:after="0" w:afterAutospacing="0"/>
        <w:ind w:firstLine="425"/>
        <w:jc w:val="both"/>
        <w:rPr>
          <w:sz w:val="20"/>
          <w:szCs w:val="20"/>
        </w:rPr>
      </w:pPr>
      <w:r w:rsidRPr="00F50553">
        <w:rPr>
          <w:iCs/>
          <w:sz w:val="20"/>
          <w:szCs w:val="20"/>
        </w:rPr>
        <w:t xml:space="preserve">Построение эпюры </w:t>
      </w:r>
      <w:r w:rsidR="00224D3E" w:rsidRPr="00F50553">
        <w:rPr>
          <w:i/>
          <w:iCs/>
          <w:sz w:val="20"/>
          <w:szCs w:val="20"/>
        </w:rPr>
        <w:t>Q</w:t>
      </w:r>
      <w:r w:rsidR="00224D3E" w:rsidRPr="00F50553">
        <w:rPr>
          <w:i/>
          <w:iCs/>
          <w:sz w:val="20"/>
          <w:szCs w:val="20"/>
          <w:vertAlign w:val="subscript"/>
        </w:rPr>
        <w:t>у</w:t>
      </w:r>
      <w:r w:rsidR="00224D3E" w:rsidRPr="00F50553">
        <w:rPr>
          <w:iCs/>
          <w:sz w:val="20"/>
          <w:szCs w:val="20"/>
        </w:rPr>
        <w:t xml:space="preserve">. Расчетная </w:t>
      </w:r>
      <w:r w:rsidRPr="00F50553">
        <w:rPr>
          <w:sz w:val="20"/>
          <w:szCs w:val="20"/>
        </w:rPr>
        <w:t xml:space="preserve"> сила в любом сечении численно равна алгебраической сумме проекций всех сил, приложенных по одну сторону от рассматриваемого сечения, на поперечную ось рамы. П</w:t>
      </w:r>
      <w:r w:rsidRPr="00F50553">
        <w:rPr>
          <w:sz w:val="20"/>
          <w:szCs w:val="20"/>
        </w:rPr>
        <w:t>о</w:t>
      </w:r>
      <w:r w:rsidRPr="00F50553">
        <w:rPr>
          <w:sz w:val="20"/>
          <w:szCs w:val="20"/>
        </w:rPr>
        <w:t>ложение поперечной оси также будет изменяться в зависимости от принадлежности данного сечения стойкам или ригелю. С учетом пр</w:t>
      </w:r>
      <w:r w:rsidRPr="00F50553">
        <w:rPr>
          <w:sz w:val="20"/>
          <w:szCs w:val="20"/>
        </w:rPr>
        <w:t>а</w:t>
      </w:r>
      <w:r w:rsidRPr="00F50553">
        <w:rPr>
          <w:sz w:val="20"/>
          <w:szCs w:val="20"/>
        </w:rPr>
        <w:t>вила знаков, двигаясь от свободного конца к жесткой заделке,  пол</w:t>
      </w:r>
      <w:r w:rsidRPr="00F50553">
        <w:rPr>
          <w:sz w:val="20"/>
          <w:szCs w:val="20"/>
        </w:rPr>
        <w:t>у</w:t>
      </w:r>
      <w:r w:rsidRPr="00F50553">
        <w:rPr>
          <w:sz w:val="20"/>
          <w:szCs w:val="20"/>
        </w:rPr>
        <w:t xml:space="preserve">чим </w:t>
      </w:r>
      <w:r w:rsidRPr="00F50553">
        <w:rPr>
          <w:rStyle w:val="grame"/>
          <w:sz w:val="20"/>
          <w:szCs w:val="20"/>
        </w:rPr>
        <w:t>для</w:t>
      </w:r>
      <w:r w:rsidR="00224D3E" w:rsidRPr="00F50553">
        <w:rPr>
          <w:sz w:val="20"/>
          <w:szCs w:val="20"/>
        </w:rPr>
        <w:t xml:space="preserve">: </w:t>
      </w:r>
      <w:r w:rsidR="00224D3E" w:rsidRPr="00F50553">
        <w:rPr>
          <w:i/>
          <w:sz w:val="20"/>
          <w:szCs w:val="20"/>
        </w:rPr>
        <w:t>Q</w:t>
      </w:r>
      <w:r w:rsidR="00224D3E" w:rsidRPr="00F50553">
        <w:rPr>
          <w:i/>
          <w:sz w:val="20"/>
          <w:szCs w:val="20"/>
          <w:vertAlign w:val="subscript"/>
        </w:rPr>
        <w:t>У</w:t>
      </w:r>
      <w:r w:rsidR="00224D3E" w:rsidRPr="00F50553">
        <w:rPr>
          <w:sz w:val="20"/>
          <w:szCs w:val="20"/>
          <w:vertAlign w:val="subscript"/>
        </w:rPr>
        <w:t xml:space="preserve">1 </w:t>
      </w:r>
      <w:r w:rsidR="00224D3E" w:rsidRPr="00F50553">
        <w:rPr>
          <w:sz w:val="20"/>
          <w:szCs w:val="20"/>
        </w:rPr>
        <w:t xml:space="preserve">= </w:t>
      </w:r>
      <w:r w:rsidR="00224D3E" w:rsidRPr="00F50553">
        <w:rPr>
          <w:i/>
          <w:sz w:val="20"/>
          <w:szCs w:val="20"/>
        </w:rPr>
        <w:t>Q</w:t>
      </w:r>
      <w:r w:rsidR="00224D3E" w:rsidRPr="00F50553">
        <w:rPr>
          <w:sz w:val="20"/>
          <w:szCs w:val="20"/>
          <w:vertAlign w:val="subscript"/>
        </w:rPr>
        <w:t xml:space="preserve">у2 </w:t>
      </w:r>
      <w:r w:rsidR="00224D3E" w:rsidRPr="00F50553">
        <w:rPr>
          <w:sz w:val="20"/>
          <w:szCs w:val="20"/>
        </w:rPr>
        <w:t>=</w:t>
      </w:r>
      <w:r w:rsidR="00224D3E" w:rsidRPr="00F50553">
        <w:rPr>
          <w:sz w:val="20"/>
          <w:szCs w:val="20"/>
          <w:vertAlign w:val="subscript"/>
        </w:rPr>
        <w:t xml:space="preserve"> </w:t>
      </w:r>
      <w:r w:rsidR="00224D3E" w:rsidRPr="00F50553">
        <w:rPr>
          <w:sz w:val="20"/>
          <w:szCs w:val="20"/>
        </w:rPr>
        <w:t xml:space="preserve">0 </w:t>
      </w:r>
      <w:r w:rsidRPr="00F50553">
        <w:rPr>
          <w:sz w:val="20"/>
          <w:szCs w:val="20"/>
        </w:rPr>
        <w:t xml:space="preserve"> (проекция пары </w:t>
      </w:r>
      <w:r w:rsidRPr="00F50553">
        <w:rPr>
          <w:i/>
          <w:sz w:val="20"/>
          <w:szCs w:val="20"/>
        </w:rPr>
        <w:t>М</w:t>
      </w:r>
      <w:r w:rsidRPr="00F50553">
        <w:rPr>
          <w:sz w:val="20"/>
          <w:szCs w:val="20"/>
        </w:rPr>
        <w:t xml:space="preserve"> на любую ось равна нулю);</w:t>
      </w:r>
      <w:r w:rsidR="00224D3E" w:rsidRPr="00F50553">
        <w:rPr>
          <w:sz w:val="20"/>
          <w:szCs w:val="20"/>
        </w:rPr>
        <w:t xml:space="preserve">  </w:t>
      </w:r>
      <w:r w:rsidR="00224D3E" w:rsidRPr="00F50553">
        <w:rPr>
          <w:i/>
          <w:sz w:val="20"/>
          <w:szCs w:val="20"/>
        </w:rPr>
        <w:t>Q</w:t>
      </w:r>
      <w:r w:rsidR="00224D3E" w:rsidRPr="00F50553">
        <w:rPr>
          <w:i/>
          <w:sz w:val="20"/>
          <w:szCs w:val="20"/>
          <w:vertAlign w:val="subscript"/>
        </w:rPr>
        <w:t>у</w:t>
      </w:r>
      <w:r w:rsidR="00224D3E" w:rsidRPr="00F50553">
        <w:rPr>
          <w:sz w:val="20"/>
          <w:szCs w:val="20"/>
          <w:vertAlign w:val="subscript"/>
        </w:rPr>
        <w:t xml:space="preserve">3 </w:t>
      </w:r>
      <w:r w:rsidR="00224D3E" w:rsidRPr="00F50553">
        <w:rPr>
          <w:sz w:val="20"/>
          <w:szCs w:val="20"/>
        </w:rPr>
        <w:t>=</w:t>
      </w:r>
      <w:r w:rsidR="00224D3E" w:rsidRPr="00F50553">
        <w:rPr>
          <w:sz w:val="20"/>
          <w:szCs w:val="20"/>
          <w:vertAlign w:val="subscript"/>
        </w:rPr>
        <w:t xml:space="preserve"> </w:t>
      </w:r>
      <w:r w:rsidR="00224D3E" w:rsidRPr="00F50553">
        <w:rPr>
          <w:i/>
          <w:sz w:val="20"/>
          <w:szCs w:val="20"/>
        </w:rPr>
        <w:t>Q</w:t>
      </w:r>
      <w:r w:rsidR="00224D3E" w:rsidRPr="00F50553">
        <w:rPr>
          <w:i/>
          <w:sz w:val="20"/>
          <w:szCs w:val="20"/>
          <w:vertAlign w:val="subscript"/>
        </w:rPr>
        <w:t>у</w:t>
      </w:r>
      <w:r w:rsidR="00224D3E" w:rsidRPr="00F50553">
        <w:rPr>
          <w:sz w:val="20"/>
          <w:szCs w:val="20"/>
          <w:vertAlign w:val="subscript"/>
        </w:rPr>
        <w:t xml:space="preserve">4 </w:t>
      </w:r>
      <w:r w:rsidR="00224D3E" w:rsidRPr="00F50553">
        <w:rPr>
          <w:sz w:val="20"/>
          <w:szCs w:val="20"/>
        </w:rPr>
        <w:t xml:space="preserve">= </w:t>
      </w:r>
      <w:r w:rsidR="00224D3E" w:rsidRPr="00F50553">
        <w:rPr>
          <w:i/>
          <w:sz w:val="20"/>
          <w:szCs w:val="20"/>
        </w:rPr>
        <w:t>Ϝ</w:t>
      </w:r>
      <w:r w:rsidR="00224D3E" w:rsidRPr="00F50553">
        <w:rPr>
          <w:sz w:val="20"/>
          <w:szCs w:val="20"/>
        </w:rPr>
        <w:t>= 20</w:t>
      </w:r>
      <w:r w:rsidR="00FE44BA" w:rsidRPr="00F50553">
        <w:rPr>
          <w:sz w:val="20"/>
          <w:szCs w:val="20"/>
        </w:rPr>
        <w:t xml:space="preserve"> </w:t>
      </w:r>
      <w:r w:rsidR="004B130A" w:rsidRPr="00F50553">
        <w:rPr>
          <w:sz w:val="20"/>
          <w:szCs w:val="20"/>
        </w:rPr>
        <w:t>кН</w:t>
      </w:r>
      <w:r w:rsidR="00955E83">
        <w:rPr>
          <w:sz w:val="20"/>
          <w:szCs w:val="20"/>
        </w:rPr>
        <w:t>,</w:t>
      </w:r>
      <w:r w:rsidR="004B130A" w:rsidRPr="00F50553">
        <w:rPr>
          <w:sz w:val="20"/>
          <w:szCs w:val="20"/>
          <w:vertAlign w:val="subscript"/>
        </w:rPr>
        <w:t xml:space="preserve">  </w:t>
      </w:r>
      <w:r w:rsidR="004B130A" w:rsidRPr="00F50553">
        <w:rPr>
          <w:i/>
          <w:sz w:val="20"/>
          <w:szCs w:val="20"/>
        </w:rPr>
        <w:t>Q</w:t>
      </w:r>
      <w:r w:rsidR="004B130A" w:rsidRPr="00F50553">
        <w:rPr>
          <w:i/>
          <w:sz w:val="20"/>
          <w:szCs w:val="20"/>
          <w:vertAlign w:val="subscript"/>
        </w:rPr>
        <w:t>у</w:t>
      </w:r>
      <w:r w:rsidR="004B130A" w:rsidRPr="00F50553">
        <w:rPr>
          <w:sz w:val="20"/>
          <w:szCs w:val="20"/>
          <w:vertAlign w:val="subscript"/>
        </w:rPr>
        <w:t xml:space="preserve">5 </w:t>
      </w:r>
      <w:r w:rsidR="004B130A" w:rsidRPr="00F50553">
        <w:rPr>
          <w:sz w:val="20"/>
          <w:szCs w:val="20"/>
        </w:rPr>
        <w:t xml:space="preserve">= 0, </w:t>
      </w:r>
      <w:r w:rsidR="004B130A" w:rsidRPr="00F50553">
        <w:rPr>
          <w:i/>
          <w:sz w:val="20"/>
          <w:szCs w:val="20"/>
        </w:rPr>
        <w:t>Q</w:t>
      </w:r>
      <w:r w:rsidR="004B130A" w:rsidRPr="00F50553">
        <w:rPr>
          <w:i/>
          <w:sz w:val="20"/>
          <w:szCs w:val="20"/>
          <w:vertAlign w:val="subscript"/>
        </w:rPr>
        <w:t>у</w:t>
      </w:r>
      <w:r w:rsidR="004B130A" w:rsidRPr="00F50553">
        <w:rPr>
          <w:sz w:val="20"/>
          <w:szCs w:val="20"/>
          <w:vertAlign w:val="subscript"/>
        </w:rPr>
        <w:t xml:space="preserve">6 </w:t>
      </w:r>
      <w:r w:rsidR="004B130A" w:rsidRPr="00F50553">
        <w:rPr>
          <w:sz w:val="20"/>
          <w:szCs w:val="20"/>
        </w:rPr>
        <w:t>=</w:t>
      </w:r>
      <w:r w:rsidR="00FE44BA" w:rsidRPr="00F50553">
        <w:rPr>
          <w:sz w:val="20"/>
          <w:szCs w:val="20"/>
        </w:rPr>
        <w:t xml:space="preserve"> </w:t>
      </w:r>
      <w:r w:rsidR="004B130A" w:rsidRPr="00F50553">
        <w:rPr>
          <w:i/>
          <w:sz w:val="20"/>
          <w:szCs w:val="20"/>
        </w:rPr>
        <w:t>q</w:t>
      </w:r>
      <w:r w:rsidR="004B130A" w:rsidRPr="00F50553">
        <w:rPr>
          <w:sz w:val="20"/>
          <w:szCs w:val="20"/>
        </w:rPr>
        <w:t>·4 =</w:t>
      </w:r>
      <w:r w:rsidR="00916672" w:rsidRPr="00F50553">
        <w:rPr>
          <w:sz w:val="20"/>
          <w:szCs w:val="20"/>
        </w:rPr>
        <w:t xml:space="preserve"> </w:t>
      </w:r>
      <w:r w:rsidR="004B130A" w:rsidRPr="00F50553">
        <w:rPr>
          <w:sz w:val="20"/>
          <w:szCs w:val="20"/>
        </w:rPr>
        <w:t>40</w:t>
      </w:r>
      <w:r w:rsidR="00FE44BA" w:rsidRPr="00F50553">
        <w:rPr>
          <w:sz w:val="20"/>
          <w:szCs w:val="20"/>
        </w:rPr>
        <w:t xml:space="preserve"> </w:t>
      </w:r>
      <w:r w:rsidR="004B130A" w:rsidRPr="00F50553">
        <w:rPr>
          <w:sz w:val="20"/>
          <w:szCs w:val="20"/>
        </w:rPr>
        <w:t>кН</w:t>
      </w:r>
      <w:r w:rsidR="00955E83">
        <w:rPr>
          <w:sz w:val="20"/>
          <w:szCs w:val="20"/>
        </w:rPr>
        <w:t xml:space="preserve">, </w:t>
      </w:r>
      <w:r w:rsidR="004B130A" w:rsidRPr="00F50553">
        <w:rPr>
          <w:sz w:val="20"/>
          <w:szCs w:val="20"/>
          <w:vertAlign w:val="subscript"/>
        </w:rPr>
        <w:t xml:space="preserve"> </w:t>
      </w:r>
      <w:r w:rsidR="004B130A" w:rsidRPr="00F50553">
        <w:rPr>
          <w:i/>
          <w:sz w:val="20"/>
          <w:szCs w:val="20"/>
        </w:rPr>
        <w:t>Q</w:t>
      </w:r>
      <w:r w:rsidR="008F0FDD" w:rsidRPr="00F50553">
        <w:rPr>
          <w:i/>
          <w:sz w:val="20"/>
          <w:szCs w:val="20"/>
          <w:vertAlign w:val="subscript"/>
        </w:rPr>
        <w:t>у</w:t>
      </w:r>
      <w:r w:rsidR="004B130A" w:rsidRPr="00F50553">
        <w:rPr>
          <w:sz w:val="20"/>
          <w:szCs w:val="20"/>
          <w:vertAlign w:val="subscript"/>
        </w:rPr>
        <w:t>7</w:t>
      </w:r>
      <w:r w:rsidR="004B130A" w:rsidRPr="00F50553">
        <w:rPr>
          <w:sz w:val="20"/>
          <w:szCs w:val="20"/>
        </w:rPr>
        <w:t xml:space="preserve"> = </w:t>
      </w:r>
      <w:r w:rsidR="004B130A" w:rsidRPr="00F50553">
        <w:rPr>
          <w:i/>
          <w:sz w:val="20"/>
          <w:szCs w:val="20"/>
        </w:rPr>
        <w:t>Q</w:t>
      </w:r>
      <w:r w:rsidR="004B130A" w:rsidRPr="00F50553">
        <w:rPr>
          <w:i/>
          <w:sz w:val="20"/>
          <w:szCs w:val="20"/>
          <w:vertAlign w:val="subscript"/>
        </w:rPr>
        <w:t>у</w:t>
      </w:r>
      <w:r w:rsidR="004B130A" w:rsidRPr="00F50553">
        <w:rPr>
          <w:sz w:val="20"/>
          <w:szCs w:val="20"/>
          <w:vertAlign w:val="subscript"/>
        </w:rPr>
        <w:t xml:space="preserve">8 </w:t>
      </w:r>
      <w:r w:rsidR="004B130A" w:rsidRPr="00F50553">
        <w:rPr>
          <w:sz w:val="20"/>
          <w:szCs w:val="20"/>
        </w:rPr>
        <w:t>= - 20</w:t>
      </w:r>
      <w:r w:rsidR="00FE44BA" w:rsidRPr="00F50553">
        <w:rPr>
          <w:sz w:val="20"/>
          <w:szCs w:val="20"/>
        </w:rPr>
        <w:t xml:space="preserve"> </w:t>
      </w:r>
      <w:r w:rsidR="004B130A" w:rsidRPr="00F50553">
        <w:rPr>
          <w:sz w:val="20"/>
          <w:szCs w:val="20"/>
        </w:rPr>
        <w:t>кН</w:t>
      </w:r>
      <w:r w:rsidR="00FE44BA" w:rsidRPr="00F50553">
        <w:rPr>
          <w:sz w:val="20"/>
          <w:szCs w:val="20"/>
        </w:rPr>
        <w:t>.</w:t>
      </w:r>
    </w:p>
    <w:p w:rsidR="00955E83" w:rsidRPr="00F50553" w:rsidRDefault="00955E83" w:rsidP="00EC4893">
      <w:pPr>
        <w:pStyle w:val="a00"/>
        <w:spacing w:before="0" w:beforeAutospacing="0" w:after="0" w:afterAutospacing="0"/>
        <w:ind w:firstLine="425"/>
        <w:jc w:val="both"/>
        <w:rPr>
          <w:sz w:val="20"/>
          <w:szCs w:val="20"/>
        </w:rPr>
      </w:pPr>
    </w:p>
    <w:p w:rsidR="001A3A41" w:rsidRPr="00F50553" w:rsidRDefault="001A3A41" w:rsidP="001A3A41">
      <w:pPr>
        <w:jc w:val="center"/>
      </w:pPr>
      <w:r w:rsidRPr="00F50553">
        <w:rPr>
          <w:noProof/>
        </w:rPr>
        <w:drawing>
          <wp:inline distT="0" distB="0" distL="0" distR="0">
            <wp:extent cx="3372526" cy="2945154"/>
            <wp:effectExtent l="19050" t="0" r="0" b="0"/>
            <wp:docPr id="4" name="Рисунок 658" descr="http://www.stroitmeh.ru/lect19.files/image0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 descr="http://www.stroitmeh.ru/lect19.files/image041.gif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179" cy="29465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3A41" w:rsidRPr="00F50553" w:rsidRDefault="001A3A41" w:rsidP="00EC4893">
      <w:pPr>
        <w:ind w:firstLine="425"/>
        <w:jc w:val="both"/>
      </w:pPr>
    </w:p>
    <w:p w:rsidR="001A3A41" w:rsidRPr="00F50553" w:rsidRDefault="001A3A41" w:rsidP="001A3A41">
      <w:pPr>
        <w:pStyle w:val="afb"/>
        <w:spacing w:before="0" w:beforeAutospacing="0" w:after="0" w:afterAutospacing="0"/>
        <w:jc w:val="center"/>
        <w:rPr>
          <w:sz w:val="18"/>
          <w:szCs w:val="18"/>
        </w:rPr>
      </w:pPr>
      <w:r w:rsidRPr="00F50553">
        <w:rPr>
          <w:sz w:val="18"/>
          <w:szCs w:val="18"/>
        </w:rPr>
        <w:t>Рис. 8.2. Плоская жестко защемленная рама (сжаты левые волокна)</w:t>
      </w:r>
    </w:p>
    <w:p w:rsidR="001A3A41" w:rsidRPr="00F50553" w:rsidRDefault="001A3A41" w:rsidP="00EC4893">
      <w:pPr>
        <w:ind w:firstLine="425"/>
        <w:jc w:val="both"/>
      </w:pPr>
    </w:p>
    <w:p w:rsidR="001F7755" w:rsidRPr="00F50553" w:rsidRDefault="001F7755" w:rsidP="00EC4893">
      <w:pPr>
        <w:ind w:firstLine="425"/>
        <w:jc w:val="both"/>
      </w:pPr>
      <w:r w:rsidRPr="00F50553">
        <w:t>Необходимо обратить внимание на тот факт, что</w:t>
      </w:r>
      <w:r w:rsidR="008F0FDD" w:rsidRPr="00F50553">
        <w:t xml:space="preserve"> </w:t>
      </w:r>
      <w:r w:rsidR="008F0FDD" w:rsidRPr="00F50553">
        <w:rPr>
          <w:i/>
        </w:rPr>
        <w:t>Q</w:t>
      </w:r>
      <w:r w:rsidR="008F0FDD" w:rsidRPr="00F50553">
        <w:rPr>
          <w:i/>
          <w:vertAlign w:val="subscript"/>
        </w:rPr>
        <w:t>у</w:t>
      </w:r>
      <w:r w:rsidR="008F0FDD" w:rsidRPr="00F50553">
        <w:rPr>
          <w:vertAlign w:val="subscript"/>
        </w:rPr>
        <w:t xml:space="preserve">7 </w:t>
      </w:r>
      <w:r w:rsidR="008F0FDD" w:rsidRPr="00F50553">
        <w:t>=</w:t>
      </w:r>
      <w:r w:rsidRPr="00F50553">
        <w:t xml:space="preserve"> </w:t>
      </w:r>
      <w:r w:rsidR="008F0FDD" w:rsidRPr="00F50553">
        <w:t>-</w:t>
      </w:r>
      <w:r w:rsidR="008F0FDD" w:rsidRPr="00F50553">
        <w:rPr>
          <w:i/>
        </w:rPr>
        <w:t>Q</w:t>
      </w:r>
      <w:r w:rsidR="008F0FDD" w:rsidRPr="00F50553">
        <w:rPr>
          <w:i/>
          <w:vertAlign w:val="subscript"/>
        </w:rPr>
        <w:t>у</w:t>
      </w:r>
      <w:r w:rsidR="008F0FDD" w:rsidRPr="00F50553">
        <w:rPr>
          <w:vertAlign w:val="subscript"/>
        </w:rPr>
        <w:t>3</w:t>
      </w:r>
      <w:r w:rsidRPr="00F50553">
        <w:t xml:space="preserve">, т.е. что поперечная сила в верхних сечениях противоположных стоек от </w:t>
      </w:r>
      <w:r w:rsidRPr="00F50553">
        <w:lastRenderedPageBreak/>
        <w:t>действия силы, приложенной к правой стойке (при заделке, распол</w:t>
      </w:r>
      <w:r w:rsidRPr="00F50553">
        <w:t>о</w:t>
      </w:r>
      <w:r w:rsidRPr="00F50553">
        <w:t xml:space="preserve">женной слева, и наоборот) имеет противоположные знаки. Отчасти это можно объяснить противоположными направлениями оси </w:t>
      </w:r>
      <w:r w:rsidRPr="00F50553">
        <w:rPr>
          <w:rStyle w:val="spelle"/>
          <w:i/>
        </w:rPr>
        <w:t>y</w:t>
      </w:r>
      <w:r w:rsidRPr="00F50553">
        <w:t xml:space="preserve"> для сеч</w:t>
      </w:r>
      <w:r w:rsidRPr="00F50553">
        <w:t>е</w:t>
      </w:r>
      <w:r w:rsidRPr="00F50553">
        <w:t xml:space="preserve">ний 4 и 7, но более строгое обоснование указанного равенства будет дано ниже. </w:t>
      </w:r>
      <w:r w:rsidRPr="00F50553">
        <w:rPr>
          <w:iCs/>
        </w:rPr>
        <w:t>Построение эпюры</w:t>
      </w:r>
      <w:r w:rsidR="004B130A" w:rsidRPr="00F50553">
        <w:rPr>
          <w:iCs/>
        </w:rPr>
        <w:t xml:space="preserve"> </w:t>
      </w:r>
      <w:r w:rsidR="004B130A" w:rsidRPr="00F50553">
        <w:rPr>
          <w:i/>
          <w:iCs/>
        </w:rPr>
        <w:t>М</w:t>
      </w:r>
      <w:r w:rsidR="004B130A" w:rsidRPr="00F50553">
        <w:rPr>
          <w:i/>
          <w:iCs/>
          <w:vertAlign w:val="subscript"/>
        </w:rPr>
        <w:t>х</w:t>
      </w:r>
      <w:r w:rsidRPr="00F50553">
        <w:rPr>
          <w:i/>
          <w:iCs/>
        </w:rPr>
        <w:t>.</w:t>
      </w:r>
      <w:r w:rsidRPr="00F50553">
        <w:t xml:space="preserve"> Изгибающий момент в любом сеч</w:t>
      </w:r>
      <w:r w:rsidRPr="00F50553">
        <w:t>е</w:t>
      </w:r>
      <w:r w:rsidRPr="00F50553">
        <w:t>нии численно равен алгебраической сумме моментов всех нагрузок, приложенных по одну сторону от рассматриваемого сечения, относ</w:t>
      </w:r>
      <w:r w:rsidRPr="00F50553">
        <w:t>и</w:t>
      </w:r>
      <w:r w:rsidRPr="00F50553">
        <w:t xml:space="preserve">тельно этого сечения (более строго: относительно оси </w:t>
      </w:r>
      <w:r w:rsidRPr="00F50553">
        <w:rPr>
          <w:rStyle w:val="spelle"/>
          <w:i/>
        </w:rPr>
        <w:t>x</w:t>
      </w:r>
      <w:r w:rsidRPr="00F50553">
        <w:t xml:space="preserve"> этого сечения). Обратим внимание на два важных замечания:</w:t>
      </w:r>
    </w:p>
    <w:p w:rsidR="001F7755" w:rsidRPr="00F50553" w:rsidRDefault="001F7755" w:rsidP="00EC4893">
      <w:pPr>
        <w:ind w:firstLine="425"/>
        <w:jc w:val="both"/>
      </w:pPr>
      <w:r w:rsidRPr="00F50553">
        <w:t>1) составляющая момента</w:t>
      </w:r>
      <w:r w:rsidR="001D26C5" w:rsidRPr="00F50553">
        <w:t xml:space="preserve"> </w:t>
      </w:r>
      <w:r w:rsidR="001D26C5" w:rsidRPr="00F50553">
        <w:rPr>
          <w:i/>
          <w:lang w:val="en-US"/>
        </w:rPr>
        <w:t>M</w:t>
      </w:r>
      <w:r w:rsidR="001D26C5" w:rsidRPr="00F50553">
        <w:rPr>
          <w:i/>
          <w:vertAlign w:val="subscript"/>
          <w:lang w:val="en-US"/>
        </w:rPr>
        <w:t>x</w:t>
      </w:r>
      <w:r w:rsidRPr="00F50553">
        <w:t xml:space="preserve"> от действия сосредоточенного м</w:t>
      </w:r>
      <w:r w:rsidRPr="00F50553">
        <w:t>о</w:t>
      </w:r>
      <w:r w:rsidRPr="00F50553">
        <w:t xml:space="preserve">мента </w:t>
      </w:r>
      <w:r w:rsidRPr="00F50553">
        <w:rPr>
          <w:i/>
        </w:rPr>
        <w:t>М</w:t>
      </w:r>
      <w:r w:rsidRPr="00F50553">
        <w:t xml:space="preserve"> всегда одинакова и равна </w:t>
      </w:r>
      <w:r w:rsidRPr="00F50553">
        <w:rPr>
          <w:i/>
        </w:rPr>
        <w:t>М</w:t>
      </w:r>
      <w:r w:rsidRPr="00F50553">
        <w:t>;</w:t>
      </w:r>
    </w:p>
    <w:p w:rsidR="00FA5A08" w:rsidRPr="00F50553" w:rsidRDefault="001F7755" w:rsidP="00EC4893">
      <w:pPr>
        <w:ind w:firstLine="425"/>
        <w:jc w:val="both"/>
      </w:pPr>
      <w:r w:rsidRPr="00F50553">
        <w:t xml:space="preserve">2) под плечом силы всегда понимается длина перпендикуляра, опущенного из центра тяжести данного сечения </w:t>
      </w:r>
      <w:r w:rsidRPr="00F50553">
        <w:rPr>
          <w:i/>
          <w:iCs/>
        </w:rPr>
        <w:t>на линию действия силы.</w:t>
      </w:r>
      <w:r w:rsidRPr="00F50553">
        <w:t xml:space="preserve"> Это означает, что, например, плечо силы </w:t>
      </w:r>
      <w:r w:rsidRPr="00F50553">
        <w:rPr>
          <w:i/>
        </w:rPr>
        <w:t>F</w:t>
      </w:r>
      <w:r w:rsidRPr="00F50553">
        <w:t xml:space="preserve"> для сечений 4-7 од</w:t>
      </w:r>
      <w:r w:rsidRPr="00F50553">
        <w:t>и</w:t>
      </w:r>
      <w:r w:rsidRPr="00F50553">
        <w:t>наково и равно 3 м.</w:t>
      </w:r>
      <w:r w:rsidR="006C7387" w:rsidRPr="00F50553">
        <w:t xml:space="preserve"> </w:t>
      </w:r>
      <w:r w:rsidR="00FA5A08" w:rsidRPr="00F50553">
        <w:t>Таким образом, для сечений 1-8 получим:</w:t>
      </w:r>
    </w:p>
    <w:p w:rsidR="00FA5A08" w:rsidRPr="00F50553" w:rsidRDefault="004B130A" w:rsidP="00EC4893">
      <w:pPr>
        <w:ind w:firstLine="425"/>
        <w:jc w:val="both"/>
      </w:pP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 xml:space="preserve">1 = </w:t>
      </w: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 xml:space="preserve">2 </w:t>
      </w:r>
      <w:r w:rsidRPr="00F50553">
        <w:t>=</w:t>
      </w: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>3</w:t>
      </w:r>
      <w:r w:rsidRPr="00F50553">
        <w:t xml:space="preserve">= </w:t>
      </w:r>
      <w:r w:rsidRPr="00F50553">
        <w:rPr>
          <w:i/>
        </w:rPr>
        <w:t>М</w:t>
      </w:r>
      <w:r w:rsidRPr="00F50553">
        <w:t xml:space="preserve"> = 40</w:t>
      </w:r>
      <w:r w:rsidR="001A3A41" w:rsidRPr="00F50553">
        <w:t xml:space="preserve"> </w:t>
      </w:r>
      <w:r w:rsidRPr="00F50553">
        <w:t>кН</w:t>
      </w:r>
      <w:r w:rsidR="00FE44BA" w:rsidRPr="00F50553">
        <w:t>м</w:t>
      </w:r>
      <w:r w:rsidRPr="00F50553">
        <w:rPr>
          <w:vertAlign w:val="subscript"/>
        </w:rPr>
        <w:t xml:space="preserve">  </w:t>
      </w:r>
      <w:r w:rsidR="00FA5A08" w:rsidRPr="00F50553">
        <w:t xml:space="preserve"> (сжатым является правое волокно в сечениях 1-3, поэтому ордината отложена вправо от оси стойки);</w:t>
      </w:r>
    </w:p>
    <w:p w:rsidR="00FA5A08" w:rsidRPr="00F50553" w:rsidRDefault="004B130A" w:rsidP="00EC4893">
      <w:pPr>
        <w:ind w:firstLine="425"/>
        <w:jc w:val="both"/>
      </w:pP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 xml:space="preserve">4 </w:t>
      </w:r>
      <w:r w:rsidRPr="00F50553">
        <w:t>=</w:t>
      </w: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>5</w:t>
      </w:r>
      <w:r w:rsidRPr="00F50553">
        <w:t>=</w:t>
      </w:r>
      <w:r w:rsidRPr="00F50553">
        <w:rPr>
          <w:i/>
        </w:rPr>
        <w:t>М</w:t>
      </w:r>
      <w:r w:rsidRPr="00F50553">
        <w:t>-</w:t>
      </w:r>
      <w:r w:rsidRPr="00F50553">
        <w:rPr>
          <w:i/>
        </w:rPr>
        <w:t>Ϝ</w:t>
      </w:r>
      <w:r w:rsidRPr="00F50553">
        <w:t>·3 = 20</w:t>
      </w:r>
      <w:r w:rsidR="001A3A41" w:rsidRPr="00F50553">
        <w:t xml:space="preserve"> </w:t>
      </w:r>
      <w:r w:rsidR="00FE44BA" w:rsidRPr="00F50553">
        <w:t>к</w:t>
      </w:r>
      <w:r w:rsidRPr="00F50553">
        <w:t>Н</w:t>
      </w:r>
      <w:r w:rsidR="00FE44BA" w:rsidRPr="00F50553">
        <w:t>м</w:t>
      </w:r>
      <w:r w:rsidRPr="00F50553">
        <w:rPr>
          <w:vertAlign w:val="subscript"/>
        </w:rPr>
        <w:t xml:space="preserve">  </w:t>
      </w:r>
      <w:r w:rsidR="00FA5A08" w:rsidRPr="00F50553">
        <w:t xml:space="preserve">(знаки </w:t>
      </w:r>
      <w:r w:rsidR="006C7387" w:rsidRPr="00F50553">
        <w:t>«</w:t>
      </w:r>
      <w:r w:rsidR="00FA5A08" w:rsidRPr="00F50553">
        <w:t>+</w:t>
      </w:r>
      <w:r w:rsidR="006C7387" w:rsidRPr="00F50553">
        <w:t>»</w:t>
      </w:r>
      <w:r w:rsidR="00FA5A08" w:rsidRPr="00F50553">
        <w:t xml:space="preserve">  и </w:t>
      </w:r>
      <w:r w:rsidR="006C7387" w:rsidRPr="00F50553">
        <w:rPr>
          <w:rStyle w:val="grame"/>
        </w:rPr>
        <w:t>«</w:t>
      </w:r>
      <w:r w:rsidR="00FA5A08" w:rsidRPr="00F50553">
        <w:rPr>
          <w:rStyle w:val="grame"/>
        </w:rPr>
        <w:t>-</w:t>
      </w:r>
      <w:r w:rsidR="006C7387" w:rsidRPr="00F50553">
        <w:t>»</w:t>
      </w:r>
      <w:r w:rsidR="00FA5A08" w:rsidRPr="00F50553">
        <w:t xml:space="preserve"> здесь имеют относ</w:t>
      </w:r>
      <w:r w:rsidR="00FA5A08" w:rsidRPr="00F50553">
        <w:t>и</w:t>
      </w:r>
      <w:r w:rsidR="00FA5A08" w:rsidRPr="00F50553">
        <w:t xml:space="preserve">тельный характер; результирующий момент сжимает левые волокна в сечении 4 и нижние волокна в сечении 5, поэтому ордината </w:t>
      </w:r>
      <w:r w:rsidR="006C7387" w:rsidRPr="00F50553">
        <w:t>«</w:t>
      </w:r>
      <w:r w:rsidR="00FA5A08" w:rsidRPr="00F50553">
        <w:t>20</w:t>
      </w:r>
      <w:r w:rsidR="006C7387" w:rsidRPr="00F50553">
        <w:t>»</w:t>
      </w:r>
      <w:r w:rsidR="00FA5A08" w:rsidRPr="00F50553">
        <w:t xml:space="preserve"> о</w:t>
      </w:r>
      <w:r w:rsidR="00FA5A08" w:rsidRPr="00F50553">
        <w:t>т</w:t>
      </w:r>
      <w:r w:rsidR="00FA5A08" w:rsidRPr="00F50553">
        <w:t>кладывается соответственно влево и вниз);</w:t>
      </w:r>
    </w:p>
    <w:p w:rsidR="00BF202A" w:rsidRPr="00F50553" w:rsidRDefault="004B130A" w:rsidP="00EC4893">
      <w:pPr>
        <w:ind w:firstLine="425"/>
        <w:jc w:val="both"/>
      </w:pP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>6</w:t>
      </w:r>
      <w:r w:rsidRPr="00F50553">
        <w:t xml:space="preserve"> =</w:t>
      </w:r>
      <w:r w:rsidR="000E7744" w:rsidRPr="00F50553">
        <w:t xml:space="preserve"> </w:t>
      </w:r>
      <w:r w:rsidRPr="00F50553">
        <w:rPr>
          <w:i/>
        </w:rPr>
        <w:t>М</w:t>
      </w:r>
      <w:r w:rsidRPr="00F50553">
        <w:t xml:space="preserve"> - </w:t>
      </w:r>
      <w:r w:rsidRPr="00F50553">
        <w:rPr>
          <w:i/>
        </w:rPr>
        <w:t>Ϝ</w:t>
      </w:r>
      <w:r w:rsidRPr="00F50553">
        <w:t>·3 -</w:t>
      </w:r>
      <w:r w:rsidR="006C7387" w:rsidRPr="00F50553">
        <w:t xml:space="preserve"> </w:t>
      </w:r>
      <w:r w:rsidRPr="00F50553">
        <w:rPr>
          <w:i/>
        </w:rPr>
        <w:t>q</w:t>
      </w:r>
      <w:r w:rsidRPr="00F50553">
        <w:t xml:space="preserve">·4·2 = -100 </w:t>
      </w:r>
      <w:r w:rsidR="000E7744" w:rsidRPr="00F50553">
        <w:t>к</w:t>
      </w:r>
      <w:r w:rsidRPr="00F50553">
        <w:t>Н·</w:t>
      </w:r>
      <w:r w:rsidR="000E7744" w:rsidRPr="00F50553">
        <w:t>м</w:t>
      </w:r>
      <w:r w:rsidRPr="00F50553">
        <w:rPr>
          <w:vertAlign w:val="subscript"/>
        </w:rPr>
        <w:t xml:space="preserve"> </w:t>
      </w:r>
      <w:r w:rsidR="00BF202A" w:rsidRPr="00F50553">
        <w:t>(сжаты нижние волокна);</w:t>
      </w:r>
      <w:r w:rsidRPr="00F50553">
        <w:t xml:space="preserve"> </w:t>
      </w: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>7</w:t>
      </w:r>
      <w:r w:rsidR="006C7387" w:rsidRPr="00F50553">
        <w:rPr>
          <w:vertAlign w:val="subscript"/>
        </w:rPr>
        <w:t xml:space="preserve"> </w:t>
      </w:r>
      <w:r w:rsidRPr="00F50553">
        <w:t>=</w:t>
      </w:r>
      <w:r w:rsidRPr="00F50553">
        <w:rPr>
          <w:vertAlign w:val="subscript"/>
        </w:rPr>
        <w:t xml:space="preserve"> </w:t>
      </w:r>
      <w:r w:rsidR="006C7387" w:rsidRPr="00F50553">
        <w:rPr>
          <w:vertAlign w:val="subscript"/>
        </w:rPr>
        <w:t xml:space="preserve">    </w:t>
      </w:r>
      <w:r w:rsidR="006C7387" w:rsidRPr="00F50553">
        <w:t xml:space="preserve">= </w:t>
      </w: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 xml:space="preserve">6 </w:t>
      </w:r>
      <w:r w:rsidRPr="00F50553">
        <w:t>= -100</w:t>
      </w:r>
      <w:r w:rsidR="000E7744" w:rsidRPr="00F50553">
        <w:t>кН</w:t>
      </w:r>
      <w:r w:rsidRPr="00F50553">
        <w:t xml:space="preserve">  </w:t>
      </w:r>
      <w:r w:rsidR="001A3A41" w:rsidRPr="00F50553">
        <w:t>(сжаты правые волокна).</w:t>
      </w:r>
    </w:p>
    <w:p w:rsidR="001F7755" w:rsidRPr="00F50553" w:rsidRDefault="00197DAF" w:rsidP="00EC4893">
      <w:pPr>
        <w:ind w:firstLine="425"/>
        <w:jc w:val="both"/>
      </w:pPr>
      <w:r w:rsidRPr="00F50553">
        <w:t>У</w:t>
      </w:r>
      <w:r w:rsidR="001F7755" w:rsidRPr="00F50553">
        <w:t>равнения равновесия имеют вид:</w:t>
      </w:r>
    </w:p>
    <w:p w:rsidR="00B476F4" w:rsidRPr="00F50553" w:rsidRDefault="00B476F4" w:rsidP="00EC4893">
      <w:pPr>
        <w:ind w:firstLine="425"/>
        <w:jc w:val="both"/>
        <w:rPr>
          <w:strike/>
          <w:vertAlign w:val="subscript"/>
        </w:rPr>
      </w:pPr>
      <w:r w:rsidRPr="00F50553">
        <w:rPr>
          <w:i/>
        </w:rPr>
        <w:t>М</w:t>
      </w:r>
      <w:r w:rsidRPr="00F50553">
        <w:rPr>
          <w:i/>
          <w:vertAlign w:val="subscript"/>
        </w:rPr>
        <w:t>х</w:t>
      </w:r>
      <w:r w:rsidRPr="00F50553">
        <w:rPr>
          <w:vertAlign w:val="subscript"/>
        </w:rPr>
        <w:t>8</w:t>
      </w:r>
      <w:r w:rsidR="000E7744" w:rsidRPr="00F50553">
        <w:rPr>
          <w:vertAlign w:val="subscript"/>
        </w:rPr>
        <w:t xml:space="preserve"> </w:t>
      </w:r>
      <w:r w:rsidRPr="00F50553">
        <w:t>=</w:t>
      </w:r>
      <w:r w:rsidR="000E7744" w:rsidRPr="00F50553">
        <w:t xml:space="preserve"> </w:t>
      </w:r>
      <w:r w:rsidRPr="00F50553">
        <w:rPr>
          <w:i/>
        </w:rPr>
        <w:t>М</w:t>
      </w:r>
      <w:r w:rsidRPr="00F50553">
        <w:t xml:space="preserve">+ </w:t>
      </w:r>
      <w:r w:rsidRPr="00F50553">
        <w:rPr>
          <w:i/>
          <w:lang w:val="en-US"/>
        </w:rPr>
        <w:t>F</w:t>
      </w:r>
      <w:r w:rsidRPr="00F50553">
        <w:t xml:space="preserve"> 3</w:t>
      </w:r>
      <w:r w:rsidR="000E7744" w:rsidRPr="00F50553">
        <w:t xml:space="preserve"> - </w:t>
      </w:r>
      <w:r w:rsidRPr="00F50553">
        <w:rPr>
          <w:i/>
          <w:lang w:val="en-US"/>
        </w:rPr>
        <w:t>q</w:t>
      </w:r>
      <w:r w:rsidRPr="00F50553">
        <w:t xml:space="preserve"> 4·2</w:t>
      </w:r>
      <w:r w:rsidR="000E7744" w:rsidRPr="00F50553">
        <w:t xml:space="preserve"> </w:t>
      </w:r>
      <w:r w:rsidRPr="00F50553">
        <w:t>=</w:t>
      </w:r>
      <w:r w:rsidR="000E7744" w:rsidRPr="00F50553">
        <w:t xml:space="preserve"> </w:t>
      </w:r>
      <w:r w:rsidRPr="00F50553">
        <w:t>20</w:t>
      </w:r>
      <w:r w:rsidR="00FE44BA" w:rsidRPr="00F50553">
        <w:t xml:space="preserve"> к</w:t>
      </w:r>
      <w:r w:rsidRPr="00F50553">
        <w:rPr>
          <w:lang w:val="en-US"/>
        </w:rPr>
        <w:t>H</w:t>
      </w:r>
    </w:p>
    <w:bookmarkEnd w:id="7"/>
    <w:p w:rsidR="00EF7F7A" w:rsidRPr="00F50553" w:rsidRDefault="00B476F4" w:rsidP="00294F34">
      <w:pPr>
        <w:pStyle w:val="a00"/>
        <w:spacing w:before="0" w:beforeAutospacing="0" w:after="0" w:afterAutospacing="0"/>
        <w:ind w:firstLine="426"/>
        <w:jc w:val="both"/>
        <w:rPr>
          <w:noProof/>
          <w:sz w:val="20"/>
          <w:szCs w:val="20"/>
          <w:lang w:val="en-US"/>
        </w:rPr>
      </w:pPr>
      <w:r w:rsidRPr="00F50553">
        <w:rPr>
          <w:noProof/>
          <w:sz w:val="20"/>
          <w:szCs w:val="20"/>
          <w:lang w:val="en-US"/>
        </w:rPr>
        <w:t>∑</w:t>
      </w:r>
      <w:r w:rsidRPr="00F50553">
        <w:rPr>
          <w:i/>
          <w:noProof/>
          <w:sz w:val="20"/>
          <w:szCs w:val="20"/>
          <w:lang w:val="en-US"/>
        </w:rPr>
        <w:t>F</w:t>
      </w:r>
      <w:r w:rsidRPr="00F50553">
        <w:rPr>
          <w:i/>
          <w:noProof/>
          <w:sz w:val="20"/>
          <w:szCs w:val="20"/>
          <w:vertAlign w:val="subscript"/>
          <w:lang w:val="en-US"/>
        </w:rPr>
        <w:t>xi</w:t>
      </w:r>
      <w:r w:rsidR="000E7744" w:rsidRPr="00F50553">
        <w:rPr>
          <w:i/>
          <w:noProof/>
          <w:sz w:val="20"/>
          <w:szCs w:val="20"/>
          <w:vertAlign w:val="subscript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0</w:t>
      </w:r>
      <w:r w:rsidR="000E7744" w:rsidRPr="00F50553">
        <w:rPr>
          <w:noProof/>
          <w:sz w:val="20"/>
          <w:szCs w:val="20"/>
          <w:lang w:val="en-US"/>
        </w:rPr>
        <w:t>;</w:t>
      </w:r>
      <w:r w:rsidRPr="00F50553">
        <w:rPr>
          <w:noProof/>
          <w:sz w:val="20"/>
          <w:szCs w:val="20"/>
          <w:lang w:val="en-US"/>
        </w:rPr>
        <w:t xml:space="preserve">  </w:t>
      </w:r>
      <w:r w:rsidRPr="00F50553">
        <w:rPr>
          <w:i/>
          <w:noProof/>
          <w:sz w:val="20"/>
          <w:szCs w:val="20"/>
          <w:lang w:val="en-US"/>
        </w:rPr>
        <w:t>H</w:t>
      </w:r>
      <w:r w:rsidRPr="00F50553">
        <w:rPr>
          <w:noProof/>
          <w:sz w:val="20"/>
          <w:szCs w:val="20"/>
          <w:vertAlign w:val="subscript"/>
          <w:lang w:val="en-US"/>
        </w:rPr>
        <w:t>A</w:t>
      </w:r>
      <w:r w:rsidR="000E7744" w:rsidRPr="00F50553">
        <w:rPr>
          <w:noProof/>
          <w:sz w:val="20"/>
          <w:szCs w:val="20"/>
          <w:vertAlign w:val="subscript"/>
          <w:lang w:val="en-US"/>
        </w:rPr>
        <w:t xml:space="preserve"> </w:t>
      </w:r>
      <w:r w:rsidR="000E7744" w:rsidRPr="00F50553">
        <w:rPr>
          <w:noProof/>
          <w:sz w:val="20"/>
          <w:szCs w:val="20"/>
          <w:lang w:val="en-US"/>
        </w:rPr>
        <w:t xml:space="preserve">– </w:t>
      </w:r>
      <w:r w:rsidR="00EF7F7A" w:rsidRPr="00F50553">
        <w:rPr>
          <w:i/>
          <w:noProof/>
          <w:sz w:val="20"/>
          <w:szCs w:val="20"/>
          <w:lang w:val="en-US"/>
        </w:rPr>
        <w:t>F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EF7F7A"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EF7F7A" w:rsidRPr="00F50553">
        <w:rPr>
          <w:noProof/>
          <w:sz w:val="20"/>
          <w:szCs w:val="20"/>
          <w:lang w:val="en-US"/>
        </w:rPr>
        <w:t>0</w:t>
      </w:r>
      <w:r w:rsidR="000E7744" w:rsidRPr="00F50553">
        <w:rPr>
          <w:noProof/>
          <w:sz w:val="20"/>
          <w:szCs w:val="20"/>
          <w:lang w:val="en-US"/>
        </w:rPr>
        <w:t>;</w:t>
      </w:r>
      <w:r w:rsidR="00EF7F7A" w:rsidRPr="00F50553">
        <w:rPr>
          <w:noProof/>
          <w:sz w:val="20"/>
          <w:szCs w:val="20"/>
          <w:lang w:val="en-US"/>
        </w:rPr>
        <w:t xml:space="preserve">  </w:t>
      </w:r>
      <w:r w:rsidR="00EF7F7A" w:rsidRPr="00F50553">
        <w:rPr>
          <w:i/>
          <w:noProof/>
          <w:sz w:val="20"/>
          <w:szCs w:val="20"/>
          <w:lang w:val="en-US"/>
        </w:rPr>
        <w:t>H</w:t>
      </w:r>
      <w:r w:rsidR="00EF7F7A" w:rsidRPr="00F50553">
        <w:rPr>
          <w:noProof/>
          <w:sz w:val="20"/>
          <w:szCs w:val="20"/>
          <w:vertAlign w:val="subscript"/>
          <w:lang w:val="en-US"/>
        </w:rPr>
        <w:t>A</w:t>
      </w:r>
      <w:r w:rsidR="000E7744" w:rsidRPr="00F50553">
        <w:rPr>
          <w:noProof/>
          <w:sz w:val="20"/>
          <w:szCs w:val="20"/>
          <w:vertAlign w:val="subscript"/>
          <w:lang w:val="en-US"/>
        </w:rPr>
        <w:t xml:space="preserve"> </w:t>
      </w:r>
      <w:r w:rsidR="00EF7F7A"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EF7F7A" w:rsidRPr="00F50553">
        <w:rPr>
          <w:i/>
          <w:noProof/>
          <w:sz w:val="20"/>
          <w:szCs w:val="20"/>
          <w:lang w:val="en-US"/>
        </w:rPr>
        <w:t>F</w:t>
      </w:r>
      <w:r w:rsidR="000E7744" w:rsidRPr="00F50553">
        <w:rPr>
          <w:i/>
          <w:noProof/>
          <w:sz w:val="20"/>
          <w:szCs w:val="20"/>
          <w:lang w:val="en-US"/>
        </w:rPr>
        <w:t xml:space="preserve"> </w:t>
      </w:r>
      <w:r w:rsidR="00EF7F7A"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EF7F7A" w:rsidRPr="00F50553">
        <w:rPr>
          <w:noProof/>
          <w:sz w:val="20"/>
          <w:szCs w:val="20"/>
          <w:lang w:val="en-US"/>
        </w:rPr>
        <w:t>20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294F34" w:rsidRPr="00F50553">
        <w:rPr>
          <w:noProof/>
          <w:sz w:val="20"/>
          <w:szCs w:val="20"/>
        </w:rPr>
        <w:t>к</w:t>
      </w:r>
      <w:r w:rsidR="00EF7F7A" w:rsidRPr="00F50553">
        <w:rPr>
          <w:noProof/>
          <w:sz w:val="20"/>
          <w:szCs w:val="20"/>
          <w:lang w:val="en-US"/>
        </w:rPr>
        <w:t>H</w:t>
      </w:r>
      <w:r w:rsidR="000E7744" w:rsidRPr="00F50553">
        <w:rPr>
          <w:noProof/>
          <w:sz w:val="20"/>
          <w:szCs w:val="20"/>
          <w:lang w:val="en-US"/>
        </w:rPr>
        <w:t>.</w:t>
      </w:r>
    </w:p>
    <w:p w:rsidR="00EF7F7A" w:rsidRPr="00F50553" w:rsidRDefault="00EF7F7A" w:rsidP="00294F34">
      <w:pPr>
        <w:pStyle w:val="a00"/>
        <w:spacing w:before="0" w:beforeAutospacing="0" w:after="0" w:afterAutospacing="0"/>
        <w:ind w:firstLine="426"/>
        <w:jc w:val="both"/>
        <w:rPr>
          <w:b/>
          <w:sz w:val="20"/>
          <w:szCs w:val="20"/>
          <w:lang w:val="en-US"/>
        </w:rPr>
      </w:pPr>
      <w:r w:rsidRPr="00F50553">
        <w:rPr>
          <w:noProof/>
          <w:sz w:val="20"/>
          <w:szCs w:val="20"/>
          <w:lang w:val="en-US"/>
        </w:rPr>
        <w:t>∑F</w:t>
      </w:r>
      <w:r w:rsidRPr="00F50553">
        <w:rPr>
          <w:i/>
          <w:noProof/>
          <w:sz w:val="20"/>
          <w:szCs w:val="20"/>
          <w:vertAlign w:val="subscript"/>
          <w:lang w:val="en-US"/>
        </w:rPr>
        <w:t>Y</w:t>
      </w:r>
      <w:r w:rsidR="000E7744" w:rsidRPr="00F50553">
        <w:rPr>
          <w:i/>
          <w:noProof/>
          <w:sz w:val="20"/>
          <w:szCs w:val="20"/>
          <w:vertAlign w:val="subscript"/>
          <w:lang w:val="en-US"/>
        </w:rPr>
        <w:t xml:space="preserve">i </w:t>
      </w:r>
      <w:r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0</w:t>
      </w:r>
      <w:r w:rsidR="000E7744" w:rsidRPr="00F50553">
        <w:rPr>
          <w:noProof/>
          <w:sz w:val="20"/>
          <w:szCs w:val="20"/>
          <w:lang w:val="en-US"/>
        </w:rPr>
        <w:t>;</w:t>
      </w:r>
      <w:r w:rsidRPr="00F50553">
        <w:rPr>
          <w:noProof/>
          <w:sz w:val="20"/>
          <w:szCs w:val="20"/>
          <w:vertAlign w:val="subscript"/>
          <w:lang w:val="en-US"/>
        </w:rPr>
        <w:t xml:space="preserve">    </w:t>
      </w:r>
      <w:r w:rsidRPr="00F50553">
        <w:rPr>
          <w:i/>
          <w:noProof/>
          <w:sz w:val="20"/>
          <w:szCs w:val="20"/>
          <w:lang w:val="en-US"/>
        </w:rPr>
        <w:t>R</w:t>
      </w:r>
      <w:r w:rsidRPr="00F50553">
        <w:rPr>
          <w:noProof/>
          <w:sz w:val="20"/>
          <w:szCs w:val="20"/>
          <w:vertAlign w:val="subscript"/>
          <w:lang w:val="en-US"/>
        </w:rPr>
        <w:t>A</w:t>
      </w:r>
      <w:r w:rsidRPr="00F50553">
        <w:rPr>
          <w:noProof/>
          <w:sz w:val="20"/>
          <w:szCs w:val="20"/>
          <w:lang w:val="en-US"/>
        </w:rPr>
        <w:t>-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i/>
          <w:noProof/>
          <w:sz w:val="20"/>
          <w:szCs w:val="20"/>
          <w:lang w:val="en-US"/>
        </w:rPr>
        <w:t>q</w:t>
      </w:r>
      <w:r w:rsidRPr="00F50553">
        <w:rPr>
          <w:noProof/>
          <w:sz w:val="20"/>
          <w:szCs w:val="20"/>
          <w:lang w:val="en-US"/>
        </w:rPr>
        <w:t>4=0</w:t>
      </w:r>
      <w:r w:rsidR="000E7744" w:rsidRPr="00F50553">
        <w:rPr>
          <w:noProof/>
          <w:sz w:val="20"/>
          <w:szCs w:val="20"/>
          <w:lang w:val="en-US"/>
        </w:rPr>
        <w:t>;</w:t>
      </w:r>
      <w:r w:rsidRPr="00F50553">
        <w:rPr>
          <w:noProof/>
          <w:sz w:val="20"/>
          <w:szCs w:val="20"/>
          <w:lang w:val="en-US"/>
        </w:rPr>
        <w:t xml:space="preserve">  </w:t>
      </w:r>
      <w:r w:rsidRPr="00F50553">
        <w:rPr>
          <w:i/>
          <w:noProof/>
          <w:sz w:val="20"/>
          <w:szCs w:val="20"/>
          <w:lang w:val="en-US"/>
        </w:rPr>
        <w:t>R</w:t>
      </w:r>
      <w:r w:rsidRPr="00F50553">
        <w:rPr>
          <w:noProof/>
          <w:sz w:val="20"/>
          <w:szCs w:val="20"/>
          <w:vertAlign w:val="subscript"/>
          <w:lang w:val="en-US"/>
        </w:rPr>
        <w:t>A</w:t>
      </w:r>
      <w:r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i/>
          <w:noProof/>
          <w:sz w:val="20"/>
          <w:szCs w:val="20"/>
          <w:lang w:val="en-US"/>
        </w:rPr>
        <w:t>q</w:t>
      </w:r>
      <w:r w:rsidRPr="00F50553">
        <w:rPr>
          <w:noProof/>
          <w:sz w:val="20"/>
          <w:szCs w:val="20"/>
          <w:lang w:val="en-US"/>
        </w:rPr>
        <w:t xml:space="preserve"> 4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=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40</w:t>
      </w:r>
      <w:r w:rsidR="000E7744" w:rsidRPr="00F50553">
        <w:rPr>
          <w:noProof/>
          <w:sz w:val="20"/>
          <w:szCs w:val="20"/>
          <w:lang w:val="en-US"/>
        </w:rPr>
        <w:t xml:space="preserve"> </w:t>
      </w:r>
      <w:r w:rsidR="00294F34" w:rsidRPr="00F50553">
        <w:rPr>
          <w:noProof/>
          <w:sz w:val="20"/>
          <w:szCs w:val="20"/>
        </w:rPr>
        <w:t>к</w:t>
      </w:r>
      <w:r w:rsidRPr="00F50553">
        <w:rPr>
          <w:noProof/>
          <w:sz w:val="20"/>
          <w:szCs w:val="20"/>
          <w:lang w:val="en-US"/>
        </w:rPr>
        <w:t>H</w:t>
      </w:r>
      <w:r w:rsidR="000E7744" w:rsidRPr="00F50553">
        <w:rPr>
          <w:noProof/>
          <w:sz w:val="20"/>
          <w:szCs w:val="20"/>
          <w:lang w:val="en-US"/>
        </w:rPr>
        <w:t>.</w:t>
      </w:r>
    </w:p>
    <w:p w:rsidR="005F32D7" w:rsidRPr="00F50553" w:rsidRDefault="00EF7F7A" w:rsidP="00294F34">
      <w:pPr>
        <w:pStyle w:val="a00"/>
        <w:spacing w:before="0" w:beforeAutospacing="0" w:after="0" w:afterAutospacing="0"/>
        <w:ind w:firstLine="426"/>
        <w:jc w:val="both"/>
        <w:rPr>
          <w:sz w:val="20"/>
          <w:szCs w:val="20"/>
          <w:lang w:val="en-US"/>
        </w:rPr>
      </w:pPr>
      <w:r w:rsidRPr="00F50553">
        <w:rPr>
          <w:noProof/>
          <w:sz w:val="20"/>
          <w:szCs w:val="20"/>
          <w:lang w:val="en-US"/>
        </w:rPr>
        <w:t>∑</w:t>
      </w:r>
      <w:r w:rsidRPr="00F50553">
        <w:rPr>
          <w:i/>
          <w:noProof/>
          <w:sz w:val="20"/>
          <w:szCs w:val="20"/>
          <w:lang w:val="en-US"/>
        </w:rPr>
        <w:t>M</w:t>
      </w:r>
      <w:r w:rsidRPr="00F50553">
        <w:rPr>
          <w:noProof/>
          <w:sz w:val="20"/>
          <w:szCs w:val="20"/>
          <w:vertAlign w:val="subscript"/>
          <w:lang w:val="en-US"/>
        </w:rPr>
        <w:t>A</w:t>
      </w:r>
      <w:r w:rsidR="00D27BF4" w:rsidRPr="00F50553">
        <w:rPr>
          <w:i/>
          <w:noProof/>
          <w:sz w:val="20"/>
          <w:szCs w:val="20"/>
          <w:vertAlign w:val="subscript"/>
          <w:lang w:val="en-US"/>
        </w:rPr>
        <w:t xml:space="preserve">i </w:t>
      </w:r>
      <w:r w:rsidRPr="00F50553">
        <w:rPr>
          <w:noProof/>
          <w:sz w:val="20"/>
          <w:szCs w:val="20"/>
          <w:lang w:val="en-US"/>
        </w:rPr>
        <w:t>=</w:t>
      </w:r>
      <w:r w:rsidR="00D27BF4" w:rsidRPr="00F50553">
        <w:rPr>
          <w:noProof/>
          <w:sz w:val="20"/>
          <w:szCs w:val="20"/>
          <w:lang w:val="en-US"/>
        </w:rPr>
        <w:t xml:space="preserve"> </w:t>
      </w:r>
      <w:r w:rsidRPr="00F50553">
        <w:rPr>
          <w:noProof/>
          <w:sz w:val="20"/>
          <w:szCs w:val="20"/>
          <w:lang w:val="en-US"/>
        </w:rPr>
        <w:t>0</w:t>
      </w:r>
      <w:r w:rsidR="00D27BF4" w:rsidRPr="00F50553">
        <w:rPr>
          <w:noProof/>
          <w:sz w:val="20"/>
          <w:szCs w:val="20"/>
          <w:lang w:val="en-US"/>
        </w:rPr>
        <w:t>;</w:t>
      </w:r>
      <w:r w:rsidRPr="00F50553">
        <w:rPr>
          <w:noProof/>
          <w:sz w:val="20"/>
          <w:szCs w:val="20"/>
          <w:lang w:val="en-US"/>
        </w:rPr>
        <w:t xml:space="preserve">   </w:t>
      </w:r>
      <w:r w:rsidRPr="00F50553">
        <w:rPr>
          <w:i/>
          <w:noProof/>
          <w:sz w:val="20"/>
          <w:szCs w:val="20"/>
          <w:lang w:val="en-US"/>
        </w:rPr>
        <w:t>M</w:t>
      </w:r>
      <w:r w:rsidRPr="00F50553">
        <w:rPr>
          <w:noProof/>
          <w:sz w:val="20"/>
          <w:szCs w:val="20"/>
          <w:vertAlign w:val="subscript"/>
          <w:lang w:val="en-US"/>
        </w:rPr>
        <w:t>A</w:t>
      </w:r>
      <w:r w:rsidRPr="00F50553">
        <w:rPr>
          <w:noProof/>
          <w:sz w:val="20"/>
          <w:szCs w:val="20"/>
          <w:lang w:val="en-US"/>
        </w:rPr>
        <w:t>+</w:t>
      </w:r>
      <w:r w:rsidRPr="00F50553">
        <w:rPr>
          <w:i/>
          <w:noProof/>
          <w:sz w:val="20"/>
          <w:szCs w:val="20"/>
          <w:lang w:val="en-US"/>
        </w:rPr>
        <w:t>q</w:t>
      </w:r>
      <w:r w:rsidRPr="00F50553">
        <w:rPr>
          <w:noProof/>
          <w:sz w:val="20"/>
          <w:szCs w:val="20"/>
          <w:lang w:val="en-US"/>
        </w:rPr>
        <w:t xml:space="preserve"> 4·2 </w:t>
      </w:r>
      <w:r w:rsidRPr="00F50553">
        <w:rPr>
          <w:sz w:val="20"/>
          <w:szCs w:val="20"/>
          <w:lang w:val="en-US"/>
        </w:rPr>
        <w:t>-</w:t>
      </w:r>
      <w:r w:rsidR="00D27BF4" w:rsidRPr="00F50553">
        <w:rPr>
          <w:sz w:val="20"/>
          <w:szCs w:val="20"/>
          <w:lang w:val="en-US"/>
        </w:rPr>
        <w:t xml:space="preserve"> </w:t>
      </w:r>
      <w:r w:rsidRPr="00F50553">
        <w:rPr>
          <w:i/>
          <w:sz w:val="20"/>
          <w:szCs w:val="20"/>
          <w:lang w:val="en-US"/>
        </w:rPr>
        <w:t>F</w:t>
      </w:r>
      <w:r w:rsidRPr="00F50553">
        <w:rPr>
          <w:sz w:val="20"/>
          <w:szCs w:val="20"/>
          <w:lang w:val="en-US"/>
        </w:rPr>
        <w:t xml:space="preserve"> 3-</w:t>
      </w:r>
      <w:r w:rsidRPr="00F50553">
        <w:rPr>
          <w:i/>
          <w:sz w:val="20"/>
          <w:szCs w:val="20"/>
          <w:lang w:val="en-US"/>
        </w:rPr>
        <w:t>M</w:t>
      </w:r>
      <w:r w:rsidR="00D27BF4" w:rsidRPr="00F50553">
        <w:rPr>
          <w:sz w:val="20"/>
          <w:szCs w:val="20"/>
          <w:lang w:val="en-US"/>
        </w:rPr>
        <w:t xml:space="preserve"> </w:t>
      </w:r>
      <w:r w:rsidRPr="00F50553">
        <w:rPr>
          <w:sz w:val="20"/>
          <w:szCs w:val="20"/>
          <w:lang w:val="en-US"/>
        </w:rPr>
        <w:t>=</w:t>
      </w:r>
      <w:r w:rsidR="00D27BF4" w:rsidRPr="00F50553">
        <w:rPr>
          <w:sz w:val="20"/>
          <w:szCs w:val="20"/>
          <w:lang w:val="en-US"/>
        </w:rPr>
        <w:t xml:space="preserve"> </w:t>
      </w:r>
      <w:r w:rsidRPr="00F50553">
        <w:rPr>
          <w:sz w:val="20"/>
          <w:szCs w:val="20"/>
          <w:lang w:val="en-US"/>
        </w:rPr>
        <w:t>0</w:t>
      </w:r>
      <w:r w:rsidR="00D27BF4" w:rsidRPr="00F50553">
        <w:rPr>
          <w:sz w:val="20"/>
          <w:szCs w:val="20"/>
          <w:lang w:val="en-US"/>
        </w:rPr>
        <w:t>;</w:t>
      </w:r>
      <w:r w:rsidRPr="00F50553">
        <w:rPr>
          <w:sz w:val="20"/>
          <w:szCs w:val="20"/>
          <w:lang w:val="en-US"/>
        </w:rPr>
        <w:t xml:space="preserve">  </w:t>
      </w:r>
      <w:r w:rsidRPr="00F50553">
        <w:rPr>
          <w:i/>
          <w:sz w:val="20"/>
          <w:szCs w:val="20"/>
          <w:lang w:val="en-US"/>
        </w:rPr>
        <w:t>M</w:t>
      </w:r>
      <w:r w:rsidRPr="00F50553">
        <w:rPr>
          <w:sz w:val="20"/>
          <w:szCs w:val="20"/>
          <w:vertAlign w:val="subscript"/>
          <w:lang w:val="en-US"/>
        </w:rPr>
        <w:t>A</w:t>
      </w:r>
      <w:r w:rsidRPr="00F50553">
        <w:rPr>
          <w:sz w:val="20"/>
          <w:szCs w:val="20"/>
          <w:lang w:val="en-US"/>
        </w:rPr>
        <w:t>=</w:t>
      </w:r>
      <w:r w:rsidR="00D27BF4" w:rsidRPr="00F50553">
        <w:rPr>
          <w:sz w:val="20"/>
          <w:szCs w:val="20"/>
          <w:lang w:val="en-US"/>
        </w:rPr>
        <w:t xml:space="preserve"> </w:t>
      </w:r>
      <w:r w:rsidRPr="00F50553">
        <w:rPr>
          <w:sz w:val="20"/>
          <w:szCs w:val="20"/>
          <w:lang w:val="en-US"/>
        </w:rPr>
        <w:t>20</w:t>
      </w:r>
      <w:r w:rsidR="00FE44BA" w:rsidRPr="00F50553">
        <w:rPr>
          <w:sz w:val="20"/>
          <w:szCs w:val="20"/>
          <w:lang w:val="en-US"/>
        </w:rPr>
        <w:t xml:space="preserve"> </w:t>
      </w:r>
      <w:r w:rsidR="00294F34" w:rsidRPr="00F50553">
        <w:rPr>
          <w:sz w:val="20"/>
          <w:szCs w:val="20"/>
        </w:rPr>
        <w:t>к</w:t>
      </w:r>
      <w:r w:rsidRPr="00F50553">
        <w:rPr>
          <w:sz w:val="20"/>
          <w:szCs w:val="20"/>
          <w:lang w:val="en-US"/>
        </w:rPr>
        <w:t>H</w:t>
      </w:r>
      <w:r w:rsidR="00D27BF4" w:rsidRPr="00F50553">
        <w:rPr>
          <w:sz w:val="20"/>
          <w:szCs w:val="20"/>
          <w:lang w:val="en-US"/>
        </w:rPr>
        <w:t>.</w:t>
      </w:r>
    </w:p>
    <w:p w:rsidR="006A6603" w:rsidRPr="00F50553" w:rsidRDefault="00BF202A" w:rsidP="00294F34">
      <w:pPr>
        <w:shd w:val="clear" w:color="auto" w:fill="FFFFFF"/>
        <w:ind w:left="425"/>
        <w:rPr>
          <w:lang w:val="en-US"/>
        </w:rPr>
      </w:pPr>
      <w:r w:rsidRPr="00F50553">
        <w:rPr>
          <w:lang w:val="en-US"/>
        </w:rPr>
        <w:t xml:space="preserve"> </w:t>
      </w: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955E83" w:rsidRPr="00916173" w:rsidRDefault="00955E83" w:rsidP="00294F34">
      <w:pPr>
        <w:shd w:val="clear" w:color="auto" w:fill="FFFFFF"/>
        <w:jc w:val="center"/>
        <w:rPr>
          <w:b/>
          <w:lang w:val="en-US"/>
        </w:rPr>
      </w:pPr>
    </w:p>
    <w:p w:rsidR="001F7755" w:rsidRPr="00F50553" w:rsidRDefault="00955E83" w:rsidP="00294F34">
      <w:pPr>
        <w:shd w:val="clear" w:color="auto" w:fill="FFFFFF"/>
        <w:jc w:val="center"/>
        <w:rPr>
          <w:b/>
        </w:rPr>
      </w:pPr>
      <w:r w:rsidRPr="00F50553">
        <w:rPr>
          <w:b/>
        </w:rPr>
        <w:lastRenderedPageBreak/>
        <w:t xml:space="preserve">9. ОСНОВЫ ДИНАМИКИ МЕТАЛЛОКОНСТРУКЦИЙ </w:t>
      </w:r>
      <w:r w:rsidR="00056A85">
        <w:rPr>
          <w:b/>
        </w:rPr>
        <w:t xml:space="preserve"> </w:t>
      </w:r>
      <w:r w:rsidRPr="00F50553">
        <w:rPr>
          <w:b/>
        </w:rPr>
        <w:t>ПТ</w:t>
      </w:r>
      <w:r>
        <w:rPr>
          <w:b/>
        </w:rPr>
        <w:t>и</w:t>
      </w:r>
      <w:r w:rsidRPr="00F50553">
        <w:rPr>
          <w:b/>
        </w:rPr>
        <w:t>СДМ</w:t>
      </w:r>
    </w:p>
    <w:p w:rsidR="00294F34" w:rsidRPr="00F50553" w:rsidRDefault="00294F34" w:rsidP="00EC4893">
      <w:pPr>
        <w:ind w:firstLine="425"/>
        <w:jc w:val="both"/>
      </w:pPr>
    </w:p>
    <w:p w:rsidR="00294F34" w:rsidRDefault="00294F34" w:rsidP="00294F34">
      <w:pPr>
        <w:jc w:val="center"/>
        <w:rPr>
          <w:b/>
        </w:rPr>
      </w:pPr>
    </w:p>
    <w:p w:rsidR="006F4CBB" w:rsidRPr="00F50553" w:rsidRDefault="006F4CBB" w:rsidP="00294F34">
      <w:pPr>
        <w:jc w:val="center"/>
        <w:rPr>
          <w:b/>
        </w:rPr>
      </w:pPr>
    </w:p>
    <w:p w:rsidR="001E3693" w:rsidRPr="00F50553" w:rsidRDefault="001E3693" w:rsidP="00EC4893">
      <w:pPr>
        <w:ind w:firstLine="425"/>
        <w:jc w:val="both"/>
      </w:pPr>
      <w:r w:rsidRPr="00F50553">
        <w:t xml:space="preserve">Характерная особенность ПТиСДМ </w:t>
      </w:r>
      <w:r w:rsidR="00294F34" w:rsidRPr="00F50553">
        <w:t>–</w:t>
      </w:r>
      <w:r w:rsidRPr="00F50553">
        <w:t xml:space="preserve"> значительные нагрузки на механизмы от веса поднимаемого груза и собственного веса металл</w:t>
      </w:r>
      <w:r w:rsidRPr="00F50553">
        <w:t>о</w:t>
      </w:r>
      <w:r w:rsidRPr="00F50553">
        <w:t>конструкций и низкие (по сравнению, например, с транспортными м</w:t>
      </w:r>
      <w:r w:rsidRPr="00F50553">
        <w:t>а</w:t>
      </w:r>
      <w:r w:rsidRPr="00F50553">
        <w:t>шинами) скорости движения механизмов. Кроме того, для этих машин характерна большая масса движущихся частей, работа в повторно-кратковременном режиме, гибкий подвес груза на канатах и ударные нагрузки. Эти и другие факторы повышают роль динамических расч</w:t>
      </w:r>
      <w:r w:rsidRPr="00F50553">
        <w:t>е</w:t>
      </w:r>
      <w:r w:rsidRPr="00F50553">
        <w:t>тов при проектировании подобных машин. Около 80</w:t>
      </w:r>
      <w:r w:rsidR="00294F34" w:rsidRPr="00F50553">
        <w:t xml:space="preserve"> </w:t>
      </w:r>
      <w:r w:rsidRPr="00F50553">
        <w:t>% отказов совр</w:t>
      </w:r>
      <w:r w:rsidRPr="00F50553">
        <w:t>е</w:t>
      </w:r>
      <w:r w:rsidRPr="00F50553">
        <w:t>менных ПТиСДМ в основном связано с динамическими нагрузками, которые приводят к повышенному изнашиванию трущихся элементов, усталостному разрушению несущих металлоконструкций и деталей механизмов, появлению недопустимых остаточных деформаций и т.п. Это свидетельствует о важности динамических расчетов, без которых невозможно создание машин с высокими техн</w:t>
      </w:r>
      <w:r w:rsidR="00FE44BA" w:rsidRPr="00F50553">
        <w:t>и</w:t>
      </w:r>
      <w:r w:rsidRPr="00F50553">
        <w:t>ко-экономическими показателями. Динамические расчеты необходимы не только для о</w:t>
      </w:r>
      <w:r w:rsidRPr="00F50553">
        <w:t>п</w:t>
      </w:r>
      <w:r w:rsidRPr="00F50553">
        <w:t>ределения нагрузок в грузоподъемных машинах. Главное состоит в том, чтобы на основе этих расчетов изменить конструкцию машины и выбрать ее параметры таки</w:t>
      </w:r>
      <w:r w:rsidR="00294F34" w:rsidRPr="00F50553">
        <w:t>е</w:t>
      </w:r>
      <w:r w:rsidRPr="00F50553">
        <w:t>, чтобы снижались динамические нагру</w:t>
      </w:r>
      <w:r w:rsidRPr="00F50553">
        <w:t>з</w:t>
      </w:r>
      <w:r w:rsidRPr="00F50553">
        <w:t>ки, уменьшалась изнашиваемость трущихся элементов, повышалась долговечность металлоконструкции и механизмов. Динамический ра</w:t>
      </w:r>
      <w:r w:rsidRPr="00F50553">
        <w:t>с</w:t>
      </w:r>
      <w:r w:rsidRPr="00F50553">
        <w:t>чет начинают с составления расчетной динамической схемы машины и уравнений движения масс, входящих в эту схему. Реальные машины состоят из большого числа соединенных между собой определенным образом элементов, обладающих массой и упругостью, к которым приложены различные по значению и характеру действия внешние нагрузки. С точки зрения динамического расчета  машина представл</w:t>
      </w:r>
      <w:r w:rsidRPr="00F50553">
        <w:t>я</w:t>
      </w:r>
      <w:r w:rsidRPr="00F50553">
        <w:t>ет собой единую динамическую систему, состоящую из механизмов, несущей металлоконструкции, приводов, кранового рельсового пути. От реальной машины к расчетной динамической схеме переходят, пренебрегая теми физическими факторами, которые для конкретного расчетного режима имеют несущественное значение</w:t>
      </w:r>
      <w:r w:rsidR="00294F34" w:rsidRPr="00F50553">
        <w:t>.</w:t>
      </w:r>
      <w:r w:rsidRPr="00F50553">
        <w:t xml:space="preserve"> Критерием до</w:t>
      </w:r>
      <w:r w:rsidRPr="00F50553">
        <w:t>с</w:t>
      </w:r>
      <w:r w:rsidRPr="00F50553">
        <w:t>товерности принятой расчетной схемы является опыт, сравнение те</w:t>
      </w:r>
      <w:r w:rsidRPr="00F50553">
        <w:t>о</w:t>
      </w:r>
      <w:r w:rsidRPr="00F50553">
        <w:t>ретического расчета с результатами эксперимента. Выбор расчетной схемы</w:t>
      </w:r>
      <w:r w:rsidR="00D27BF4" w:rsidRPr="00F50553">
        <w:t xml:space="preserve"> – </w:t>
      </w:r>
      <w:r w:rsidRPr="00F50553">
        <w:t>одна</w:t>
      </w:r>
      <w:r w:rsidR="00D27BF4" w:rsidRPr="00F50553">
        <w:t xml:space="preserve"> </w:t>
      </w:r>
      <w:r w:rsidRPr="00F50553">
        <w:t>из основных задач прикладной динамики Выбор той или иной расчетной схемы определяется также и задачей расчета.</w:t>
      </w:r>
    </w:p>
    <w:p w:rsidR="001E3693" w:rsidRPr="00F50553" w:rsidRDefault="001E3693" w:rsidP="00EC4893">
      <w:pPr>
        <w:ind w:firstLine="425"/>
        <w:jc w:val="both"/>
      </w:pPr>
      <w:r w:rsidRPr="00F50553">
        <w:t>Расчетная нагрузка от веса поднима</w:t>
      </w:r>
      <w:r w:rsidR="00D27BF4" w:rsidRPr="00F50553">
        <w:t>е</w:t>
      </w:r>
      <w:r w:rsidRPr="00F50553">
        <w:t>мого груза из условия</w:t>
      </w:r>
    </w:p>
    <w:p w:rsidR="001E3693" w:rsidRPr="00F50553" w:rsidRDefault="001E3693" w:rsidP="00294F34">
      <w:pPr>
        <w:ind w:firstLine="425"/>
        <w:jc w:val="right"/>
      </w:pPr>
      <w:r w:rsidRPr="00F50553">
        <w:rPr>
          <w:i/>
        </w:rPr>
        <w:t>Q</w:t>
      </w:r>
      <w:r w:rsidRPr="00F50553">
        <w:rPr>
          <w:vertAlign w:val="subscript"/>
        </w:rPr>
        <w:t>расч</w:t>
      </w:r>
      <w:r w:rsidR="00A8136F" w:rsidRPr="00F50553">
        <w:rPr>
          <w:vertAlign w:val="subscript"/>
        </w:rPr>
        <w:t xml:space="preserve"> </w:t>
      </w:r>
      <w:r w:rsidRPr="00F50553">
        <w:t>=</w:t>
      </w:r>
      <w:r w:rsidRPr="00F50553">
        <w:rPr>
          <w:vertAlign w:val="subscript"/>
        </w:rPr>
        <w:t xml:space="preserve"> </w:t>
      </w:r>
      <w:r w:rsidRPr="00F50553">
        <w:rPr>
          <w:i/>
        </w:rPr>
        <w:t>Q</w:t>
      </w:r>
      <w:r w:rsidRPr="00F50553">
        <w:t>·Ѱ</w:t>
      </w:r>
      <w:r w:rsidRPr="00F50553">
        <w:rPr>
          <w:vertAlign w:val="subscript"/>
        </w:rPr>
        <w:t>д</w:t>
      </w:r>
      <w:r w:rsidR="00A8136F" w:rsidRPr="00F50553">
        <w:t>,</w:t>
      </w:r>
      <w:r w:rsidRPr="00F50553">
        <w:rPr>
          <w:vertAlign w:val="subscript"/>
        </w:rPr>
        <w:t xml:space="preserve">                  </w:t>
      </w:r>
      <w:r w:rsidR="00A8136F" w:rsidRPr="00F50553">
        <w:rPr>
          <w:vertAlign w:val="subscript"/>
        </w:rPr>
        <w:t xml:space="preserve">        </w:t>
      </w:r>
      <w:r w:rsidRPr="00F50553">
        <w:rPr>
          <w:vertAlign w:val="subscript"/>
        </w:rPr>
        <w:t xml:space="preserve">                                       </w:t>
      </w:r>
      <w:r w:rsidRPr="00F50553">
        <w:t>(9.1)</w:t>
      </w:r>
    </w:p>
    <w:p w:rsidR="001E3693" w:rsidRPr="00F50553" w:rsidRDefault="00FE44BA" w:rsidP="00A8136F">
      <w:pPr>
        <w:jc w:val="both"/>
      </w:pPr>
      <w:r w:rsidRPr="00F50553">
        <w:lastRenderedPageBreak/>
        <w:t>г</w:t>
      </w:r>
      <w:r w:rsidR="001E3693" w:rsidRPr="00F50553">
        <w:t>де Ѱ</w:t>
      </w:r>
      <w:r w:rsidR="001E3693" w:rsidRPr="00F50553">
        <w:rPr>
          <w:vertAlign w:val="subscript"/>
        </w:rPr>
        <w:t>д</w:t>
      </w:r>
      <w:r w:rsidR="00D27BF4" w:rsidRPr="00F50553">
        <w:rPr>
          <w:vertAlign w:val="subscript"/>
        </w:rPr>
        <w:t xml:space="preserve"> </w:t>
      </w:r>
      <w:r w:rsidR="00D27BF4" w:rsidRPr="00F50553">
        <w:t xml:space="preserve">– </w:t>
      </w:r>
      <w:r w:rsidR="001E3693" w:rsidRPr="00F50553">
        <w:t>динамический</w:t>
      </w:r>
      <w:r w:rsidR="00D27BF4" w:rsidRPr="00F50553">
        <w:t xml:space="preserve"> </w:t>
      </w:r>
      <w:r w:rsidR="001E3693" w:rsidRPr="00F50553">
        <w:t>коэффициент,</w:t>
      </w:r>
      <w:r w:rsidR="00D27BF4" w:rsidRPr="00F50553">
        <w:t xml:space="preserve"> </w:t>
      </w:r>
      <w:r w:rsidR="001E3693" w:rsidRPr="00F50553">
        <w:t>зависит от режима работы мех</w:t>
      </w:r>
      <w:r w:rsidR="001E3693" w:rsidRPr="00F50553">
        <w:t>а</w:t>
      </w:r>
      <w:r w:rsidR="001E3693" w:rsidRPr="00F50553">
        <w:t>низма: при легком режиме Ѱ</w:t>
      </w:r>
      <w:r w:rsidR="001E3693" w:rsidRPr="00F50553">
        <w:rPr>
          <w:vertAlign w:val="subscript"/>
        </w:rPr>
        <w:t>д</w:t>
      </w:r>
      <w:r w:rsidR="00D27BF4" w:rsidRPr="00F50553">
        <w:rPr>
          <w:vertAlign w:val="subscript"/>
        </w:rPr>
        <w:t xml:space="preserve"> </w:t>
      </w:r>
      <w:r w:rsidR="001E3693" w:rsidRPr="00F50553">
        <w:t>=</w:t>
      </w:r>
      <w:r w:rsidR="00D27BF4" w:rsidRPr="00F50553">
        <w:t xml:space="preserve"> </w:t>
      </w:r>
      <w:r w:rsidR="001E3693" w:rsidRPr="00F50553">
        <w:t>1,1, при среднем Ѱ</w:t>
      </w:r>
      <w:r w:rsidR="001E3693" w:rsidRPr="00F50553">
        <w:rPr>
          <w:vertAlign w:val="subscript"/>
        </w:rPr>
        <w:t>д</w:t>
      </w:r>
      <w:r w:rsidR="00D27BF4" w:rsidRPr="00F50553">
        <w:rPr>
          <w:vertAlign w:val="subscript"/>
        </w:rPr>
        <w:t xml:space="preserve"> </w:t>
      </w:r>
      <w:r w:rsidR="001E3693" w:rsidRPr="00F50553">
        <w:t>=</w:t>
      </w:r>
      <w:r w:rsidR="00D27BF4" w:rsidRPr="00F50553">
        <w:t xml:space="preserve"> </w:t>
      </w:r>
      <w:r w:rsidR="001E3693" w:rsidRPr="00F50553">
        <w:t>1,2, тяжелом и весьма тяжелом  Ѱ</w:t>
      </w:r>
      <w:r w:rsidR="001E3693" w:rsidRPr="00F50553">
        <w:rPr>
          <w:vertAlign w:val="subscript"/>
        </w:rPr>
        <w:t>д</w:t>
      </w:r>
      <w:r w:rsidR="00D27BF4" w:rsidRPr="00F50553">
        <w:rPr>
          <w:vertAlign w:val="subscript"/>
        </w:rPr>
        <w:t xml:space="preserve"> </w:t>
      </w:r>
      <w:r w:rsidR="001E3693" w:rsidRPr="00F50553">
        <w:t>=</w:t>
      </w:r>
      <w:r w:rsidR="00D27BF4" w:rsidRPr="00F50553">
        <w:t xml:space="preserve"> </w:t>
      </w:r>
      <w:r w:rsidR="001E3693" w:rsidRPr="00F50553">
        <w:t>1,3.</w:t>
      </w:r>
    </w:p>
    <w:p w:rsidR="001E3693" w:rsidRPr="00F50553" w:rsidRDefault="001E3693" w:rsidP="00EC4893">
      <w:pPr>
        <w:ind w:firstLine="425"/>
        <w:jc w:val="both"/>
      </w:pPr>
      <w:r w:rsidRPr="00F50553">
        <w:t>Нагрузка от собственного веса крана определяется из условия</w:t>
      </w:r>
    </w:p>
    <w:p w:rsidR="001E3693" w:rsidRPr="00F50553" w:rsidRDefault="001E3693" w:rsidP="00A8136F">
      <w:pPr>
        <w:ind w:firstLine="425"/>
        <w:jc w:val="right"/>
      </w:pPr>
      <w:r w:rsidRPr="00F50553">
        <w:rPr>
          <w:i/>
        </w:rPr>
        <w:t>Ԍ</w:t>
      </w:r>
      <w:r w:rsidRPr="00F50553">
        <w:rPr>
          <w:vertAlign w:val="subscript"/>
        </w:rPr>
        <w:t>р</w:t>
      </w:r>
      <w:r w:rsidR="00D27BF4" w:rsidRPr="00F50553">
        <w:t xml:space="preserve"> </w:t>
      </w:r>
      <w:r w:rsidRPr="00F50553">
        <w:t>=</w:t>
      </w:r>
      <w:r w:rsidR="00D27BF4" w:rsidRPr="00F50553">
        <w:t xml:space="preserve"> </w:t>
      </w:r>
      <w:r w:rsidRPr="00F50553">
        <w:rPr>
          <w:i/>
        </w:rPr>
        <w:t>Ԍ·К</w:t>
      </w:r>
      <w:r w:rsidRPr="00F50553">
        <w:t xml:space="preserve"> ,                                            (9.2),</w:t>
      </w:r>
    </w:p>
    <w:p w:rsidR="00A8136F" w:rsidRPr="00F50553" w:rsidRDefault="00D27BF4" w:rsidP="00A8136F">
      <w:pPr>
        <w:jc w:val="both"/>
      </w:pPr>
      <w:r w:rsidRPr="00F50553">
        <w:t>г</w:t>
      </w:r>
      <w:r w:rsidR="001E3693" w:rsidRPr="00F50553">
        <w:t xml:space="preserve">де </w:t>
      </w:r>
      <w:r w:rsidR="001E3693" w:rsidRPr="00F50553">
        <w:rPr>
          <w:i/>
        </w:rPr>
        <w:t>К</w:t>
      </w:r>
      <w:r w:rsidR="00A8136F" w:rsidRPr="00F50553">
        <w:rPr>
          <w:i/>
        </w:rPr>
        <w:t xml:space="preserve"> – </w:t>
      </w:r>
      <w:r w:rsidR="001E3693" w:rsidRPr="00F50553">
        <w:t xml:space="preserve">коэффициент толчков, в зависимости от скорости движения  крана  </w:t>
      </w:r>
      <w:r w:rsidR="001E3693" w:rsidRPr="00F50553">
        <w:rPr>
          <w:i/>
          <w:lang w:val="en-US"/>
        </w:rPr>
        <w:t>V</w:t>
      </w:r>
      <w:r w:rsidR="001E3693" w:rsidRPr="00F50553">
        <w:t xml:space="preserve">: при </w:t>
      </w:r>
      <w:r w:rsidR="001E3693" w:rsidRPr="00F50553">
        <w:rPr>
          <w:i/>
          <w:lang w:val="en-US"/>
        </w:rPr>
        <w:t>V</w:t>
      </w:r>
      <w:r w:rsidR="001E3693" w:rsidRPr="00F50553">
        <w:t xml:space="preserve"> ≥</w:t>
      </w:r>
      <w:r w:rsidRPr="00F50553">
        <w:t xml:space="preserve"> </w:t>
      </w:r>
      <w:r w:rsidR="001E3693" w:rsidRPr="00F50553">
        <w:t xml:space="preserve">60 м/мин </w:t>
      </w:r>
      <w:r w:rsidR="001E3693" w:rsidRPr="00F50553">
        <w:rPr>
          <w:i/>
        </w:rPr>
        <w:t>К</w:t>
      </w:r>
      <w:r w:rsidRPr="00F50553">
        <w:t xml:space="preserve"> </w:t>
      </w:r>
      <w:r w:rsidR="001E3693" w:rsidRPr="00F50553">
        <w:t>=</w:t>
      </w:r>
      <w:r w:rsidRPr="00F50553">
        <w:t xml:space="preserve"> </w:t>
      </w:r>
      <w:r w:rsidR="001E3693" w:rsidRPr="00F50553">
        <w:t xml:space="preserve">1,1, при </w:t>
      </w:r>
      <w:r w:rsidR="001E3693" w:rsidRPr="00F50553">
        <w:rPr>
          <w:i/>
        </w:rPr>
        <w:t>V</w:t>
      </w:r>
      <w:r w:rsidRPr="00F50553">
        <w:t xml:space="preserve"> </w:t>
      </w:r>
      <w:r w:rsidR="001E3693" w:rsidRPr="00F50553">
        <w:t xml:space="preserve">≤ 60 м/мин </w:t>
      </w:r>
      <w:r w:rsidR="001E3693" w:rsidRPr="00F50553">
        <w:rPr>
          <w:i/>
        </w:rPr>
        <w:t>К</w:t>
      </w:r>
      <w:r w:rsidRPr="00F50553">
        <w:t xml:space="preserve"> </w:t>
      </w:r>
      <w:r w:rsidR="001E3693" w:rsidRPr="00F50553">
        <w:t>=</w:t>
      </w:r>
      <w:r w:rsidRPr="00F50553">
        <w:t xml:space="preserve"> </w:t>
      </w:r>
      <w:r w:rsidR="001E3693" w:rsidRPr="00F50553">
        <w:t>1.</w:t>
      </w:r>
      <w:r w:rsidRPr="00F50553">
        <w:t xml:space="preserve"> </w:t>
      </w:r>
    </w:p>
    <w:p w:rsidR="001E3693" w:rsidRPr="00F50553" w:rsidRDefault="001E3693" w:rsidP="00A8136F">
      <w:pPr>
        <w:ind w:firstLine="426"/>
        <w:jc w:val="both"/>
      </w:pPr>
      <w:r w:rsidRPr="00F50553">
        <w:t>Дополнительными нагрузками по второму случаю это предельно возможные силы инерции. Для мостовых кранов с приводом на ход</w:t>
      </w:r>
      <w:r w:rsidR="006A6603" w:rsidRPr="00F50553">
        <w:t>о</w:t>
      </w:r>
      <w:r w:rsidRPr="00F50553">
        <w:t>вые колеса эти силы получаем из условия скольжения заторможенной тележки (крана) по рельсам. Нагрузки при торможении тележки, дв</w:t>
      </w:r>
      <w:r w:rsidRPr="00F50553">
        <w:t>и</w:t>
      </w:r>
      <w:r w:rsidRPr="00F50553">
        <w:t>жущейся вдоль главных балок моста, находим из условия</w:t>
      </w:r>
    </w:p>
    <w:p w:rsidR="001E3693" w:rsidRPr="00F50553" w:rsidRDefault="001E3693" w:rsidP="00A8136F">
      <w:pPr>
        <w:ind w:firstLine="425"/>
        <w:jc w:val="right"/>
      </w:pPr>
      <w:r w:rsidRPr="00F50553">
        <w:t xml:space="preserve"> </w:t>
      </w:r>
      <w:r w:rsidRPr="00F50553">
        <w:rPr>
          <w:i/>
        </w:rPr>
        <w:t>Р</w:t>
      </w:r>
      <w:r w:rsidRPr="00F50553">
        <w:rPr>
          <w:vertAlign w:val="subscript"/>
        </w:rPr>
        <w:t xml:space="preserve">и </w:t>
      </w:r>
      <w:r w:rsidRPr="00F50553">
        <w:t>=</w:t>
      </w:r>
      <w:r w:rsidRPr="00F50553">
        <w:rPr>
          <w:vertAlign w:val="subscript"/>
        </w:rPr>
        <w:t xml:space="preserve"> </w:t>
      </w:r>
      <w:r w:rsidRPr="00F50553">
        <w:rPr>
          <w:i/>
          <w:lang w:val="en-US"/>
        </w:rPr>
        <w:t>R</w:t>
      </w:r>
      <w:r w:rsidRPr="00F50553">
        <w:t>/7</w:t>
      </w:r>
      <w:r w:rsidR="00D27BF4" w:rsidRPr="00F50553">
        <w:t>.</w:t>
      </w:r>
      <w:r w:rsidRPr="00F50553">
        <w:t xml:space="preserve">       </w:t>
      </w:r>
      <w:r w:rsidR="00A8136F" w:rsidRPr="00F50553">
        <w:t xml:space="preserve">     </w:t>
      </w:r>
      <w:r w:rsidRPr="00F50553">
        <w:t xml:space="preserve">                                 (9.3)</w:t>
      </w:r>
    </w:p>
    <w:p w:rsidR="001E3693" w:rsidRPr="00F50553" w:rsidRDefault="001E3693" w:rsidP="00EC4893">
      <w:pPr>
        <w:ind w:firstLine="425"/>
        <w:jc w:val="both"/>
      </w:pPr>
      <w:r w:rsidRPr="00F50553">
        <w:t>Поперечная нагрузка  от сил  инерции при торможении крана</w:t>
      </w:r>
    </w:p>
    <w:p w:rsidR="001E3693" w:rsidRPr="00F50553" w:rsidRDefault="001E3693" w:rsidP="00A8136F">
      <w:pPr>
        <w:ind w:firstLine="425"/>
        <w:jc w:val="right"/>
      </w:pPr>
      <w:r w:rsidRPr="00F50553">
        <w:rPr>
          <w:i/>
        </w:rPr>
        <w:t>Р</w:t>
      </w:r>
      <w:r w:rsidRPr="00F50553">
        <w:rPr>
          <w:vertAlign w:val="subscript"/>
        </w:rPr>
        <w:t>и</w:t>
      </w:r>
      <w:r w:rsidRPr="00F50553">
        <w:t xml:space="preserve">= </w:t>
      </w:r>
      <w:r w:rsidRPr="00F50553">
        <w:rPr>
          <w:i/>
          <w:lang w:val="en-US"/>
        </w:rPr>
        <w:t>R</w:t>
      </w:r>
      <w:r w:rsidRPr="00F50553">
        <w:t>/10</w:t>
      </w:r>
      <w:r w:rsidR="00D27BF4" w:rsidRPr="00F50553">
        <w:t>,</w:t>
      </w:r>
      <w:r w:rsidRPr="00F50553">
        <w:t xml:space="preserve">                                             (9.4)</w:t>
      </w:r>
    </w:p>
    <w:p w:rsidR="001E3693" w:rsidRPr="00F50553" w:rsidRDefault="00FE44BA" w:rsidP="00A8136F">
      <w:pPr>
        <w:jc w:val="both"/>
      </w:pPr>
      <w:r w:rsidRPr="00F50553">
        <w:t>г</w:t>
      </w:r>
      <w:r w:rsidR="001E3693" w:rsidRPr="00F50553">
        <w:t xml:space="preserve">де </w:t>
      </w:r>
      <w:r w:rsidR="001E3693" w:rsidRPr="00F50553">
        <w:rPr>
          <w:i/>
          <w:lang w:val="en-US"/>
        </w:rPr>
        <w:t>R</w:t>
      </w:r>
      <w:r w:rsidR="001E3693" w:rsidRPr="00F50553">
        <w:t xml:space="preserve"> – нагрузка на приводные колеса крана  (тележки).</w:t>
      </w:r>
    </w:p>
    <w:p w:rsidR="001E3693" w:rsidRPr="00F50553" w:rsidRDefault="001E3693" w:rsidP="00A8136F">
      <w:pPr>
        <w:ind w:firstLine="425"/>
        <w:jc w:val="both"/>
      </w:pPr>
      <w:r w:rsidRPr="00F50553">
        <w:t>Металлические конструкции ПТиСДМ, работающих  на открытом  воздухе дополнительно проверяются на прочность при предельном (ураганном) давлении ветра при ненагруженном кране. В некоторых  случаях также необходимы дополнительные расчеты на специальные нагрузки: монтажные, транспортные и т.п. Стержни решетчатых кон</w:t>
      </w:r>
      <w:r w:rsidR="00D27BF4" w:rsidRPr="00F50553">
        <w:t>-</w:t>
      </w:r>
      <w:r w:rsidRPr="00F50553">
        <w:t>струкций в зависимости от действующих нагрузок рассчитываются на ра</w:t>
      </w:r>
      <w:r w:rsidR="00D27BF4" w:rsidRPr="00F50553">
        <w:t>з</w:t>
      </w:r>
      <w:r w:rsidRPr="00F50553">
        <w:t>рыв, сжатие и местный  изгиб. Сжатые стержни  помимо прочности  должны удовлетворять условиям устойчивости. Величина допуска</w:t>
      </w:r>
      <w:r w:rsidRPr="00F50553">
        <w:t>е</w:t>
      </w:r>
      <w:r w:rsidRPr="00F50553">
        <w:t>мых напряжений  из  этого  условия</w:t>
      </w:r>
    </w:p>
    <w:p w:rsidR="001E3693" w:rsidRPr="00F50553" w:rsidRDefault="001E3693" w:rsidP="00A8136F">
      <w:pPr>
        <w:ind w:firstLine="425"/>
        <w:jc w:val="right"/>
      </w:pPr>
      <w:r w:rsidRPr="00F50553">
        <w:t>[Ϭ] = [Ϭ]</w:t>
      </w:r>
      <w:r w:rsidR="00FE44BA" w:rsidRPr="00F50553">
        <w:t>∙</w:t>
      </w:r>
      <w:r w:rsidRPr="00F50553">
        <w:t>φ</w:t>
      </w:r>
      <w:r w:rsidR="0087046A">
        <w:t>,</w:t>
      </w:r>
      <w:r w:rsidRPr="00F50553">
        <w:t xml:space="preserve">                                              (9.5)</w:t>
      </w:r>
    </w:p>
    <w:p w:rsidR="001E3693" w:rsidRPr="00F50553" w:rsidRDefault="007E446C" w:rsidP="007E446C">
      <w:pPr>
        <w:jc w:val="both"/>
      </w:pPr>
      <w:r w:rsidRPr="00F50553">
        <w:t xml:space="preserve">где </w:t>
      </w:r>
      <w:r w:rsidR="001E3693" w:rsidRPr="00F50553">
        <w:t>[Ϭ] –</w:t>
      </w:r>
      <w:r w:rsidR="00D27BF4" w:rsidRPr="00F50553">
        <w:t xml:space="preserve"> </w:t>
      </w:r>
      <w:r w:rsidR="001E3693" w:rsidRPr="00F50553">
        <w:t>основные  допускаемые напряжения (см. разд</w:t>
      </w:r>
      <w:r w:rsidRPr="00F50553">
        <w:t>.</w:t>
      </w:r>
      <w:r w:rsidR="001E3693" w:rsidRPr="00F50553">
        <w:t xml:space="preserve"> 4)</w:t>
      </w:r>
      <w:r w:rsidRPr="00F50553">
        <w:t xml:space="preserve">; </w:t>
      </w:r>
      <w:r w:rsidR="001E3693" w:rsidRPr="00F50553">
        <w:t>φ</w:t>
      </w:r>
      <w:r w:rsidRPr="00F50553">
        <w:t xml:space="preserve"> –</w:t>
      </w:r>
      <w:r w:rsidR="001E3693" w:rsidRPr="00F50553">
        <w:t xml:space="preserve"> ко</w:t>
      </w:r>
      <w:r w:rsidR="00FE44BA" w:rsidRPr="00F50553">
        <w:t>э</w:t>
      </w:r>
      <w:r w:rsidR="001E3693" w:rsidRPr="00F50553">
        <w:t>ф</w:t>
      </w:r>
      <w:r w:rsidR="001E3693" w:rsidRPr="00F50553">
        <w:t>фициент уменьшения допускаемых напряжений (табл.</w:t>
      </w:r>
      <w:r w:rsidRPr="00F50553">
        <w:t xml:space="preserve"> </w:t>
      </w:r>
      <w:r w:rsidR="001E3693" w:rsidRPr="00F50553">
        <w:t>9.1), принима</w:t>
      </w:r>
      <w:r w:rsidR="001E3693" w:rsidRPr="00F50553">
        <w:t>е</w:t>
      </w:r>
      <w:r w:rsidR="001E3693" w:rsidRPr="00F50553">
        <w:t>мый в зависимости от гибкости стержня λ</w:t>
      </w:r>
    </w:p>
    <w:p w:rsidR="001E3693" w:rsidRPr="00F50553" w:rsidRDefault="001E3693" w:rsidP="007E446C">
      <w:pPr>
        <w:ind w:firstLine="425"/>
        <w:jc w:val="right"/>
      </w:pPr>
      <w:r w:rsidRPr="00F50553">
        <w:t>λ =</w:t>
      </w:r>
      <w:r w:rsidR="001A097B" w:rsidRPr="00F50553">
        <w:rPr>
          <w:i/>
          <w:lang w:val="en-US"/>
        </w:rPr>
        <w:t>l</w:t>
      </w:r>
      <w:r w:rsidRPr="00F50553">
        <w:t>/</w:t>
      </w:r>
      <w:r w:rsidR="001A097B" w:rsidRPr="00F50553">
        <w:rPr>
          <w:i/>
          <w:lang w:val="en-US"/>
        </w:rPr>
        <w:t>i</w:t>
      </w:r>
      <w:r w:rsidR="0087046A">
        <w:t>,</w:t>
      </w:r>
      <w:r w:rsidRPr="00F50553">
        <w:t xml:space="preserve">          </w:t>
      </w:r>
      <w:r w:rsidR="007E446C" w:rsidRPr="00F50553">
        <w:t xml:space="preserve">          </w:t>
      </w:r>
      <w:r w:rsidRPr="00F50553">
        <w:t xml:space="preserve">                                 (9.6)</w:t>
      </w:r>
    </w:p>
    <w:p w:rsidR="001E3693" w:rsidRPr="00F50553" w:rsidRDefault="001E3693" w:rsidP="0029522B">
      <w:pPr>
        <w:jc w:val="both"/>
      </w:pPr>
      <w:r w:rsidRPr="00F50553">
        <w:t xml:space="preserve">где </w:t>
      </w:r>
      <w:r w:rsidR="001A097B" w:rsidRPr="00F50553">
        <w:rPr>
          <w:i/>
          <w:lang w:val="en-US"/>
        </w:rPr>
        <w:t>l</w:t>
      </w:r>
      <w:r w:rsidRPr="00F50553">
        <w:t xml:space="preserve"> </w:t>
      </w:r>
      <w:r w:rsidR="000350CB" w:rsidRPr="00F50553">
        <w:t xml:space="preserve">– </w:t>
      </w:r>
      <w:r w:rsidRPr="00F50553">
        <w:t>расчетная длина стержня</w:t>
      </w:r>
      <w:r w:rsidR="000350CB" w:rsidRPr="00F50553">
        <w:t xml:space="preserve">; </w:t>
      </w:r>
      <w:r w:rsidR="001A097B" w:rsidRPr="00F50553">
        <w:rPr>
          <w:i/>
          <w:lang w:val="en-US"/>
        </w:rPr>
        <w:t>i</w:t>
      </w:r>
      <w:r w:rsidRPr="00F50553">
        <w:t xml:space="preserve"> </w:t>
      </w:r>
      <w:r w:rsidR="000350CB" w:rsidRPr="00F50553">
        <w:t xml:space="preserve">– </w:t>
      </w:r>
      <w:r w:rsidRPr="00F50553">
        <w:t>его  радиус инерции</w:t>
      </w:r>
      <w:r w:rsidR="000350CB" w:rsidRPr="00F50553">
        <w:t xml:space="preserve">, </w:t>
      </w:r>
    </w:p>
    <w:p w:rsidR="001E3693" w:rsidRPr="00F50553" w:rsidRDefault="001A097B" w:rsidP="00FF3B10">
      <w:pPr>
        <w:jc w:val="right"/>
      </w:pPr>
      <w:r w:rsidRPr="00F50553">
        <w:rPr>
          <w:i/>
          <w:lang w:val="en-US"/>
        </w:rPr>
        <w:t>i</w:t>
      </w:r>
      <w:r w:rsidR="001E3693" w:rsidRPr="00F50553">
        <w:t xml:space="preserve"> =√ </w:t>
      </w:r>
      <w:r w:rsidR="001E3693" w:rsidRPr="00F50553">
        <w:rPr>
          <w:i/>
          <w:lang w:val="en-US"/>
        </w:rPr>
        <w:t>J</w:t>
      </w:r>
      <w:r w:rsidR="001E3693" w:rsidRPr="00F50553">
        <w:rPr>
          <w:vertAlign w:val="subscript"/>
          <w:lang w:val="en-US"/>
        </w:rPr>
        <w:t>min</w:t>
      </w:r>
      <w:r w:rsidR="001E3693" w:rsidRPr="00F50553">
        <w:t>/</w:t>
      </w:r>
      <w:r w:rsidR="001E3693" w:rsidRPr="00F50553">
        <w:rPr>
          <w:vertAlign w:val="subscript"/>
        </w:rPr>
        <w:t xml:space="preserve"> </w:t>
      </w:r>
      <w:r w:rsidR="001E3693" w:rsidRPr="00F50553">
        <w:rPr>
          <w:i/>
          <w:lang w:val="en-US"/>
        </w:rPr>
        <w:t>Ϝ</w:t>
      </w:r>
      <w:r w:rsidR="00FF3B10" w:rsidRPr="00F50553">
        <w:rPr>
          <w:i/>
        </w:rPr>
        <w:t>.</w:t>
      </w:r>
      <w:r w:rsidR="001E3693" w:rsidRPr="00F50553">
        <w:t xml:space="preserve">                                                   (9.7)</w:t>
      </w:r>
    </w:p>
    <w:p w:rsidR="001E3693" w:rsidRPr="00F50553" w:rsidRDefault="001E3693" w:rsidP="00EC4893">
      <w:pPr>
        <w:ind w:firstLine="425"/>
        <w:jc w:val="both"/>
      </w:pPr>
      <w:r w:rsidRPr="00F50553">
        <w:t xml:space="preserve">Здесь </w:t>
      </w:r>
      <w:r w:rsidRPr="00F50553">
        <w:rPr>
          <w:i/>
          <w:lang w:val="en-US"/>
        </w:rPr>
        <w:t>J</w:t>
      </w:r>
      <w:r w:rsidRPr="00F50553">
        <w:rPr>
          <w:vertAlign w:val="subscript"/>
          <w:lang w:val="en-US"/>
        </w:rPr>
        <w:t>min</w:t>
      </w:r>
      <w:r w:rsidR="000350CB" w:rsidRPr="00F50553">
        <w:rPr>
          <w:vertAlign w:val="subscript"/>
        </w:rPr>
        <w:t xml:space="preserve"> </w:t>
      </w:r>
      <w:r w:rsidR="000350CB" w:rsidRPr="00F50553">
        <w:t>–</w:t>
      </w:r>
      <w:r w:rsidRPr="00F50553">
        <w:t xml:space="preserve"> наименьший  момент инерции стержня мм</w:t>
      </w:r>
      <w:r w:rsidRPr="00F50553">
        <w:rPr>
          <w:vertAlign w:val="superscript"/>
        </w:rPr>
        <w:t>4</w:t>
      </w:r>
      <w:r w:rsidR="00FF3B10" w:rsidRPr="00F50553">
        <w:t>.</w:t>
      </w:r>
    </w:p>
    <w:p w:rsidR="00D27BF4" w:rsidRPr="00F50553" w:rsidRDefault="00D27BF4" w:rsidP="00EC4893">
      <w:pPr>
        <w:ind w:firstLine="425"/>
        <w:jc w:val="both"/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87046A" w:rsidRDefault="0087046A" w:rsidP="0029522B">
      <w:pPr>
        <w:ind w:firstLine="425"/>
        <w:jc w:val="right"/>
        <w:rPr>
          <w:i/>
        </w:rPr>
      </w:pPr>
    </w:p>
    <w:p w:rsidR="00D27BF4" w:rsidRPr="00F50553" w:rsidRDefault="0029522B" w:rsidP="0029522B">
      <w:pPr>
        <w:ind w:firstLine="425"/>
        <w:jc w:val="right"/>
        <w:rPr>
          <w:i/>
        </w:rPr>
      </w:pPr>
      <w:r w:rsidRPr="00F50553">
        <w:rPr>
          <w:i/>
        </w:rPr>
        <w:lastRenderedPageBreak/>
        <w:t>Таблица 9.1</w:t>
      </w:r>
    </w:p>
    <w:p w:rsidR="0029522B" w:rsidRPr="00F50553" w:rsidRDefault="0029522B" w:rsidP="00EC4893">
      <w:pPr>
        <w:ind w:firstLine="425"/>
        <w:jc w:val="both"/>
      </w:pPr>
    </w:p>
    <w:p w:rsidR="0029522B" w:rsidRPr="00F50553" w:rsidRDefault="001E3693" w:rsidP="0029522B">
      <w:pPr>
        <w:jc w:val="center"/>
        <w:rPr>
          <w:b/>
          <w:sz w:val="18"/>
          <w:szCs w:val="18"/>
        </w:rPr>
      </w:pPr>
      <w:r w:rsidRPr="00F50553">
        <w:rPr>
          <w:b/>
          <w:sz w:val="18"/>
          <w:szCs w:val="18"/>
        </w:rPr>
        <w:t xml:space="preserve">Коэффициенты φ, принимаемые при расчете центрально </w:t>
      </w:r>
    </w:p>
    <w:p w:rsidR="001E3693" w:rsidRPr="00F50553" w:rsidRDefault="001E3693" w:rsidP="0029522B">
      <w:pPr>
        <w:jc w:val="center"/>
        <w:rPr>
          <w:b/>
          <w:sz w:val="18"/>
          <w:szCs w:val="18"/>
        </w:rPr>
      </w:pPr>
      <w:r w:rsidRPr="00F50553">
        <w:rPr>
          <w:b/>
          <w:sz w:val="18"/>
          <w:szCs w:val="18"/>
        </w:rPr>
        <w:t>сжатых стержней  на  устойчивость</w:t>
      </w:r>
    </w:p>
    <w:p w:rsidR="001E3693" w:rsidRPr="00F50553" w:rsidRDefault="001E3693" w:rsidP="00EC4893">
      <w:pPr>
        <w:ind w:firstLine="425"/>
        <w:jc w:val="both"/>
      </w:pPr>
    </w:p>
    <w:tbl>
      <w:tblPr>
        <w:tblW w:w="6091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848"/>
        <w:gridCol w:w="707"/>
        <w:gridCol w:w="640"/>
        <w:gridCol w:w="736"/>
        <w:gridCol w:w="750"/>
        <w:gridCol w:w="709"/>
        <w:gridCol w:w="676"/>
        <w:gridCol w:w="1025"/>
      </w:tblGrid>
      <w:tr w:rsidR="00BB4A5B" w:rsidRPr="007D52B5" w:rsidTr="00753323">
        <w:trPr>
          <w:trHeight w:val="360"/>
        </w:trPr>
        <w:tc>
          <w:tcPr>
            <w:tcW w:w="848" w:type="dxa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Гибкость</w:t>
            </w:r>
          </w:p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eastAsiaTheme="minorHAnsi"/>
                <w:sz w:val="16"/>
                <w:szCs w:val="16"/>
                <w:lang w:val="el-GR" w:eastAsia="en-US"/>
              </w:rPr>
              <w:t>λ</w:t>
            </w:r>
          </w:p>
        </w:tc>
        <w:tc>
          <w:tcPr>
            <w:tcW w:w="208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 xml:space="preserve">Коэффициент </w:t>
            </w:r>
            <w:r w:rsidRPr="007D52B5">
              <w:rPr>
                <w:rFonts w:eastAsiaTheme="minorHAnsi"/>
                <w:sz w:val="16"/>
                <w:szCs w:val="16"/>
                <w:lang w:val="el-GR" w:eastAsia="en-US"/>
              </w:rPr>
              <w:t xml:space="preserve">φ 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для сталей</w:t>
            </w:r>
          </w:p>
        </w:tc>
        <w:tc>
          <w:tcPr>
            <w:tcW w:w="7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Гибкость</w:t>
            </w:r>
          </w:p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eastAsiaTheme="minorHAnsi"/>
                <w:sz w:val="16"/>
                <w:szCs w:val="16"/>
                <w:lang w:val="el-GR" w:eastAsia="en-US"/>
              </w:rPr>
              <w:t>λ</w:t>
            </w:r>
          </w:p>
        </w:tc>
        <w:tc>
          <w:tcPr>
            <w:tcW w:w="24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 xml:space="preserve">Коэффициент </w:t>
            </w:r>
            <w:r w:rsidRPr="007D52B5">
              <w:rPr>
                <w:rFonts w:eastAsiaTheme="minorHAnsi"/>
                <w:sz w:val="16"/>
                <w:szCs w:val="16"/>
                <w:lang w:val="el-GR" w:eastAsia="en-US"/>
              </w:rPr>
              <w:t xml:space="preserve">φ 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для сталей</w:t>
            </w:r>
          </w:p>
        </w:tc>
      </w:tr>
      <w:tr w:rsidR="00BB4A5B" w:rsidRPr="007D52B5" w:rsidTr="00753323">
        <w:trPr>
          <w:trHeight w:val="375"/>
        </w:trPr>
        <w:tc>
          <w:tcPr>
            <w:tcW w:w="848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Ст2,</w:t>
            </w:r>
          </w:p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Ст3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Ст5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15</w:t>
            </w:r>
            <w:r w:rsidR="00753323"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ХСНД</w:t>
            </w:r>
          </w:p>
        </w:tc>
        <w:tc>
          <w:tcPr>
            <w:tcW w:w="7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Ст,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 xml:space="preserve"> 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Ст2,</w:t>
            </w:r>
          </w:p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Ст3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Ст5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B4A5B" w:rsidRPr="007D52B5" w:rsidRDefault="00BB4A5B" w:rsidP="00A61709">
            <w:pPr>
              <w:widowControl/>
              <w:ind w:left="-71" w:right="-81"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15</w:t>
            </w:r>
            <w:r w:rsidR="00753323"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ХСНД</w:t>
            </w:r>
          </w:p>
        </w:tc>
      </w:tr>
      <w:tr w:rsidR="00BB4A5B" w:rsidRPr="007D52B5" w:rsidTr="00753323">
        <w:trPr>
          <w:trHeight w:val="100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1,0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1,0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1,0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0,52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0,43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B4A5B" w:rsidRPr="007D52B5" w:rsidRDefault="00BB4A5B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0,39</w:t>
            </w:r>
          </w:p>
        </w:tc>
      </w:tr>
      <w:tr w:rsidR="007D52B5" w:rsidRPr="007D52B5" w:rsidTr="00753323">
        <w:trPr>
          <w:trHeight w:val="187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,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99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0,98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0,98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0,45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0,38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0,33</w:t>
            </w:r>
          </w:p>
        </w:tc>
      </w:tr>
      <w:tr w:rsidR="007D52B5" w:rsidRPr="007D52B5" w:rsidTr="00753323">
        <w:trPr>
          <w:trHeight w:val="147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20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,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97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0,95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0,95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130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0,40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0,32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0,29</w:t>
            </w:r>
          </w:p>
        </w:tc>
      </w:tr>
      <w:tr w:rsidR="007D52B5" w:rsidRPr="007D52B5" w:rsidTr="00753323">
        <w:trPr>
          <w:trHeight w:val="94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30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,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95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0,93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0,93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140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0,36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0,28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0,26</w:t>
            </w:r>
          </w:p>
        </w:tc>
      </w:tr>
      <w:tr w:rsidR="007D52B5" w:rsidRPr="007D52B5" w:rsidTr="00753323">
        <w:trPr>
          <w:trHeight w:val="181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40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,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92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0,90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0,32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0,27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0,23</w:t>
            </w:r>
          </w:p>
        </w:tc>
      </w:tr>
      <w:tr w:rsidR="007D52B5" w:rsidRPr="007D52B5" w:rsidTr="00753323">
        <w:trPr>
          <w:trHeight w:val="128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50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0,89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0,84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0,83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0,29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0,24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0,21</w:t>
            </w:r>
          </w:p>
        </w:tc>
      </w:tr>
      <w:tr w:rsidR="007D52B5" w:rsidRPr="007D52B5" w:rsidTr="00753323">
        <w:trPr>
          <w:trHeight w:val="216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60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0,86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</w:t>
            </w:r>
            <w:r w:rsidR="00A61709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,</w:t>
            </w: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80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0,78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170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0,26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widowControl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0,21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0,19</w:t>
            </w:r>
          </w:p>
        </w:tc>
      </w:tr>
      <w:tr w:rsidR="007D52B5" w:rsidRPr="007D52B5" w:rsidTr="00753323">
        <w:trPr>
          <w:trHeight w:val="133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70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0,81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0,74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0,71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180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0,23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widowControl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0,19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0,17</w:t>
            </w:r>
          </w:p>
        </w:tc>
      </w:tr>
      <w:tr w:rsidR="007D52B5" w:rsidRPr="007D52B5" w:rsidTr="00753323">
        <w:trPr>
          <w:trHeight w:val="80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80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0,76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0,66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0,63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0,21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widowControl/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0,17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0,15</w:t>
            </w:r>
          </w:p>
        </w:tc>
      </w:tr>
      <w:tr w:rsidR="007D52B5" w:rsidRPr="007D52B5" w:rsidTr="00753323">
        <w:trPr>
          <w:trHeight w:val="168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90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0,69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0,59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0,54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200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0,19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0,15</w:t>
            </w: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0,13</w:t>
            </w:r>
          </w:p>
        </w:tc>
      </w:tr>
      <w:tr w:rsidR="007D52B5" w:rsidRPr="007D52B5" w:rsidTr="00753323">
        <w:trPr>
          <w:trHeight w:val="113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100</w:t>
            </w:r>
          </w:p>
        </w:tc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0,60</w:t>
            </w:r>
          </w:p>
        </w:tc>
        <w:tc>
          <w:tcPr>
            <w:tcW w:w="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0,50</w:t>
            </w:r>
          </w:p>
        </w:tc>
        <w:tc>
          <w:tcPr>
            <w:tcW w:w="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  <w:r w:rsidRPr="007D52B5"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  <w:t>0,45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D52B5" w:rsidRPr="007D52B5" w:rsidRDefault="007D52B5" w:rsidP="00A61709">
            <w:pPr>
              <w:jc w:val="center"/>
              <w:rPr>
                <w:rFonts w:ascii="Times New Roman CYR" w:eastAsiaTheme="minorHAnsi" w:hAnsi="Times New Roman CYR" w:cs="Times New Roman CYR"/>
                <w:sz w:val="16"/>
                <w:szCs w:val="16"/>
                <w:lang w:eastAsia="en-US"/>
              </w:rPr>
            </w:pPr>
          </w:p>
        </w:tc>
      </w:tr>
    </w:tbl>
    <w:p w:rsidR="00CF69C7" w:rsidRPr="00F50553" w:rsidRDefault="00CF69C7" w:rsidP="00EC4893">
      <w:pPr>
        <w:ind w:firstLine="425"/>
      </w:pPr>
    </w:p>
    <w:p w:rsidR="001E3693" w:rsidRPr="00F50553" w:rsidRDefault="001E3693" w:rsidP="00EC4893">
      <w:pPr>
        <w:ind w:firstLine="425"/>
      </w:pPr>
      <w:r w:rsidRPr="00F50553">
        <w:t>Мосты  мостовых кранов необходимо  проверять  на  прогиб  от  действия подвижной  нагрузки.  Величину  этого  пр</w:t>
      </w:r>
      <w:r w:rsidR="00D27BF4" w:rsidRPr="00F50553">
        <w:t>о</w:t>
      </w:r>
      <w:r w:rsidRPr="00F50553">
        <w:t>гиба  принимают  не более 1/700.</w:t>
      </w:r>
    </w:p>
    <w:p w:rsidR="00D27BF4" w:rsidRPr="00F50553" w:rsidRDefault="00D27BF4" w:rsidP="00EC4893">
      <w:pPr>
        <w:ind w:firstLine="425"/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</w:p>
    <w:p w:rsidR="0075332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  <w:r w:rsidRPr="00F50553">
        <w:rPr>
          <w:b/>
          <w:sz w:val="20"/>
          <w:szCs w:val="20"/>
        </w:rPr>
        <w:lastRenderedPageBreak/>
        <w:t xml:space="preserve">10. ИСХОДНЫЕ ДАННЫЕ И МЕТОДИЧЕСКИЕ </w:t>
      </w:r>
    </w:p>
    <w:p w:rsidR="00EE6E7B" w:rsidRPr="00F50553" w:rsidRDefault="00753323" w:rsidP="00CF69C7">
      <w:pPr>
        <w:pStyle w:val="Style18"/>
        <w:widowControl/>
        <w:jc w:val="center"/>
        <w:rPr>
          <w:b/>
          <w:sz w:val="20"/>
          <w:szCs w:val="20"/>
        </w:rPr>
      </w:pPr>
      <w:r w:rsidRPr="00F50553">
        <w:rPr>
          <w:b/>
          <w:sz w:val="20"/>
          <w:szCs w:val="20"/>
        </w:rPr>
        <w:t>УКАЗАНИЯ К ВЫПОЛНЕНИЮ КУРСОВ</w:t>
      </w:r>
      <w:r>
        <w:rPr>
          <w:b/>
          <w:sz w:val="20"/>
          <w:szCs w:val="20"/>
        </w:rPr>
        <w:t>ОЙ</w:t>
      </w:r>
      <w:r w:rsidRPr="00F50553">
        <w:rPr>
          <w:b/>
          <w:sz w:val="20"/>
          <w:szCs w:val="20"/>
        </w:rPr>
        <w:t xml:space="preserve"> РАБОТ</w:t>
      </w:r>
      <w:r>
        <w:rPr>
          <w:b/>
          <w:sz w:val="20"/>
          <w:szCs w:val="20"/>
        </w:rPr>
        <w:t>Ы</w:t>
      </w:r>
    </w:p>
    <w:p w:rsidR="002D0EC0" w:rsidRPr="00F50553" w:rsidRDefault="002D0EC0" w:rsidP="00EC4893">
      <w:pPr>
        <w:pStyle w:val="Style18"/>
        <w:widowControl/>
        <w:ind w:firstLine="425"/>
        <w:rPr>
          <w:sz w:val="20"/>
          <w:szCs w:val="20"/>
        </w:rPr>
      </w:pPr>
    </w:p>
    <w:p w:rsidR="002D0EC0" w:rsidRPr="00F50553" w:rsidRDefault="00EC33BE" w:rsidP="00EC4893">
      <w:pPr>
        <w:pStyle w:val="Default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 xml:space="preserve">Дисциплина </w:t>
      </w:r>
      <w:r w:rsidR="00CF69C7" w:rsidRPr="00F50553">
        <w:rPr>
          <w:sz w:val="20"/>
          <w:szCs w:val="20"/>
        </w:rPr>
        <w:t>Строительная механика и металлические констру</w:t>
      </w:r>
      <w:r w:rsidR="00CF69C7" w:rsidRPr="00F50553">
        <w:rPr>
          <w:sz w:val="20"/>
          <w:szCs w:val="20"/>
        </w:rPr>
        <w:t>к</w:t>
      </w:r>
      <w:r w:rsidR="00CF69C7" w:rsidRPr="00F50553">
        <w:rPr>
          <w:sz w:val="20"/>
          <w:szCs w:val="20"/>
        </w:rPr>
        <w:t xml:space="preserve">ции </w:t>
      </w:r>
      <w:r w:rsidRPr="00F50553">
        <w:rPr>
          <w:sz w:val="20"/>
          <w:szCs w:val="20"/>
        </w:rPr>
        <w:t xml:space="preserve">ПТСиДМ </w:t>
      </w:r>
      <w:r w:rsidR="002D0EC0" w:rsidRPr="00F50553">
        <w:rPr>
          <w:sz w:val="20"/>
          <w:szCs w:val="20"/>
        </w:rPr>
        <w:t>относится к числу основных, изучаемых студентами</w:t>
      </w:r>
      <w:r w:rsidR="00D46937" w:rsidRPr="00F50553">
        <w:rPr>
          <w:sz w:val="20"/>
          <w:szCs w:val="20"/>
        </w:rPr>
        <w:t xml:space="preserve"> инженерных специальностей</w:t>
      </w:r>
      <w:r w:rsidRPr="00F50553">
        <w:rPr>
          <w:sz w:val="20"/>
          <w:szCs w:val="20"/>
        </w:rPr>
        <w:t>.</w:t>
      </w:r>
      <w:r w:rsidR="002D0EC0" w:rsidRPr="00F50553">
        <w:rPr>
          <w:sz w:val="20"/>
          <w:szCs w:val="20"/>
        </w:rPr>
        <w:t xml:space="preserve"> </w:t>
      </w:r>
    </w:p>
    <w:p w:rsidR="002D0EC0" w:rsidRPr="00F50553" w:rsidRDefault="002D0EC0" w:rsidP="00EC4893">
      <w:pPr>
        <w:pStyle w:val="Default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>Для введения единообразия и удовлетворения основных принц</w:t>
      </w:r>
      <w:r w:rsidRPr="00F50553">
        <w:rPr>
          <w:sz w:val="20"/>
          <w:szCs w:val="20"/>
        </w:rPr>
        <w:t>и</w:t>
      </w:r>
      <w:r w:rsidRPr="00F50553">
        <w:rPr>
          <w:sz w:val="20"/>
          <w:szCs w:val="20"/>
        </w:rPr>
        <w:t>пов проектирования металлических конструкций необходимо руков</w:t>
      </w:r>
      <w:r w:rsidRPr="00F50553">
        <w:rPr>
          <w:sz w:val="20"/>
          <w:szCs w:val="20"/>
        </w:rPr>
        <w:t>о</w:t>
      </w:r>
      <w:r w:rsidRPr="00F50553">
        <w:rPr>
          <w:sz w:val="20"/>
          <w:szCs w:val="20"/>
        </w:rPr>
        <w:t>дствоваться действующими нормами проектирования стальных конс</w:t>
      </w:r>
      <w:r w:rsidRPr="00F50553">
        <w:rPr>
          <w:sz w:val="20"/>
          <w:szCs w:val="20"/>
        </w:rPr>
        <w:t>т</w:t>
      </w:r>
      <w:r w:rsidRPr="00F50553">
        <w:rPr>
          <w:sz w:val="20"/>
          <w:szCs w:val="20"/>
        </w:rPr>
        <w:t>рукций СНиП П</w:t>
      </w:r>
      <w:r w:rsidR="00EC33BE" w:rsidRPr="00F50553">
        <w:rPr>
          <w:sz w:val="20"/>
          <w:szCs w:val="20"/>
        </w:rPr>
        <w:t>-</w:t>
      </w:r>
      <w:r w:rsidRPr="00F50553">
        <w:rPr>
          <w:sz w:val="20"/>
          <w:szCs w:val="20"/>
        </w:rPr>
        <w:t>В, 3</w:t>
      </w:r>
      <w:r w:rsidR="00EC33BE" w:rsidRPr="00F50553">
        <w:rPr>
          <w:sz w:val="20"/>
          <w:szCs w:val="20"/>
        </w:rPr>
        <w:t>-</w:t>
      </w:r>
      <w:r w:rsidRPr="00F50553">
        <w:rPr>
          <w:sz w:val="20"/>
          <w:szCs w:val="20"/>
        </w:rPr>
        <w:t>72 и конструкций из алюминиевых сплавов СНиП П</w:t>
      </w:r>
      <w:r w:rsidR="00EC33BE" w:rsidRPr="00F50553">
        <w:rPr>
          <w:sz w:val="20"/>
          <w:szCs w:val="20"/>
        </w:rPr>
        <w:t>-</w:t>
      </w:r>
      <w:r w:rsidRPr="00F50553">
        <w:rPr>
          <w:sz w:val="20"/>
          <w:szCs w:val="20"/>
        </w:rPr>
        <w:t>24</w:t>
      </w:r>
      <w:r w:rsidR="00EC33BE" w:rsidRPr="00F50553">
        <w:rPr>
          <w:sz w:val="20"/>
          <w:szCs w:val="20"/>
        </w:rPr>
        <w:t>-</w:t>
      </w:r>
      <w:r w:rsidRPr="00F50553">
        <w:rPr>
          <w:sz w:val="20"/>
          <w:szCs w:val="20"/>
        </w:rPr>
        <w:t xml:space="preserve">74. </w:t>
      </w:r>
      <w:r w:rsidR="00EC33BE" w:rsidRPr="00F50553">
        <w:rPr>
          <w:sz w:val="20"/>
          <w:szCs w:val="20"/>
        </w:rPr>
        <w:t>П</w:t>
      </w:r>
      <w:r w:rsidRPr="00F50553">
        <w:rPr>
          <w:sz w:val="20"/>
          <w:szCs w:val="20"/>
        </w:rPr>
        <w:t>ри проектировании подъемно</w:t>
      </w:r>
      <w:r w:rsidR="00EC33BE" w:rsidRPr="00F50553">
        <w:rPr>
          <w:sz w:val="20"/>
          <w:szCs w:val="20"/>
        </w:rPr>
        <w:t>-</w:t>
      </w:r>
      <w:r w:rsidRPr="00F50553">
        <w:rPr>
          <w:sz w:val="20"/>
          <w:szCs w:val="20"/>
        </w:rPr>
        <w:t>транспортных соор</w:t>
      </w:r>
      <w:r w:rsidRPr="00F50553">
        <w:rPr>
          <w:sz w:val="20"/>
          <w:szCs w:val="20"/>
        </w:rPr>
        <w:t>у</w:t>
      </w:r>
      <w:r w:rsidRPr="00F50553">
        <w:rPr>
          <w:sz w:val="20"/>
          <w:szCs w:val="20"/>
        </w:rPr>
        <w:t>жений и машин следует руководствоваться также правилами Госго</w:t>
      </w:r>
      <w:r w:rsidRPr="00F50553">
        <w:rPr>
          <w:sz w:val="20"/>
          <w:szCs w:val="20"/>
        </w:rPr>
        <w:t>р</w:t>
      </w:r>
      <w:r w:rsidRPr="00F50553">
        <w:rPr>
          <w:sz w:val="20"/>
          <w:szCs w:val="20"/>
        </w:rPr>
        <w:t>технадзора и техническими условиями, разработанными ВНИИ</w:t>
      </w:r>
      <w:r w:rsidRPr="00F50553">
        <w:rPr>
          <w:sz w:val="20"/>
          <w:szCs w:val="20"/>
        </w:rPr>
        <w:t>Н</w:t>
      </w:r>
      <w:r w:rsidRPr="00F50553">
        <w:rPr>
          <w:sz w:val="20"/>
          <w:szCs w:val="20"/>
        </w:rPr>
        <w:t xml:space="preserve">ТМАШем  и ВНИИСтройдормашем. </w:t>
      </w:r>
    </w:p>
    <w:p w:rsidR="002D0EC0" w:rsidRPr="00F50553" w:rsidRDefault="002D0EC0" w:rsidP="00EC4893">
      <w:pPr>
        <w:pStyle w:val="Default"/>
        <w:ind w:firstLine="425"/>
        <w:jc w:val="both"/>
        <w:rPr>
          <w:sz w:val="20"/>
          <w:szCs w:val="20"/>
        </w:rPr>
      </w:pPr>
      <w:r w:rsidRPr="00F50553">
        <w:rPr>
          <w:sz w:val="20"/>
          <w:szCs w:val="20"/>
        </w:rPr>
        <w:t>Проектирование металлоконструкций включает статический ра</w:t>
      </w:r>
      <w:r w:rsidRPr="00F50553">
        <w:rPr>
          <w:sz w:val="20"/>
          <w:szCs w:val="20"/>
        </w:rPr>
        <w:t>с</w:t>
      </w:r>
      <w:r w:rsidRPr="00F50553">
        <w:rPr>
          <w:sz w:val="20"/>
          <w:szCs w:val="20"/>
        </w:rPr>
        <w:t>чет на прочность, жесткость и устойчивость. Цель расчета при прое</w:t>
      </w:r>
      <w:r w:rsidRPr="00F50553">
        <w:rPr>
          <w:sz w:val="20"/>
          <w:szCs w:val="20"/>
        </w:rPr>
        <w:t>к</w:t>
      </w:r>
      <w:r w:rsidRPr="00F50553">
        <w:rPr>
          <w:sz w:val="20"/>
          <w:szCs w:val="20"/>
        </w:rPr>
        <w:t>тировании – обеспечение безопасности и длительной прочности ко</w:t>
      </w:r>
      <w:r w:rsidRPr="00F50553">
        <w:rPr>
          <w:sz w:val="20"/>
          <w:szCs w:val="20"/>
        </w:rPr>
        <w:t>н</w:t>
      </w:r>
      <w:r w:rsidRPr="00F50553">
        <w:rPr>
          <w:sz w:val="20"/>
          <w:szCs w:val="20"/>
        </w:rPr>
        <w:t xml:space="preserve">струкции, сочетаемые с ее экономичностью. </w:t>
      </w:r>
    </w:p>
    <w:p w:rsidR="002D0EC0" w:rsidRPr="00F50553" w:rsidRDefault="002D0EC0" w:rsidP="00EC4893">
      <w:pPr>
        <w:pStyle w:val="Default"/>
        <w:ind w:firstLine="425"/>
        <w:jc w:val="both"/>
        <w:rPr>
          <w:color w:val="auto"/>
          <w:sz w:val="20"/>
          <w:szCs w:val="20"/>
        </w:rPr>
      </w:pPr>
      <w:r w:rsidRPr="00F50553">
        <w:rPr>
          <w:sz w:val="20"/>
          <w:szCs w:val="20"/>
        </w:rPr>
        <w:t>Усилия и напряжения, возникающие в отдельных конструкциях или стержнях от действия внешних нагрузок, определяются на основ</w:t>
      </w:r>
      <w:r w:rsidRPr="00F50553">
        <w:rPr>
          <w:sz w:val="20"/>
          <w:szCs w:val="20"/>
        </w:rPr>
        <w:t>а</w:t>
      </w:r>
      <w:r w:rsidRPr="00F50553">
        <w:rPr>
          <w:sz w:val="20"/>
          <w:szCs w:val="20"/>
        </w:rPr>
        <w:t xml:space="preserve">нии методов, изложенных в курсах сопротивления материалов и строительной механики стержневых систем. </w:t>
      </w:r>
    </w:p>
    <w:p w:rsidR="002D0EC0" w:rsidRPr="00F50553" w:rsidRDefault="0069565B" w:rsidP="00EC4893">
      <w:pPr>
        <w:pStyle w:val="Style18"/>
        <w:widowControl/>
        <w:ind w:firstLine="425"/>
        <w:rPr>
          <w:rStyle w:val="FontStyle56"/>
          <w:b w:val="0"/>
          <w:sz w:val="20"/>
          <w:szCs w:val="20"/>
        </w:rPr>
      </w:pPr>
      <w:r w:rsidRPr="00F50553">
        <w:rPr>
          <w:rStyle w:val="FontStyle56"/>
          <w:b w:val="0"/>
          <w:sz w:val="20"/>
          <w:szCs w:val="20"/>
        </w:rPr>
        <w:t xml:space="preserve">Ниже приведены темы </w:t>
      </w:r>
      <w:r w:rsidR="008A7B55" w:rsidRPr="00F50553">
        <w:rPr>
          <w:rStyle w:val="FontStyle56"/>
          <w:b w:val="0"/>
          <w:sz w:val="20"/>
          <w:szCs w:val="20"/>
        </w:rPr>
        <w:t>курсовых работ</w:t>
      </w:r>
      <w:r w:rsidRPr="00F50553">
        <w:rPr>
          <w:rStyle w:val="FontStyle56"/>
          <w:b w:val="0"/>
          <w:sz w:val="20"/>
          <w:szCs w:val="20"/>
        </w:rPr>
        <w:t>.</w:t>
      </w:r>
    </w:p>
    <w:p w:rsidR="00EE6E7B" w:rsidRPr="00F50553" w:rsidRDefault="00EE6E7B" w:rsidP="00EC4893">
      <w:pPr>
        <w:ind w:firstLine="425"/>
      </w:pPr>
    </w:p>
    <w:p w:rsidR="005A6F85" w:rsidRPr="00F50553" w:rsidRDefault="00EE6E7B" w:rsidP="00EC4893">
      <w:pPr>
        <w:pStyle w:val="Style47"/>
        <w:widowControl/>
        <w:spacing w:line="240" w:lineRule="auto"/>
        <w:ind w:firstLine="425"/>
        <w:jc w:val="both"/>
        <w:rPr>
          <w:rStyle w:val="FontStyle55"/>
          <w:sz w:val="20"/>
          <w:szCs w:val="20"/>
          <w:u w:val="single"/>
        </w:rPr>
      </w:pPr>
      <w:r w:rsidRPr="00F50553">
        <w:rPr>
          <w:rStyle w:val="FontStyle55"/>
          <w:b/>
          <w:sz w:val="20"/>
          <w:szCs w:val="20"/>
        </w:rPr>
        <w:t>Тема</w:t>
      </w:r>
      <w:r w:rsidR="008A7B55" w:rsidRPr="00F50553">
        <w:rPr>
          <w:rStyle w:val="FontStyle55"/>
          <w:b/>
          <w:sz w:val="20"/>
          <w:szCs w:val="20"/>
        </w:rPr>
        <w:t xml:space="preserve"> 1</w:t>
      </w:r>
      <w:r w:rsidR="005A610F" w:rsidRPr="00F50553">
        <w:rPr>
          <w:rStyle w:val="FontStyle55"/>
          <w:b/>
          <w:sz w:val="20"/>
          <w:szCs w:val="20"/>
        </w:rPr>
        <w:t>.</w:t>
      </w:r>
      <w:r w:rsidRPr="00F50553">
        <w:rPr>
          <w:rStyle w:val="FontStyle55"/>
          <w:b/>
          <w:sz w:val="20"/>
          <w:szCs w:val="20"/>
        </w:rPr>
        <w:t xml:space="preserve"> </w:t>
      </w:r>
      <w:r w:rsidRPr="00F50553">
        <w:rPr>
          <w:rStyle w:val="FontStyle56"/>
          <w:sz w:val="20"/>
          <w:szCs w:val="20"/>
        </w:rPr>
        <w:t>Проектирование металлоконструкции</w:t>
      </w:r>
      <w:r w:rsidRPr="00F50553">
        <w:rPr>
          <w:rStyle w:val="FontStyle56"/>
          <w:b w:val="0"/>
          <w:sz w:val="20"/>
          <w:szCs w:val="20"/>
        </w:rPr>
        <w:t xml:space="preserve"> </w:t>
      </w:r>
      <w:r w:rsidRPr="00F50553">
        <w:rPr>
          <w:rStyle w:val="FontStyle56"/>
          <w:sz w:val="20"/>
          <w:szCs w:val="20"/>
        </w:rPr>
        <w:t>моста мостов</w:t>
      </w:r>
      <w:r w:rsidRPr="00F50553">
        <w:rPr>
          <w:rStyle w:val="FontStyle56"/>
          <w:sz w:val="20"/>
          <w:szCs w:val="20"/>
        </w:rPr>
        <w:t>о</w:t>
      </w:r>
      <w:r w:rsidRPr="00F50553">
        <w:rPr>
          <w:rStyle w:val="FontStyle56"/>
          <w:sz w:val="20"/>
          <w:szCs w:val="20"/>
        </w:rPr>
        <w:t>го крана</w:t>
      </w:r>
      <w:r w:rsidR="00EC33BE" w:rsidRPr="00F50553">
        <w:rPr>
          <w:rStyle w:val="FontStyle56"/>
          <w:sz w:val="20"/>
          <w:szCs w:val="20"/>
        </w:rPr>
        <w:t>:</w:t>
      </w:r>
      <w:r w:rsidR="00EC33BE" w:rsidRPr="00F50553">
        <w:rPr>
          <w:rStyle w:val="FontStyle59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В курсовой работе необходимо выполнить расчет и эски</w:t>
      </w:r>
      <w:r w:rsidRPr="00F50553">
        <w:rPr>
          <w:rStyle w:val="FontStyle55"/>
          <w:sz w:val="20"/>
          <w:szCs w:val="20"/>
        </w:rPr>
        <w:t>з</w:t>
      </w:r>
      <w:r w:rsidRPr="00F50553">
        <w:rPr>
          <w:rStyle w:val="FontStyle55"/>
          <w:sz w:val="20"/>
          <w:szCs w:val="20"/>
        </w:rPr>
        <w:t>ный проект металлической конструкции двухб</w:t>
      </w:r>
      <w:r w:rsidR="00EB4509" w:rsidRPr="00F50553">
        <w:rPr>
          <w:rStyle w:val="FontStyle55"/>
          <w:sz w:val="20"/>
          <w:szCs w:val="20"/>
        </w:rPr>
        <w:t>а</w:t>
      </w:r>
      <w:r w:rsidRPr="00F50553">
        <w:rPr>
          <w:rStyle w:val="FontStyle55"/>
          <w:sz w:val="20"/>
          <w:szCs w:val="20"/>
        </w:rPr>
        <w:t>лочного моста</w:t>
      </w:r>
      <w:r w:rsidR="00EB4509" w:rsidRPr="00F50553">
        <w:rPr>
          <w:rStyle w:val="FontStyle55"/>
          <w:sz w:val="20"/>
          <w:szCs w:val="20"/>
        </w:rPr>
        <w:t xml:space="preserve"> реше</w:t>
      </w:r>
      <w:r w:rsidR="00EB4509" w:rsidRPr="00F50553">
        <w:rPr>
          <w:rStyle w:val="FontStyle55"/>
          <w:sz w:val="20"/>
          <w:szCs w:val="20"/>
        </w:rPr>
        <w:t>т</w:t>
      </w:r>
      <w:r w:rsidR="00EB4509" w:rsidRPr="00F50553">
        <w:rPr>
          <w:rStyle w:val="FontStyle55"/>
          <w:sz w:val="20"/>
          <w:szCs w:val="20"/>
        </w:rPr>
        <w:t>чатой или</w:t>
      </w:r>
      <w:r w:rsidRPr="00F50553">
        <w:rPr>
          <w:rStyle w:val="FontStyle55"/>
          <w:sz w:val="20"/>
          <w:szCs w:val="20"/>
        </w:rPr>
        <w:t xml:space="preserve"> коробчатой листовой конструкции для электрического мо</w:t>
      </w:r>
      <w:r w:rsidRPr="00F50553">
        <w:rPr>
          <w:rStyle w:val="FontStyle55"/>
          <w:sz w:val="20"/>
          <w:szCs w:val="20"/>
        </w:rPr>
        <w:t>с</w:t>
      </w:r>
      <w:r w:rsidRPr="00F50553">
        <w:rPr>
          <w:rStyle w:val="FontStyle55"/>
          <w:sz w:val="20"/>
          <w:szCs w:val="20"/>
        </w:rPr>
        <w:t>тового крана общего назначения</w:t>
      </w:r>
    </w:p>
    <w:p w:rsidR="009854A9" w:rsidRPr="00F50553" w:rsidRDefault="009854A9" w:rsidP="00EC4893">
      <w:pPr>
        <w:ind w:firstLine="425"/>
        <w:jc w:val="both"/>
        <w:rPr>
          <w:b/>
        </w:rPr>
      </w:pPr>
      <w:r w:rsidRPr="00F50553">
        <w:rPr>
          <w:b/>
        </w:rPr>
        <w:t>Расчетно-пояснительная записка должна содержать:</w:t>
      </w:r>
    </w:p>
    <w:p w:rsidR="009854A9" w:rsidRPr="00F50553" w:rsidRDefault="009854A9" w:rsidP="00EC4893">
      <w:pPr>
        <w:ind w:firstLine="425"/>
        <w:jc w:val="both"/>
      </w:pPr>
      <w:r w:rsidRPr="00F50553">
        <w:t>1) Задание на проектирование;</w:t>
      </w:r>
    </w:p>
    <w:p w:rsidR="009854A9" w:rsidRPr="00F50553" w:rsidRDefault="009854A9" w:rsidP="00EC4893">
      <w:pPr>
        <w:ind w:firstLine="425"/>
        <w:jc w:val="both"/>
      </w:pPr>
      <w:r w:rsidRPr="00F50553">
        <w:t>2) Определение нагрузки по расчетным сочетаниям</w:t>
      </w:r>
      <w:r w:rsidR="0069565B" w:rsidRPr="00F50553">
        <w:t>;</w:t>
      </w:r>
    </w:p>
    <w:p w:rsidR="009854A9" w:rsidRPr="00F50553" w:rsidRDefault="009854A9" w:rsidP="00EC4893">
      <w:pPr>
        <w:ind w:firstLine="425"/>
        <w:jc w:val="both"/>
      </w:pPr>
      <w:r w:rsidRPr="00F50553">
        <w:t>3) Составление расчетной схемы определение конструктивных параметров и проверку прочности, жесткости и местной устойчивости главной балки</w:t>
      </w:r>
      <w:r w:rsidR="0069565B" w:rsidRPr="00F50553">
        <w:t>;</w:t>
      </w:r>
    </w:p>
    <w:p w:rsidR="0069565B" w:rsidRPr="00F50553" w:rsidRDefault="009854A9" w:rsidP="00EC4893">
      <w:pPr>
        <w:ind w:firstLine="425"/>
        <w:jc w:val="both"/>
      </w:pPr>
      <w:r w:rsidRPr="00F50553">
        <w:t>4) Составление расчетной схемы, определение конструктивных параметров и проверку прочности концевой балки</w:t>
      </w:r>
      <w:r w:rsidR="006A6603" w:rsidRPr="00F50553">
        <w:t xml:space="preserve">, согласно </w:t>
      </w:r>
      <w:r w:rsidR="00FE5378" w:rsidRPr="00F50553">
        <w:t>рис.</w:t>
      </w:r>
      <w:r w:rsidR="006A6603" w:rsidRPr="00F50553">
        <w:t xml:space="preserve"> 10.</w:t>
      </w:r>
      <w:r w:rsidR="00FE5378" w:rsidRPr="00F50553">
        <w:t>1</w:t>
      </w:r>
      <w:r w:rsidR="009B0FDC" w:rsidRPr="00F50553">
        <w:t xml:space="preserve">. Исходные данные принять по табл. </w:t>
      </w:r>
      <w:r w:rsidR="00C442B4" w:rsidRPr="00F50553">
        <w:t>10.</w:t>
      </w:r>
      <w:r w:rsidR="009B0FDC" w:rsidRPr="00F50553">
        <w:t>1</w:t>
      </w:r>
      <w:r w:rsidR="00C442B4" w:rsidRPr="00F50553">
        <w:t>.</w:t>
      </w:r>
      <w:r w:rsidR="009B0FDC" w:rsidRPr="00F50553">
        <w:t xml:space="preserve"> Номер варианта в табл. </w:t>
      </w:r>
      <w:r w:rsidR="003810C8">
        <w:t>10.</w:t>
      </w:r>
      <w:r w:rsidR="009B0FDC" w:rsidRPr="00F50553">
        <w:t>1 соответствуют двум последним  цифрам номера зачетной книжки.</w:t>
      </w:r>
    </w:p>
    <w:p w:rsidR="00FE5378" w:rsidRPr="00F50553" w:rsidRDefault="009B0FDC" w:rsidP="00EC4893">
      <w:pPr>
        <w:ind w:firstLine="425"/>
        <w:jc w:val="both"/>
      </w:pPr>
      <w:r w:rsidRPr="00F50553">
        <w:t xml:space="preserve"> </w:t>
      </w:r>
      <w:r w:rsidR="00FE5378" w:rsidRPr="00F50553">
        <w:rPr>
          <w:noProof/>
        </w:rPr>
        <w:lastRenderedPageBreak/>
        <w:drawing>
          <wp:inline distT="0" distB="0" distL="0" distR="0">
            <wp:extent cx="3880400" cy="2362278"/>
            <wp:effectExtent l="19050" t="0" r="5800" b="0"/>
            <wp:docPr id="3681" name="Рисунок 169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Рис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 t="2419" b="45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0400" cy="2362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937" w:rsidRPr="00F50553" w:rsidRDefault="00D46937" w:rsidP="0069565B">
      <w:pPr>
        <w:jc w:val="center"/>
        <w:rPr>
          <w:color w:val="FFFFFF"/>
          <w:sz w:val="18"/>
          <w:szCs w:val="18"/>
        </w:rPr>
      </w:pPr>
      <w:r w:rsidRPr="00F50553">
        <w:rPr>
          <w:sz w:val="18"/>
          <w:szCs w:val="18"/>
        </w:rPr>
        <w:t>Рис</w:t>
      </w:r>
      <w:r w:rsidR="001D26C5" w:rsidRPr="00F50553">
        <w:rPr>
          <w:sz w:val="18"/>
          <w:szCs w:val="18"/>
        </w:rPr>
        <w:t>.</w:t>
      </w:r>
      <w:r w:rsidRPr="00F50553">
        <w:rPr>
          <w:sz w:val="18"/>
          <w:szCs w:val="18"/>
        </w:rPr>
        <w:t xml:space="preserve"> </w:t>
      </w:r>
      <w:r w:rsidR="006A6603" w:rsidRPr="00F50553">
        <w:rPr>
          <w:sz w:val="18"/>
          <w:szCs w:val="18"/>
        </w:rPr>
        <w:t>10.</w:t>
      </w:r>
      <w:r w:rsidRPr="00F50553">
        <w:rPr>
          <w:sz w:val="18"/>
          <w:szCs w:val="18"/>
        </w:rPr>
        <w:t>1</w:t>
      </w:r>
      <w:r w:rsidR="001D26C5" w:rsidRPr="00F50553">
        <w:rPr>
          <w:sz w:val="18"/>
          <w:szCs w:val="18"/>
        </w:rPr>
        <w:t>.</w:t>
      </w:r>
      <w:r w:rsidRPr="00F50553">
        <w:rPr>
          <w:sz w:val="18"/>
          <w:szCs w:val="18"/>
        </w:rPr>
        <w:t xml:space="preserve"> Двухбалочный  мостовой  кран</w:t>
      </w:r>
    </w:p>
    <w:p w:rsidR="00D46937" w:rsidRPr="00F50553" w:rsidRDefault="00D46937" w:rsidP="00EC4893">
      <w:pPr>
        <w:ind w:firstLine="425"/>
        <w:jc w:val="both"/>
      </w:pPr>
    </w:p>
    <w:p w:rsidR="00D46937" w:rsidRPr="00F50553" w:rsidRDefault="00D46937" w:rsidP="00321ADE">
      <w:pPr>
        <w:ind w:firstLine="425"/>
        <w:jc w:val="right"/>
        <w:rPr>
          <w:i/>
        </w:rPr>
      </w:pPr>
      <w:r w:rsidRPr="00F50553">
        <w:rPr>
          <w:i/>
        </w:rPr>
        <w:t xml:space="preserve">Таблица </w:t>
      </w:r>
      <w:r w:rsidR="00C442B4" w:rsidRPr="00F50553">
        <w:rPr>
          <w:i/>
        </w:rPr>
        <w:t>10.</w:t>
      </w:r>
      <w:r w:rsidR="00FD4C11" w:rsidRPr="00F50553">
        <w:rPr>
          <w:i/>
        </w:rPr>
        <w:t>1</w:t>
      </w:r>
      <w:r w:rsidRPr="00F50553">
        <w:rPr>
          <w:i/>
        </w:rPr>
        <w:t xml:space="preserve"> </w:t>
      </w:r>
    </w:p>
    <w:tbl>
      <w:tblPr>
        <w:tblW w:w="609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78"/>
        <w:gridCol w:w="389"/>
        <w:gridCol w:w="389"/>
        <w:gridCol w:w="389"/>
        <w:gridCol w:w="389"/>
        <w:gridCol w:w="390"/>
        <w:gridCol w:w="389"/>
        <w:gridCol w:w="389"/>
        <w:gridCol w:w="389"/>
        <w:gridCol w:w="389"/>
        <w:gridCol w:w="390"/>
        <w:gridCol w:w="1026"/>
      </w:tblGrid>
      <w:tr w:rsidR="00B93BFF" w:rsidRPr="00F50553" w:rsidTr="0028538D">
        <w:trPr>
          <w:tblHeader/>
        </w:trPr>
        <w:tc>
          <w:tcPr>
            <w:tcW w:w="1178" w:type="dxa"/>
            <w:vMerge w:val="restart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Основные параметры</w:t>
            </w:r>
          </w:p>
        </w:tc>
        <w:tc>
          <w:tcPr>
            <w:tcW w:w="3892" w:type="dxa"/>
            <w:gridSpan w:val="10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Вариант</w:t>
            </w:r>
          </w:p>
        </w:tc>
        <w:tc>
          <w:tcPr>
            <w:tcW w:w="1026" w:type="dxa"/>
            <w:vMerge w:val="restart"/>
            <w:vAlign w:val="center"/>
          </w:tcPr>
          <w:p w:rsidR="00321ADE" w:rsidRPr="00F50553" w:rsidRDefault="00B93BFF" w:rsidP="003810C8">
            <w:pPr>
              <w:ind w:left="-74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Цифра</w:t>
            </w:r>
          </w:p>
          <w:p w:rsidR="00B93BFF" w:rsidRPr="00F50553" w:rsidRDefault="00B93BFF" w:rsidP="003810C8">
            <w:pPr>
              <w:ind w:left="-74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шифра</w:t>
            </w:r>
          </w:p>
        </w:tc>
      </w:tr>
      <w:tr w:rsidR="00B93BFF" w:rsidRPr="00F50553" w:rsidTr="00D70B02">
        <w:trPr>
          <w:tblHeader/>
        </w:trPr>
        <w:tc>
          <w:tcPr>
            <w:tcW w:w="1178" w:type="dxa"/>
            <w:vMerge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7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82" w:right="-13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9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</w:t>
            </w:r>
          </w:p>
        </w:tc>
        <w:tc>
          <w:tcPr>
            <w:tcW w:w="1026" w:type="dxa"/>
            <w:vMerge/>
          </w:tcPr>
          <w:p w:rsidR="00B93BFF" w:rsidRPr="00F50553" w:rsidRDefault="00B93BFF" w:rsidP="003810C8">
            <w:pPr>
              <w:ind w:left="-216"/>
              <w:rPr>
                <w:sz w:val="16"/>
                <w:szCs w:val="16"/>
              </w:rPr>
            </w:pP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Грузоподъем</w:t>
            </w:r>
            <w:r w:rsidR="00C83FC0" w:rsidRPr="00F50553">
              <w:rPr>
                <w:sz w:val="16"/>
                <w:szCs w:val="16"/>
              </w:rPr>
              <w:t>-</w:t>
            </w:r>
            <w:r w:rsidRPr="00F50553">
              <w:rPr>
                <w:sz w:val="16"/>
                <w:szCs w:val="16"/>
              </w:rPr>
              <w:t>ность</w:t>
            </w:r>
            <w:r w:rsidR="00C83FC0" w:rsidRPr="00F50553">
              <w:rPr>
                <w:sz w:val="16"/>
                <w:szCs w:val="16"/>
              </w:rPr>
              <w:t xml:space="preserve"> </w:t>
            </w:r>
            <w:r w:rsidRPr="00F50553">
              <w:rPr>
                <w:i/>
                <w:sz w:val="16"/>
                <w:szCs w:val="16"/>
              </w:rPr>
              <w:t>Q</w:t>
            </w:r>
            <w:r w:rsidRPr="00F50553">
              <w:rPr>
                <w:sz w:val="16"/>
                <w:szCs w:val="16"/>
              </w:rPr>
              <w:t>, кН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100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125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160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200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250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320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82" w:right="-13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400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500</w:t>
            </w:r>
          </w:p>
        </w:tc>
        <w:tc>
          <w:tcPr>
            <w:tcW w:w="1026" w:type="dxa"/>
            <w:vMerge w:val="restart"/>
            <w:vAlign w:val="center"/>
          </w:tcPr>
          <w:p w:rsidR="00B93BFF" w:rsidRPr="00F50553" w:rsidRDefault="00B93BFF" w:rsidP="003810C8">
            <w:pPr>
              <w:ind w:left="-59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Последняя</w:t>
            </w:r>
          </w:p>
        </w:tc>
      </w:tr>
      <w:tr w:rsidR="00B93BFF" w:rsidRPr="00F50553" w:rsidTr="00D70B02">
        <w:tc>
          <w:tcPr>
            <w:tcW w:w="1178" w:type="dxa"/>
          </w:tcPr>
          <w:p w:rsidR="00C83FC0" w:rsidRPr="00F50553" w:rsidRDefault="00B93BFF" w:rsidP="003810C8">
            <w:pPr>
              <w:ind w:left="-50" w:right="-66" w:hanging="16"/>
              <w:rPr>
                <w:b/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Скорость подъема груза</w:t>
            </w:r>
            <w:r w:rsidRPr="00F50553">
              <w:rPr>
                <w:b/>
                <w:sz w:val="16"/>
                <w:szCs w:val="16"/>
              </w:rPr>
              <w:t xml:space="preserve"> </w:t>
            </w:r>
          </w:p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i/>
                <w:sz w:val="16"/>
                <w:szCs w:val="16"/>
                <w:lang w:val="en-US"/>
              </w:rPr>
              <w:t>v</w:t>
            </w:r>
            <w:r w:rsidRPr="00F50553">
              <w:rPr>
                <w:sz w:val="16"/>
                <w:szCs w:val="16"/>
                <w:vertAlign w:val="subscript"/>
              </w:rPr>
              <w:t xml:space="preserve">п </w:t>
            </w:r>
            <w:r w:rsidRPr="00F50553">
              <w:rPr>
                <w:sz w:val="16"/>
                <w:szCs w:val="16"/>
              </w:rPr>
              <w:t>, м/с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0,2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0,1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82" w:right="-13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0,1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0,1</w:t>
            </w:r>
          </w:p>
        </w:tc>
        <w:tc>
          <w:tcPr>
            <w:tcW w:w="1026" w:type="dxa"/>
            <w:vMerge/>
            <w:vAlign w:val="center"/>
          </w:tcPr>
          <w:p w:rsidR="00B93BFF" w:rsidRPr="00F50553" w:rsidRDefault="00B93BFF" w:rsidP="003810C8">
            <w:pPr>
              <w:ind w:left="-216"/>
              <w:rPr>
                <w:sz w:val="16"/>
                <w:szCs w:val="16"/>
              </w:rPr>
            </w:pP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База тележки</w:t>
            </w:r>
            <w:r w:rsidRPr="00F50553">
              <w:rPr>
                <w:b/>
                <w:sz w:val="16"/>
                <w:szCs w:val="16"/>
              </w:rPr>
              <w:br/>
            </w:r>
            <w:r w:rsidRPr="00F50553">
              <w:rPr>
                <w:i/>
                <w:sz w:val="16"/>
                <w:szCs w:val="16"/>
              </w:rPr>
              <w:t>а</w:t>
            </w:r>
            <w:r w:rsidRPr="00F50553">
              <w:rPr>
                <w:sz w:val="16"/>
                <w:szCs w:val="16"/>
              </w:rPr>
              <w:t>, м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1,6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82" w:right="-13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3,4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3,4</w:t>
            </w:r>
          </w:p>
        </w:tc>
        <w:tc>
          <w:tcPr>
            <w:tcW w:w="1026" w:type="dxa"/>
            <w:vMerge/>
            <w:vAlign w:val="center"/>
          </w:tcPr>
          <w:p w:rsidR="00B93BFF" w:rsidRPr="00F50553" w:rsidRDefault="00B93BFF" w:rsidP="003810C8">
            <w:pPr>
              <w:ind w:left="-216"/>
              <w:rPr>
                <w:sz w:val="16"/>
                <w:szCs w:val="16"/>
              </w:rPr>
            </w:pP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Колея </w:t>
            </w:r>
            <w:r w:rsidR="00C83FC0" w:rsidRPr="00F50553">
              <w:rPr>
                <w:sz w:val="16"/>
                <w:szCs w:val="16"/>
              </w:rPr>
              <w:t>т</w:t>
            </w:r>
            <w:r w:rsidRPr="00F50553">
              <w:rPr>
                <w:sz w:val="16"/>
                <w:szCs w:val="16"/>
              </w:rPr>
              <w:t>ележки</w:t>
            </w:r>
            <w:r w:rsidRPr="00F50553">
              <w:rPr>
                <w:sz w:val="16"/>
                <w:szCs w:val="16"/>
              </w:rPr>
              <w:br/>
            </w:r>
            <w:r w:rsidRPr="00F50553">
              <w:rPr>
                <w:i/>
                <w:sz w:val="16"/>
                <w:szCs w:val="16"/>
                <w:lang w:val="en-US"/>
              </w:rPr>
              <w:t>l</w:t>
            </w:r>
            <w:r w:rsidRPr="00F50553">
              <w:rPr>
                <w:sz w:val="16"/>
                <w:szCs w:val="16"/>
              </w:rPr>
              <w:t xml:space="preserve"> </w:t>
            </w:r>
            <w:r w:rsidRPr="00F50553">
              <w:rPr>
                <w:sz w:val="16"/>
                <w:szCs w:val="16"/>
                <w:vertAlign w:val="subscript"/>
              </w:rPr>
              <w:t>т</w:t>
            </w:r>
            <w:r w:rsidRPr="00F50553">
              <w:rPr>
                <w:sz w:val="16"/>
                <w:szCs w:val="16"/>
              </w:rPr>
              <w:t>, м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2,1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82" w:right="-13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1,9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1,7</w:t>
            </w:r>
          </w:p>
        </w:tc>
        <w:tc>
          <w:tcPr>
            <w:tcW w:w="1026" w:type="dxa"/>
            <w:vMerge/>
            <w:vAlign w:val="center"/>
          </w:tcPr>
          <w:p w:rsidR="00B93BFF" w:rsidRPr="00F50553" w:rsidRDefault="00B93BFF" w:rsidP="003810C8">
            <w:pPr>
              <w:ind w:left="-216"/>
              <w:rPr>
                <w:sz w:val="16"/>
                <w:szCs w:val="16"/>
              </w:rPr>
            </w:pP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Пролет </w:t>
            </w:r>
            <w:r w:rsidRPr="00F50553">
              <w:rPr>
                <w:i/>
                <w:sz w:val="16"/>
                <w:szCs w:val="16"/>
              </w:rPr>
              <w:t>L</w:t>
            </w:r>
            <w:r w:rsidRPr="00F50553">
              <w:rPr>
                <w:sz w:val="16"/>
                <w:szCs w:val="16"/>
              </w:rPr>
              <w:t>, м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17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22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23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21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16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19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15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20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11</w:t>
            </w:r>
          </w:p>
        </w:tc>
        <w:tc>
          <w:tcPr>
            <w:tcW w:w="1026" w:type="dxa"/>
            <w:vMerge w:val="restart"/>
            <w:vAlign w:val="center"/>
          </w:tcPr>
          <w:p w:rsidR="00B93BFF" w:rsidRPr="00F50553" w:rsidRDefault="00B93BFF" w:rsidP="003810C8">
            <w:pPr>
              <w:ind w:left="-68" w:right="-75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Предпосле</w:t>
            </w:r>
            <w:r w:rsidRPr="00F50553">
              <w:rPr>
                <w:sz w:val="16"/>
                <w:szCs w:val="16"/>
              </w:rPr>
              <w:t>д</w:t>
            </w:r>
            <w:r w:rsidRPr="00F50553">
              <w:rPr>
                <w:sz w:val="16"/>
                <w:szCs w:val="16"/>
              </w:rPr>
              <w:t>няя</w:t>
            </w: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База крана </w:t>
            </w:r>
            <w:r w:rsidRPr="00F50553">
              <w:rPr>
                <w:i/>
                <w:sz w:val="16"/>
                <w:szCs w:val="16"/>
              </w:rPr>
              <w:t>В</w:t>
            </w:r>
            <w:r w:rsidRPr="00F50553">
              <w:rPr>
                <w:sz w:val="16"/>
                <w:szCs w:val="16"/>
              </w:rPr>
              <w:t>, м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3,5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5,0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4,4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5,1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5,2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5,2</w:t>
            </w:r>
          </w:p>
        </w:tc>
        <w:tc>
          <w:tcPr>
            <w:tcW w:w="1026" w:type="dxa"/>
            <w:vMerge/>
          </w:tcPr>
          <w:p w:rsidR="00B93BFF" w:rsidRPr="00F50553" w:rsidRDefault="00B93BFF" w:rsidP="003810C8">
            <w:pPr>
              <w:ind w:firstLine="425"/>
              <w:rPr>
                <w:sz w:val="16"/>
                <w:szCs w:val="16"/>
              </w:rPr>
            </w:pPr>
          </w:p>
        </w:tc>
      </w:tr>
      <w:tr w:rsidR="00B93BFF" w:rsidRPr="00F50553" w:rsidTr="00D70B02">
        <w:tc>
          <w:tcPr>
            <w:tcW w:w="1178" w:type="dxa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 xml:space="preserve">Скорость передвижения крана </w:t>
            </w:r>
            <w:r w:rsidRPr="00F50553">
              <w:rPr>
                <w:i/>
                <w:sz w:val="16"/>
                <w:szCs w:val="16"/>
                <w:lang w:val="en-US"/>
              </w:rPr>
              <w:t>v</w:t>
            </w:r>
            <w:r w:rsidRPr="00F50553">
              <w:rPr>
                <w:sz w:val="16"/>
                <w:szCs w:val="16"/>
                <w:vertAlign w:val="subscript"/>
              </w:rPr>
              <w:t>п</w:t>
            </w:r>
            <w:r w:rsidRPr="00F50553">
              <w:rPr>
                <w:sz w:val="16"/>
                <w:szCs w:val="16"/>
              </w:rPr>
              <w:t>, м/с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1,3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1,3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0,8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1,0</w:t>
            </w:r>
          </w:p>
        </w:tc>
        <w:tc>
          <w:tcPr>
            <w:tcW w:w="389" w:type="dxa"/>
            <w:vAlign w:val="center"/>
          </w:tcPr>
          <w:p w:rsidR="00B93BFF" w:rsidRPr="00F50553" w:rsidRDefault="00B93BFF" w:rsidP="003810C8">
            <w:pPr>
              <w:ind w:left="-50" w:right="-66" w:hanging="16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1,3</w:t>
            </w:r>
          </w:p>
        </w:tc>
        <w:tc>
          <w:tcPr>
            <w:tcW w:w="390" w:type="dxa"/>
            <w:vAlign w:val="center"/>
          </w:tcPr>
          <w:p w:rsidR="00B93BFF" w:rsidRPr="00F50553" w:rsidRDefault="00B93BFF" w:rsidP="003810C8">
            <w:pPr>
              <w:ind w:left="-50" w:right="-66" w:hanging="16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1,0</w:t>
            </w:r>
          </w:p>
        </w:tc>
        <w:tc>
          <w:tcPr>
            <w:tcW w:w="1026" w:type="dxa"/>
            <w:vMerge/>
          </w:tcPr>
          <w:p w:rsidR="00B93BFF" w:rsidRPr="00F50553" w:rsidRDefault="00B93BFF" w:rsidP="003810C8">
            <w:pPr>
              <w:ind w:firstLine="425"/>
              <w:rPr>
                <w:sz w:val="16"/>
                <w:szCs w:val="16"/>
              </w:rPr>
            </w:pPr>
          </w:p>
        </w:tc>
      </w:tr>
    </w:tbl>
    <w:p w:rsidR="00070489" w:rsidRPr="00F50553" w:rsidRDefault="00070489" w:rsidP="00EC4893">
      <w:pPr>
        <w:ind w:firstLine="425"/>
      </w:pPr>
      <w:r w:rsidRPr="00F50553">
        <w:rPr>
          <w:color w:val="FFFFFF"/>
        </w:rPr>
        <w:t>блица 7</w:t>
      </w:r>
      <w:r w:rsidR="009505C5" w:rsidRPr="00F50553">
        <w:tab/>
      </w:r>
      <w:r w:rsidRPr="00F50553">
        <w:t xml:space="preserve"> </w:t>
      </w:r>
    </w:p>
    <w:p w:rsidR="00070489" w:rsidRPr="00F50553" w:rsidRDefault="00070489" w:rsidP="00EC4893">
      <w:pPr>
        <w:pStyle w:val="2"/>
        <w:ind w:firstLine="425"/>
        <w:jc w:val="left"/>
        <w:rPr>
          <w:sz w:val="20"/>
          <w:szCs w:val="20"/>
        </w:rPr>
      </w:pPr>
    </w:p>
    <w:p w:rsidR="00961383" w:rsidRPr="00F50553" w:rsidRDefault="00961383" w:rsidP="00EC4893">
      <w:pPr>
        <w:pStyle w:val="2"/>
        <w:ind w:firstLine="425"/>
        <w:jc w:val="left"/>
        <w:rPr>
          <w:sz w:val="20"/>
          <w:szCs w:val="20"/>
        </w:rPr>
      </w:pPr>
      <w:r w:rsidRPr="00F50553">
        <w:rPr>
          <w:b/>
          <w:sz w:val="20"/>
          <w:szCs w:val="20"/>
        </w:rPr>
        <w:t>Тема 2</w:t>
      </w:r>
      <w:r w:rsidRPr="00F50553">
        <w:rPr>
          <w:sz w:val="20"/>
          <w:szCs w:val="20"/>
        </w:rPr>
        <w:t xml:space="preserve"> </w:t>
      </w:r>
    </w:p>
    <w:p w:rsidR="00961383" w:rsidRPr="00F50553" w:rsidRDefault="00961383" w:rsidP="003344D4">
      <w:pPr>
        <w:ind w:firstLine="425"/>
        <w:jc w:val="both"/>
        <w:rPr>
          <w:i/>
        </w:rPr>
      </w:pPr>
      <w:r w:rsidRPr="00F50553">
        <w:t xml:space="preserve">Определить усилия в </w:t>
      </w:r>
      <w:r w:rsidR="003906FF" w:rsidRPr="00F50553">
        <w:t>стержнях плоской фермы двухбалочного моста решетчатой конструкции</w:t>
      </w:r>
      <w:r w:rsidRPr="00F50553">
        <w:t xml:space="preserve"> от подвижной нагруз</w:t>
      </w:r>
      <w:r w:rsidR="00027C7A" w:rsidRPr="00F50553">
        <w:t>ки, подобрать сечения стержней.</w:t>
      </w:r>
    </w:p>
    <w:p w:rsidR="00984D4C" w:rsidRPr="00F50553" w:rsidRDefault="00961383" w:rsidP="003344D4">
      <w:pPr>
        <w:ind w:firstLine="425"/>
        <w:jc w:val="both"/>
      </w:pPr>
      <w:r w:rsidRPr="00F50553">
        <w:t xml:space="preserve">Исходные данные </w:t>
      </w:r>
      <w:r w:rsidR="00027C7A" w:rsidRPr="00F50553">
        <w:t xml:space="preserve">принять по табл. </w:t>
      </w:r>
      <w:r w:rsidR="00C442B4" w:rsidRPr="00F50553">
        <w:t>10.</w:t>
      </w:r>
      <w:r w:rsidR="001A0C2A" w:rsidRPr="00F50553">
        <w:t xml:space="preserve">1 и </w:t>
      </w:r>
      <w:r w:rsidR="00C442B4" w:rsidRPr="00F50553">
        <w:t>10.</w:t>
      </w:r>
      <w:r w:rsidR="00027C7A" w:rsidRPr="00F50553">
        <w:t>2</w:t>
      </w:r>
      <w:r w:rsidR="00C83FC0" w:rsidRPr="00F50553">
        <w:t>.</w:t>
      </w:r>
      <w:r w:rsidR="00027C7A" w:rsidRPr="00F50553">
        <w:t xml:space="preserve">  Номер варианта в табл. </w:t>
      </w:r>
      <w:r w:rsidR="00C442B4" w:rsidRPr="00F50553">
        <w:t>10.</w:t>
      </w:r>
      <w:r w:rsidR="00027C7A" w:rsidRPr="00F50553">
        <w:t>2</w:t>
      </w:r>
      <w:r w:rsidRPr="00F50553">
        <w:t xml:space="preserve"> соответствует предпоследней цифре номер зачетной </w:t>
      </w:r>
      <w:r w:rsidR="00027C7A" w:rsidRPr="00F50553">
        <w:t>кни</w:t>
      </w:r>
      <w:r w:rsidR="00027C7A" w:rsidRPr="00F50553">
        <w:t>ж</w:t>
      </w:r>
      <w:r w:rsidR="00027C7A" w:rsidRPr="00F50553">
        <w:t xml:space="preserve">ки. </w:t>
      </w:r>
    </w:p>
    <w:p w:rsidR="00961383" w:rsidRPr="00F50553" w:rsidRDefault="00984D4C" w:rsidP="00C442B4">
      <w:pPr>
        <w:ind w:firstLine="425"/>
        <w:jc w:val="right"/>
        <w:rPr>
          <w:i/>
        </w:rPr>
      </w:pPr>
      <w:r w:rsidRPr="00F50553">
        <w:lastRenderedPageBreak/>
        <w:t xml:space="preserve"> </w:t>
      </w:r>
      <w:r w:rsidRPr="00F50553">
        <w:rPr>
          <w:i/>
        </w:rPr>
        <w:t xml:space="preserve">Таблица </w:t>
      </w:r>
      <w:r w:rsidR="00D70B02" w:rsidRPr="00F50553">
        <w:rPr>
          <w:i/>
        </w:rPr>
        <w:t>10.</w:t>
      </w:r>
      <w:r w:rsidRPr="00F50553">
        <w:rPr>
          <w:i/>
        </w:rPr>
        <w:t>2</w:t>
      </w:r>
    </w:p>
    <w:p w:rsidR="00D70B02" w:rsidRPr="00F50553" w:rsidRDefault="00D70B02" w:rsidP="00C442B4">
      <w:pPr>
        <w:ind w:firstLine="425"/>
        <w:jc w:val="right"/>
        <w:rPr>
          <w:i/>
        </w:rPr>
      </w:pPr>
    </w:p>
    <w:tbl>
      <w:tblPr>
        <w:tblW w:w="611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81"/>
        <w:gridCol w:w="503"/>
        <w:gridCol w:w="503"/>
        <w:gridCol w:w="503"/>
        <w:gridCol w:w="503"/>
        <w:gridCol w:w="503"/>
        <w:gridCol w:w="503"/>
        <w:gridCol w:w="503"/>
        <w:gridCol w:w="503"/>
        <w:gridCol w:w="503"/>
        <w:gridCol w:w="504"/>
      </w:tblGrid>
      <w:tr w:rsidR="00961383" w:rsidRPr="00F50553" w:rsidTr="00D70B02">
        <w:trPr>
          <w:trHeight w:val="168"/>
        </w:trPr>
        <w:tc>
          <w:tcPr>
            <w:tcW w:w="1081" w:type="dxa"/>
            <w:vMerge w:val="restart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Исходные данные</w:t>
            </w:r>
          </w:p>
        </w:tc>
        <w:tc>
          <w:tcPr>
            <w:tcW w:w="5031" w:type="dxa"/>
            <w:gridSpan w:val="10"/>
            <w:tcBorders>
              <w:right w:val="single" w:sz="4" w:space="0" w:color="auto"/>
            </w:tcBorders>
          </w:tcPr>
          <w:p w:rsidR="00961383" w:rsidRPr="00F50553" w:rsidRDefault="006E4EB3" w:rsidP="007F7519">
            <w:pPr>
              <w:tabs>
                <w:tab w:val="left" w:pos="2160"/>
                <w:tab w:val="left" w:pos="3045"/>
                <w:tab w:val="center" w:pos="3272"/>
              </w:tabs>
              <w:ind w:left="-80" w:right="-91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Вариант</w:t>
            </w:r>
          </w:p>
        </w:tc>
      </w:tr>
      <w:tr w:rsidR="00961383" w:rsidRPr="00F50553" w:rsidTr="00D70B02">
        <w:trPr>
          <w:trHeight w:val="190"/>
        </w:trPr>
        <w:tc>
          <w:tcPr>
            <w:tcW w:w="1081" w:type="dxa"/>
            <w:vMerge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0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2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3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4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5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6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7</w:t>
            </w:r>
          </w:p>
        </w:tc>
        <w:tc>
          <w:tcPr>
            <w:tcW w:w="503" w:type="dxa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</w:t>
            </w:r>
          </w:p>
        </w:tc>
        <w:tc>
          <w:tcPr>
            <w:tcW w:w="504" w:type="dxa"/>
            <w:tcBorders>
              <w:right w:val="single" w:sz="4" w:space="0" w:color="auto"/>
            </w:tcBorders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9</w:t>
            </w:r>
          </w:p>
        </w:tc>
      </w:tr>
      <w:tr w:rsidR="00961383" w:rsidRPr="00F50553" w:rsidTr="003810C8">
        <w:trPr>
          <w:trHeight w:val="270"/>
        </w:trPr>
        <w:tc>
          <w:tcPr>
            <w:tcW w:w="1081" w:type="dxa"/>
            <w:vAlign w:val="center"/>
          </w:tcPr>
          <w:p w:rsidR="00961383" w:rsidRPr="00F50553" w:rsidRDefault="007F7519" w:rsidP="007F7519">
            <w:pPr>
              <w:tabs>
                <w:tab w:val="left" w:pos="3045"/>
              </w:tabs>
              <w:ind w:left="-80" w:right="-91"/>
              <w:rPr>
                <w:sz w:val="16"/>
                <w:szCs w:val="16"/>
              </w:rPr>
            </w:pPr>
            <w:r w:rsidRPr="00F50553">
              <w:rPr>
                <w:i/>
                <w:sz w:val="16"/>
                <w:szCs w:val="16"/>
              </w:rPr>
              <w:t>Р</w:t>
            </w:r>
            <w:r w:rsidRPr="00F50553">
              <w:rPr>
                <w:sz w:val="16"/>
                <w:szCs w:val="16"/>
                <w:vertAlign w:val="subscript"/>
              </w:rPr>
              <w:t>1</w:t>
            </w:r>
            <w:r w:rsidRPr="00F50553">
              <w:rPr>
                <w:sz w:val="16"/>
                <w:szCs w:val="16"/>
              </w:rPr>
              <w:t>,</w:t>
            </w:r>
            <w:r w:rsidRPr="00F50553">
              <w:rPr>
                <w:i/>
                <w:sz w:val="16"/>
                <w:szCs w:val="16"/>
              </w:rPr>
              <w:t xml:space="preserve"> </w:t>
            </w:r>
            <w:r w:rsidR="00961383" w:rsidRPr="00F50553">
              <w:rPr>
                <w:sz w:val="16"/>
                <w:szCs w:val="16"/>
              </w:rPr>
              <w:t>кН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100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110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130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150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140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120</w:t>
            </w:r>
          </w:p>
        </w:tc>
        <w:tc>
          <w:tcPr>
            <w:tcW w:w="504" w:type="dxa"/>
            <w:tcBorders>
              <w:right w:val="single" w:sz="4" w:space="0" w:color="auto"/>
            </w:tcBorders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150</w:t>
            </w:r>
          </w:p>
        </w:tc>
      </w:tr>
      <w:tr w:rsidR="00961383" w:rsidRPr="00F50553" w:rsidTr="003810C8">
        <w:trPr>
          <w:trHeight w:val="274"/>
        </w:trPr>
        <w:tc>
          <w:tcPr>
            <w:tcW w:w="1081" w:type="dxa"/>
            <w:vAlign w:val="center"/>
          </w:tcPr>
          <w:p w:rsidR="00961383" w:rsidRPr="00F50553" w:rsidRDefault="007F7519" w:rsidP="007F7519">
            <w:pPr>
              <w:tabs>
                <w:tab w:val="left" w:pos="3045"/>
              </w:tabs>
              <w:ind w:left="-80" w:right="-91"/>
              <w:rPr>
                <w:sz w:val="16"/>
                <w:szCs w:val="16"/>
              </w:rPr>
            </w:pPr>
            <w:r w:rsidRPr="00F50553">
              <w:rPr>
                <w:i/>
                <w:sz w:val="16"/>
                <w:szCs w:val="16"/>
              </w:rPr>
              <w:t>Р</w:t>
            </w:r>
            <w:r w:rsidRPr="00F50553">
              <w:rPr>
                <w:sz w:val="16"/>
                <w:szCs w:val="16"/>
                <w:vertAlign w:val="subscript"/>
              </w:rPr>
              <w:t>2</w:t>
            </w:r>
            <w:r w:rsidRPr="00F50553">
              <w:rPr>
                <w:sz w:val="16"/>
                <w:szCs w:val="16"/>
              </w:rPr>
              <w:t xml:space="preserve">, </w:t>
            </w:r>
            <w:r w:rsidR="00961383" w:rsidRPr="00F50553">
              <w:rPr>
                <w:sz w:val="16"/>
                <w:szCs w:val="16"/>
              </w:rPr>
              <w:t>кН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100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60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90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100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120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100</w:t>
            </w:r>
          </w:p>
        </w:tc>
        <w:tc>
          <w:tcPr>
            <w:tcW w:w="503" w:type="dxa"/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80</w:t>
            </w:r>
          </w:p>
        </w:tc>
        <w:tc>
          <w:tcPr>
            <w:tcW w:w="504" w:type="dxa"/>
            <w:tcBorders>
              <w:right w:val="single" w:sz="4" w:space="0" w:color="auto"/>
            </w:tcBorders>
            <w:vAlign w:val="center"/>
          </w:tcPr>
          <w:p w:rsidR="00961383" w:rsidRPr="00F50553" w:rsidRDefault="00961383" w:rsidP="007F7519">
            <w:pPr>
              <w:tabs>
                <w:tab w:val="left" w:pos="3045"/>
              </w:tabs>
              <w:ind w:left="-80" w:right="-91"/>
              <w:jc w:val="center"/>
              <w:rPr>
                <w:sz w:val="16"/>
                <w:szCs w:val="16"/>
              </w:rPr>
            </w:pPr>
            <w:r w:rsidRPr="00F50553">
              <w:rPr>
                <w:sz w:val="16"/>
                <w:szCs w:val="16"/>
              </w:rPr>
              <w:t>90</w:t>
            </w:r>
          </w:p>
        </w:tc>
      </w:tr>
    </w:tbl>
    <w:p w:rsidR="006A6603" w:rsidRPr="00F50553" w:rsidRDefault="005C5BBD" w:rsidP="00EC4893">
      <w:pPr>
        <w:ind w:firstLine="425"/>
        <w:jc w:val="both"/>
        <w:rPr>
          <w:b/>
        </w:rPr>
      </w:pPr>
      <w:r w:rsidRPr="00F50553">
        <w:rPr>
          <w:b/>
        </w:rPr>
        <w:t xml:space="preserve"> </w:t>
      </w:r>
    </w:p>
    <w:p w:rsidR="005B635D" w:rsidRPr="00F50553" w:rsidRDefault="005B635D" w:rsidP="006E4EB3">
      <w:pPr>
        <w:jc w:val="center"/>
        <w:rPr>
          <w:b/>
        </w:rPr>
      </w:pPr>
      <w:r w:rsidRPr="00F50553">
        <w:rPr>
          <w:b/>
        </w:rPr>
        <w:t>Оформление графической части</w:t>
      </w:r>
    </w:p>
    <w:p w:rsidR="00070489" w:rsidRPr="00F50553" w:rsidRDefault="00070489" w:rsidP="00EC4893">
      <w:pPr>
        <w:ind w:firstLine="425"/>
        <w:jc w:val="both"/>
        <w:rPr>
          <w:b/>
        </w:rPr>
      </w:pPr>
    </w:p>
    <w:p w:rsidR="00070489" w:rsidRPr="00F50553" w:rsidRDefault="00070489" w:rsidP="00EC4893">
      <w:pPr>
        <w:ind w:firstLine="425"/>
        <w:jc w:val="both"/>
      </w:pPr>
      <w:r w:rsidRPr="00F50553">
        <w:t>Графическая часть работы выполняется на листе формата А1(594</w:t>
      </w:r>
      <w:r w:rsidR="00D70B02" w:rsidRPr="00F50553">
        <w:t>×</w:t>
      </w:r>
      <w:r w:rsidRPr="00F50553">
        <w:t>841), расположенном горизонтально.</w:t>
      </w:r>
    </w:p>
    <w:p w:rsidR="00070489" w:rsidRPr="00F50553" w:rsidRDefault="00070489" w:rsidP="00EC4893">
      <w:pPr>
        <w:ind w:firstLine="425"/>
        <w:jc w:val="both"/>
      </w:pPr>
      <w:r w:rsidRPr="00F50553">
        <w:t>Предварительно необходимо ознакомиться с чертежами металл</w:t>
      </w:r>
      <w:r w:rsidRPr="00F50553">
        <w:t>и</w:t>
      </w:r>
      <w:r w:rsidRPr="00F50553">
        <w:t xml:space="preserve">ческой конструкции мостов по литературе </w:t>
      </w:r>
      <w:r w:rsidR="00D70B02" w:rsidRPr="00F50553">
        <w:t>[</w:t>
      </w:r>
      <w:r w:rsidRPr="00F50553">
        <w:t>1, 2, 3, 4, 6</w:t>
      </w:r>
      <w:r w:rsidR="00D70B02" w:rsidRPr="00F50553">
        <w:t>]</w:t>
      </w:r>
      <w:r w:rsidRPr="00F50553">
        <w:t>.</w:t>
      </w:r>
    </w:p>
    <w:p w:rsidR="00070489" w:rsidRPr="00F50553" w:rsidRDefault="00070489" w:rsidP="00EC4893">
      <w:pPr>
        <w:ind w:firstLine="425"/>
        <w:jc w:val="both"/>
      </w:pPr>
      <w:r w:rsidRPr="00F50553">
        <w:t>Выполнение чертежей моста рекомендуется начинать с прорабо</w:t>
      </w:r>
      <w:r w:rsidRPr="00F50553">
        <w:t>т</w:t>
      </w:r>
      <w:r w:rsidRPr="00F50553">
        <w:t>ки сечений и узлов, а затем переходить к общему виду.</w:t>
      </w:r>
    </w:p>
    <w:p w:rsidR="00070489" w:rsidRPr="00F50553" w:rsidRDefault="00070489" w:rsidP="00EC4893">
      <w:pPr>
        <w:ind w:firstLine="425"/>
        <w:jc w:val="both"/>
      </w:pPr>
      <w:r w:rsidRPr="00F50553">
        <w:t>Общий вид моста в двух проекциях вычерчивается в левой вер</w:t>
      </w:r>
      <w:r w:rsidRPr="00F50553">
        <w:t>х</w:t>
      </w:r>
      <w:r w:rsidRPr="00F50553">
        <w:t>ней зоне листа. Построение вида сборку моста начинается с изображ</w:t>
      </w:r>
      <w:r w:rsidRPr="00F50553">
        <w:t>е</w:t>
      </w:r>
      <w:r w:rsidRPr="00F50553">
        <w:t>ния вида сбоку главной балки, затем вычерчиваются торцы концевых балок с узлами присоединения их к главной балке. После этого из</w:t>
      </w:r>
      <w:r w:rsidRPr="00F50553">
        <w:t>о</w:t>
      </w:r>
      <w:r w:rsidRPr="00F50553">
        <w:t>бражается на виде сбоку площади с перилами. Построение вида моста сверху следует начинать с проведения осевых линий главных и конц</w:t>
      </w:r>
      <w:r w:rsidRPr="00F50553">
        <w:t>е</w:t>
      </w:r>
      <w:r w:rsidRPr="00F50553">
        <w:t>вых балок. После этого вычерчиваются главные балки с рельсами для крановой тележки, концевые балки с узлами присоединения к главной балке, а затем площадки с перилами.</w:t>
      </w:r>
    </w:p>
    <w:p w:rsidR="00FB3F20" w:rsidRPr="00F50553" w:rsidRDefault="00070489" w:rsidP="00EC4893">
      <w:pPr>
        <w:ind w:firstLine="425"/>
        <w:jc w:val="both"/>
      </w:pPr>
      <w:r w:rsidRPr="00F50553">
        <w:t>На оставшемся свободном месте поле чертежа изображаются п</w:t>
      </w:r>
      <w:r w:rsidRPr="00F50553">
        <w:t>о</w:t>
      </w:r>
      <w:r w:rsidRPr="00F50553">
        <w:t xml:space="preserve">перечный разрез главной балки с площадкой и узел присоединения главной балки к концевой в более крупном масштабе. </w:t>
      </w:r>
    </w:p>
    <w:p w:rsidR="00C83FC0" w:rsidRPr="00F50553" w:rsidRDefault="00C83FC0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</w:p>
    <w:p w:rsidR="006E4EB3" w:rsidRDefault="006E4EB3" w:rsidP="00D70B02">
      <w:pPr>
        <w:jc w:val="center"/>
        <w:rPr>
          <w:b/>
        </w:rPr>
      </w:pPr>
      <w:r w:rsidRPr="00F50553">
        <w:rPr>
          <w:b/>
        </w:rPr>
        <w:lastRenderedPageBreak/>
        <w:t xml:space="preserve">11. ТЕСТЫ ДЛЯ ПРОВЕРКИ ОСТАТОЧНЫХ </w:t>
      </w:r>
    </w:p>
    <w:p w:rsidR="002F4952" w:rsidRPr="00F50553" w:rsidRDefault="006E4EB3" w:rsidP="00D70B02">
      <w:pPr>
        <w:jc w:val="center"/>
        <w:rPr>
          <w:b/>
        </w:rPr>
      </w:pPr>
      <w:r w:rsidRPr="00F50553">
        <w:rPr>
          <w:b/>
        </w:rPr>
        <w:t>ЗНАНИЙ СТУДЕНТОВ</w:t>
      </w:r>
    </w:p>
    <w:p w:rsidR="006A6603" w:rsidRPr="00F50553" w:rsidRDefault="006A6603" w:rsidP="00EC4893">
      <w:pPr>
        <w:ind w:firstLine="425"/>
        <w:jc w:val="both"/>
      </w:pPr>
    </w:p>
    <w:p w:rsidR="003A7E56" w:rsidRPr="00F50553" w:rsidRDefault="003A7E56" w:rsidP="009E1913">
      <w:pPr>
        <w:jc w:val="both"/>
      </w:pPr>
      <w:r w:rsidRPr="00F50553">
        <w:t xml:space="preserve">1. </w:t>
      </w:r>
      <w:r w:rsidRPr="00F50553">
        <w:rPr>
          <w:rFonts w:eastAsia="TimesNewRoman"/>
        </w:rPr>
        <w:t>Связями в строительной механике называются</w:t>
      </w:r>
      <w:r w:rsidRPr="00F50553">
        <w:t>:</w:t>
      </w:r>
    </w:p>
    <w:p w:rsidR="003A7E56" w:rsidRPr="00F50553" w:rsidRDefault="003A7E56" w:rsidP="009E1913">
      <w:pPr>
        <w:ind w:left="426" w:hanging="202"/>
        <w:jc w:val="both"/>
      </w:pPr>
      <w:r w:rsidRPr="00F50553">
        <w:rPr>
          <w:rFonts w:eastAsia="TimesNewRoman"/>
        </w:rPr>
        <w:t>а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которые изменяют механическое состояние движения или</w:t>
      </w:r>
      <w:r w:rsidR="009E1913" w:rsidRPr="00F50553">
        <w:rPr>
          <w:rFonts w:eastAsia="TimesNewRoman"/>
        </w:rPr>
        <w:t xml:space="preserve"> </w:t>
      </w:r>
      <w:r w:rsidRPr="00F50553">
        <w:rPr>
          <w:rFonts w:eastAsia="TimesNewRoman"/>
        </w:rPr>
        <w:t>покоя тела</w:t>
      </w:r>
      <w:r w:rsidRPr="00F50553">
        <w:t>;</w:t>
      </w:r>
    </w:p>
    <w:p w:rsidR="003A7E56" w:rsidRPr="00F50553" w:rsidRDefault="003A7E56" w:rsidP="009E1913">
      <w:pPr>
        <w:ind w:left="426" w:hanging="202"/>
        <w:jc w:val="both"/>
      </w:pPr>
      <w:r w:rsidRPr="00F50553">
        <w:rPr>
          <w:rFonts w:eastAsia="TimesNewRoman"/>
        </w:rPr>
        <w:t>б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с которыми тела действуют на данное тело</w:t>
      </w:r>
      <w:r w:rsidRPr="00F50553">
        <w:t>;</w:t>
      </w:r>
    </w:p>
    <w:p w:rsidR="003A7E56" w:rsidRPr="00F50553" w:rsidRDefault="003A7E56" w:rsidP="009E1913">
      <w:pPr>
        <w:ind w:left="426" w:hanging="202"/>
        <w:jc w:val="both"/>
      </w:pPr>
      <w:r w:rsidRPr="00F50553">
        <w:rPr>
          <w:rFonts w:eastAsia="TimesNewRoman"/>
        </w:rPr>
        <w:t>в</w:t>
      </w:r>
      <w:r w:rsidRPr="00F50553">
        <w:t xml:space="preserve">) </w:t>
      </w:r>
      <w:r w:rsidRPr="00F50553">
        <w:rPr>
          <w:rFonts w:eastAsia="TimesNewRoman"/>
        </w:rPr>
        <w:t>тела</w:t>
      </w:r>
      <w:r w:rsidRPr="00F50553">
        <w:t xml:space="preserve">, </w:t>
      </w:r>
      <w:r w:rsidRPr="00F50553">
        <w:rPr>
          <w:rFonts w:eastAsia="TimesNewRoman"/>
        </w:rPr>
        <w:t>стесняющие движение данного тела</w:t>
      </w:r>
      <w:r w:rsidRPr="00F50553">
        <w:t>;</w:t>
      </w:r>
    </w:p>
    <w:p w:rsidR="003A7E56" w:rsidRPr="00F50553" w:rsidRDefault="003A7E56" w:rsidP="009E1913">
      <w:pPr>
        <w:ind w:left="426" w:hanging="202"/>
        <w:jc w:val="both"/>
        <w:rPr>
          <w:rFonts w:eastAsia="TimesNewRoman"/>
        </w:rPr>
      </w:pPr>
      <w:r w:rsidRPr="00F50553">
        <w:rPr>
          <w:rFonts w:eastAsia="TimesNewRoman"/>
        </w:rPr>
        <w:t>г</w:t>
      </w:r>
      <w:r w:rsidRPr="00F50553">
        <w:t xml:space="preserve">) </w:t>
      </w:r>
      <w:r w:rsidRPr="00F50553">
        <w:rPr>
          <w:rFonts w:eastAsia="TimesNewRoman"/>
        </w:rPr>
        <w:t>тела</w:t>
      </w:r>
      <w:r w:rsidRPr="00F50553">
        <w:t xml:space="preserve">, </w:t>
      </w:r>
      <w:r w:rsidRPr="00F50553">
        <w:rPr>
          <w:rFonts w:eastAsia="TimesNewRoman"/>
        </w:rPr>
        <w:t>после удаления которых механическое состояние данного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тела не изменится</w:t>
      </w:r>
      <w:r w:rsidRPr="00F50553">
        <w:t>.</w:t>
      </w:r>
    </w:p>
    <w:p w:rsidR="003A7E56" w:rsidRPr="00F50553" w:rsidRDefault="003A7E56" w:rsidP="009E1913">
      <w:pPr>
        <w:jc w:val="both"/>
      </w:pPr>
      <w:r w:rsidRPr="00F50553">
        <w:t xml:space="preserve">2. </w:t>
      </w:r>
      <w:r w:rsidRPr="00F50553">
        <w:rPr>
          <w:rFonts w:eastAsia="TimesNewRoman"/>
        </w:rPr>
        <w:t>Жёсткая заделка в плоской системе уменьшает степень свободы на</w:t>
      </w:r>
      <w:r w:rsidRPr="00F50553">
        <w:t>: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9E1913">
      <w:pPr>
        <w:jc w:val="both"/>
      </w:pPr>
      <w:r w:rsidRPr="00F50553">
        <w:t xml:space="preserve">3. </w:t>
      </w:r>
      <w:r w:rsidRPr="00F50553">
        <w:rPr>
          <w:rFonts w:eastAsia="TimesNewRoman"/>
        </w:rPr>
        <w:t>Шарнирно подвижная опора в плоской системе уменьшает сте</w:t>
      </w:r>
      <w:r w:rsidRPr="00F50553">
        <w:t>-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пень свободы на</w:t>
      </w:r>
      <w:r w:rsidRPr="00F50553">
        <w:t>: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6E4EB3">
      <w:pPr>
        <w:jc w:val="both"/>
      </w:pPr>
      <w:r w:rsidRPr="00F50553">
        <w:t xml:space="preserve">4. </w:t>
      </w:r>
      <w:r w:rsidRPr="00F50553">
        <w:rPr>
          <w:rFonts w:eastAsia="TimesNewRoman"/>
        </w:rPr>
        <w:t>Шарнирно неподвижная опора в плоской системе уменьшает сте</w:t>
      </w:r>
      <w:r w:rsidRPr="00F50553">
        <w:t>-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пень свободы на</w:t>
      </w:r>
      <w:r w:rsidRPr="00F50553">
        <w:t>: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6E4EB3">
      <w:pPr>
        <w:jc w:val="both"/>
      </w:pPr>
      <w:r w:rsidRPr="00F50553">
        <w:t xml:space="preserve">5. </w:t>
      </w:r>
      <w:r w:rsidRPr="00F50553">
        <w:rPr>
          <w:rFonts w:eastAsia="TimesNewRoman"/>
        </w:rPr>
        <w:t>Простой шарнир в плоской системе уменьшает степень свободы на</w:t>
      </w:r>
      <w:r w:rsidRPr="00F50553">
        <w:t>:</w:t>
      </w:r>
    </w:p>
    <w:p w:rsidR="003A7E56" w:rsidRPr="00F50553" w:rsidRDefault="003A7E56" w:rsidP="006E4EB3">
      <w:pPr>
        <w:ind w:left="426"/>
        <w:jc w:val="both"/>
        <w:rPr>
          <w:b/>
          <w:bCs/>
        </w:rPr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6E4EB3">
      <w:pPr>
        <w:jc w:val="both"/>
      </w:pPr>
      <w:r w:rsidRPr="00F50553">
        <w:t xml:space="preserve">6. </w:t>
      </w:r>
      <w:r w:rsidRPr="00F50553">
        <w:rPr>
          <w:rFonts w:eastAsia="TimesNewRoman"/>
        </w:rPr>
        <w:t>Одиночная связь в плоской системе уменьшает степень свободы на</w:t>
      </w:r>
      <w:r w:rsidRPr="00F50553">
        <w:t>: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6E4EB3">
      <w:pPr>
        <w:ind w:left="224" w:hanging="224"/>
        <w:jc w:val="both"/>
      </w:pPr>
      <w:r w:rsidRPr="00F50553">
        <w:t xml:space="preserve">7. </w:t>
      </w:r>
      <w:r w:rsidRPr="00F50553">
        <w:rPr>
          <w:rFonts w:eastAsia="TimesNewRoman"/>
        </w:rPr>
        <w:t>Реакция жёсткой заделки в случае плоской системы сил даёт кол</w:t>
      </w:r>
      <w:r w:rsidRPr="00F50553">
        <w:rPr>
          <w:rFonts w:eastAsia="TimesNewRoman"/>
        </w:rPr>
        <w:t>и</w:t>
      </w:r>
      <w:r w:rsidRPr="00F50553">
        <w:rPr>
          <w:rFonts w:eastAsia="TimesNewRoman"/>
        </w:rPr>
        <w:t>чество неизвестных</w:t>
      </w:r>
      <w:r w:rsidRPr="00F50553">
        <w:t>:</w:t>
      </w:r>
    </w:p>
    <w:p w:rsidR="003A7E56" w:rsidRPr="00F50553" w:rsidRDefault="003A7E56" w:rsidP="006E4EB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6E4EB3">
      <w:pPr>
        <w:jc w:val="both"/>
      </w:pPr>
      <w:r w:rsidRPr="00F50553">
        <w:t xml:space="preserve">8. </w:t>
      </w:r>
      <w:r w:rsidRPr="00F50553">
        <w:rPr>
          <w:rFonts w:eastAsia="TimesNewRoman"/>
        </w:rPr>
        <w:t>В строительной механике реакциями связей называются</w:t>
      </w:r>
      <w:r w:rsidRPr="00F50553">
        <w:t>:</w:t>
      </w:r>
    </w:p>
    <w:p w:rsidR="003A7E56" w:rsidRPr="00F50553" w:rsidRDefault="003A7E56" w:rsidP="006E4EB3">
      <w:pPr>
        <w:ind w:left="658" w:hanging="232"/>
        <w:jc w:val="both"/>
      </w:pPr>
      <w:r w:rsidRPr="00F50553">
        <w:rPr>
          <w:rFonts w:eastAsia="TimesNewRoman"/>
        </w:rPr>
        <w:t>а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равные и противоположные активным силам</w:t>
      </w:r>
      <w:r w:rsidRPr="00F50553">
        <w:t xml:space="preserve">, </w:t>
      </w:r>
      <w:r w:rsidRPr="00F50553">
        <w:rPr>
          <w:rFonts w:eastAsia="TimesNewRoman"/>
        </w:rPr>
        <w:t>действу</w:t>
      </w:r>
      <w:r w:rsidRPr="00F50553">
        <w:rPr>
          <w:rFonts w:eastAsia="TimesNewRoman"/>
        </w:rPr>
        <w:t>ю</w:t>
      </w:r>
      <w:r w:rsidRPr="00F50553">
        <w:rPr>
          <w:rFonts w:eastAsia="TimesNewRoman"/>
        </w:rPr>
        <w:t>щим</w:t>
      </w:r>
      <w:r w:rsidR="006E4EB3">
        <w:rPr>
          <w:rFonts w:eastAsia="TimesNewRoman"/>
        </w:rPr>
        <w:t xml:space="preserve"> </w:t>
      </w:r>
      <w:r w:rsidRPr="00F50553">
        <w:rPr>
          <w:rFonts w:eastAsia="TimesNewRoman"/>
        </w:rPr>
        <w:t>на тело</w:t>
      </w:r>
      <w:r w:rsidRPr="00F50553">
        <w:t>;</w:t>
      </w:r>
    </w:p>
    <w:p w:rsidR="003A7E56" w:rsidRPr="00F50553" w:rsidRDefault="003A7E56" w:rsidP="006E4EB3">
      <w:pPr>
        <w:ind w:left="658" w:hanging="232"/>
        <w:jc w:val="both"/>
      </w:pPr>
      <w:r w:rsidRPr="00F50553">
        <w:rPr>
          <w:rFonts w:eastAsia="TimesNewRoman"/>
        </w:rPr>
        <w:t>б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оказывающие на тело действие</w:t>
      </w:r>
      <w:r w:rsidRPr="00F50553">
        <w:t xml:space="preserve">, </w:t>
      </w:r>
      <w:r w:rsidRPr="00F50553">
        <w:rPr>
          <w:rFonts w:eastAsia="TimesNewRoman"/>
        </w:rPr>
        <w:t>противоположное дейс</w:t>
      </w:r>
      <w:r w:rsidRPr="00F50553">
        <w:rPr>
          <w:rFonts w:eastAsia="TimesNewRoman"/>
        </w:rPr>
        <w:t>т</w:t>
      </w:r>
      <w:r w:rsidRPr="00F50553">
        <w:rPr>
          <w:rFonts w:eastAsia="TimesNewRoman"/>
        </w:rPr>
        <w:t>вию связей</w:t>
      </w:r>
      <w:r w:rsidRPr="00F50553">
        <w:t>;</w:t>
      </w:r>
    </w:p>
    <w:p w:rsidR="003A7E56" w:rsidRPr="00F50553" w:rsidRDefault="003A7E56" w:rsidP="006E4EB3">
      <w:pPr>
        <w:ind w:left="658" w:hanging="232"/>
        <w:jc w:val="both"/>
      </w:pPr>
      <w:r w:rsidRPr="00F50553">
        <w:rPr>
          <w:rFonts w:eastAsia="TimesNewRoman"/>
        </w:rPr>
        <w:t>в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приложенные к связям со стороны тела</w:t>
      </w:r>
      <w:r w:rsidRPr="00F50553">
        <w:t xml:space="preserve">, </w:t>
      </w:r>
      <w:r w:rsidRPr="00F50553">
        <w:rPr>
          <w:rFonts w:eastAsia="TimesNewRoman"/>
        </w:rPr>
        <w:t>на которое н</w:t>
      </w:r>
      <w:r w:rsidRPr="00F50553">
        <w:rPr>
          <w:rFonts w:eastAsia="TimesNewRoman"/>
        </w:rPr>
        <w:t>а</w:t>
      </w:r>
      <w:r w:rsidRPr="00F50553">
        <w:rPr>
          <w:rFonts w:eastAsia="TimesNewRoman"/>
        </w:rPr>
        <w:t>ложены связи</w:t>
      </w:r>
      <w:r w:rsidRPr="00F50553">
        <w:t>;</w:t>
      </w:r>
    </w:p>
    <w:p w:rsidR="003A7E56" w:rsidRPr="00F50553" w:rsidRDefault="003A7E56" w:rsidP="006E4EB3">
      <w:pPr>
        <w:ind w:left="658" w:hanging="232"/>
        <w:jc w:val="both"/>
        <w:rPr>
          <w:rFonts w:eastAsia="TimesNewRoman"/>
        </w:rPr>
      </w:pPr>
      <w:r w:rsidRPr="00F50553">
        <w:rPr>
          <w:rFonts w:eastAsia="TimesNewRoman"/>
        </w:rPr>
        <w:t>г</w:t>
      </w:r>
      <w:r w:rsidRPr="00F50553">
        <w:t xml:space="preserve">) </w:t>
      </w:r>
      <w:r w:rsidRPr="00F50553">
        <w:rPr>
          <w:rFonts w:eastAsia="TimesNewRoman"/>
        </w:rPr>
        <w:t>силы</w:t>
      </w:r>
      <w:r w:rsidRPr="00F50553">
        <w:t xml:space="preserve">, </w:t>
      </w:r>
      <w:r w:rsidRPr="00F50553">
        <w:rPr>
          <w:rFonts w:eastAsia="TimesNewRoman"/>
        </w:rPr>
        <w:t>оказывающие не тело то же механическое действие</w:t>
      </w:r>
      <w:r w:rsidRPr="00F50553">
        <w:t xml:space="preserve">, </w:t>
      </w:r>
      <w:r w:rsidRPr="00F50553">
        <w:rPr>
          <w:rFonts w:eastAsia="TimesNewRoman"/>
        </w:rPr>
        <w:t>как и</w:t>
      </w:r>
    </w:p>
    <w:p w:rsidR="003A7E56" w:rsidRPr="00F50553" w:rsidRDefault="00D23A7F" w:rsidP="006E4EB3">
      <w:pPr>
        <w:ind w:left="658" w:hanging="232"/>
        <w:jc w:val="both"/>
      </w:pPr>
      <w:r>
        <w:rPr>
          <w:rFonts w:eastAsia="TimesNewRoman"/>
        </w:rPr>
        <w:t xml:space="preserve">    </w:t>
      </w:r>
      <w:r w:rsidR="003A7E56" w:rsidRPr="00F50553">
        <w:rPr>
          <w:rFonts w:eastAsia="TimesNewRoman"/>
        </w:rPr>
        <w:t>связи</w:t>
      </w:r>
      <w:r w:rsidR="003A7E56" w:rsidRPr="00F50553">
        <w:t xml:space="preserve">, </w:t>
      </w:r>
      <w:r w:rsidR="003A7E56" w:rsidRPr="00F50553">
        <w:rPr>
          <w:rFonts w:eastAsia="TimesNewRoman"/>
        </w:rPr>
        <w:t>наложенные на тело</w:t>
      </w:r>
      <w:r w:rsidR="003A7E56" w:rsidRPr="00F50553">
        <w:t>.</w:t>
      </w:r>
    </w:p>
    <w:p w:rsidR="003A7E56" w:rsidRPr="00F50553" w:rsidRDefault="003A7E56" w:rsidP="009E1913">
      <w:pPr>
        <w:jc w:val="both"/>
      </w:pPr>
      <w:r w:rsidRPr="00F50553">
        <w:t xml:space="preserve">9. </w:t>
      </w:r>
      <w:r w:rsidRPr="00F50553">
        <w:rPr>
          <w:rFonts w:eastAsia="TimesNewRoman"/>
        </w:rPr>
        <w:t>Укажите системы</w:t>
      </w:r>
      <w:r w:rsidRPr="00F50553">
        <w:t xml:space="preserve">, </w:t>
      </w:r>
      <w:r w:rsidRPr="00F50553">
        <w:rPr>
          <w:rFonts w:eastAsia="TimesNewRoman"/>
        </w:rPr>
        <w:t>пригодные для строительных конструкций</w:t>
      </w:r>
      <w:r w:rsidRPr="00F50553">
        <w:t>: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</w:t>
      </w:r>
      <w:r w:rsidRPr="00F50553">
        <w:rPr>
          <w:rFonts w:eastAsia="TimesNewRoman"/>
        </w:rPr>
        <w:t>мгновенно изменяемые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б</w:t>
      </w:r>
      <w:r w:rsidRPr="00F50553">
        <w:t xml:space="preserve">) </w:t>
      </w:r>
      <w:r w:rsidRPr="00F50553">
        <w:rPr>
          <w:rFonts w:eastAsia="TimesNewRoman"/>
        </w:rPr>
        <w:t>почти мгновенно изменяемые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в</w:t>
      </w:r>
      <w:r w:rsidRPr="00F50553">
        <w:t xml:space="preserve">) </w:t>
      </w:r>
      <w:r w:rsidRPr="00F50553">
        <w:rPr>
          <w:rFonts w:eastAsia="TimesNewRoman"/>
        </w:rPr>
        <w:t>геометрически изменяемые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г</w:t>
      </w:r>
      <w:r w:rsidRPr="00F50553">
        <w:t xml:space="preserve">) </w:t>
      </w:r>
      <w:r w:rsidRPr="00F50553">
        <w:rPr>
          <w:rFonts w:eastAsia="TimesNewRoman"/>
        </w:rPr>
        <w:t>геометрически неизменяемые</w:t>
      </w:r>
      <w:r w:rsidRPr="00F50553">
        <w:t>.</w:t>
      </w:r>
    </w:p>
    <w:p w:rsidR="003A7E56" w:rsidRPr="00F50553" w:rsidRDefault="003A7E56" w:rsidP="009E1913">
      <w:pPr>
        <w:jc w:val="both"/>
      </w:pPr>
      <w:r w:rsidRPr="00F50553">
        <w:t>10.</w:t>
      </w:r>
      <w:r w:rsidR="00C83FC0" w:rsidRPr="00F50553">
        <w:t xml:space="preserve"> </w:t>
      </w:r>
      <w:r w:rsidRPr="00F50553">
        <w:rPr>
          <w:rFonts w:eastAsia="TimesNewRoman"/>
        </w:rPr>
        <w:t>Укажите</w:t>
      </w:r>
      <w:r w:rsidRPr="00F50553">
        <w:t xml:space="preserve">, </w:t>
      </w:r>
      <w:r w:rsidRPr="00F50553">
        <w:rPr>
          <w:rFonts w:eastAsia="TimesNewRoman"/>
        </w:rPr>
        <w:t>сколько степеней свободы в плоскости имеет диск</w:t>
      </w:r>
      <w:r w:rsidRPr="00F50553">
        <w:t>: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1; </w:t>
      </w:r>
      <w:r w:rsidRPr="00F50553">
        <w:rPr>
          <w:rFonts w:eastAsia="TimesNewRoman"/>
        </w:rPr>
        <w:t>б</w:t>
      </w:r>
      <w:r w:rsidRPr="00F50553">
        <w:t xml:space="preserve">) 2; </w:t>
      </w:r>
      <w:r w:rsidRPr="00F50553">
        <w:rPr>
          <w:rFonts w:eastAsia="TimesNewRoman"/>
        </w:rPr>
        <w:t>в</w:t>
      </w:r>
      <w:r w:rsidRPr="00F50553">
        <w:t xml:space="preserve">) 3; </w:t>
      </w:r>
      <w:r w:rsidRPr="00F50553">
        <w:rPr>
          <w:rFonts w:eastAsia="TimesNewRoman"/>
        </w:rPr>
        <w:t>г</w:t>
      </w:r>
      <w:r w:rsidRPr="00F50553">
        <w:t>) 4.</w:t>
      </w:r>
    </w:p>
    <w:p w:rsidR="003A7E56" w:rsidRPr="00F50553" w:rsidRDefault="003A7E56" w:rsidP="009E1913">
      <w:pPr>
        <w:ind w:left="322" w:hanging="322"/>
        <w:jc w:val="both"/>
      </w:pPr>
      <w:r w:rsidRPr="00F50553">
        <w:lastRenderedPageBreak/>
        <w:t>11.</w:t>
      </w:r>
      <w:r w:rsidR="00C83FC0" w:rsidRPr="00F50553">
        <w:t xml:space="preserve"> </w:t>
      </w:r>
      <w:r w:rsidRPr="00F50553">
        <w:rPr>
          <w:rFonts w:eastAsia="TimesNewRoman"/>
        </w:rPr>
        <w:t>Укажите число</w:t>
      </w:r>
      <w:r w:rsidRPr="00F50553">
        <w:t xml:space="preserve">, </w:t>
      </w:r>
      <w:r w:rsidRPr="00F50553">
        <w:rPr>
          <w:rFonts w:eastAsia="TimesNewRoman"/>
        </w:rPr>
        <w:t>непригодное для степени свободы плоской сис</w:t>
      </w:r>
      <w:r w:rsidRPr="00F50553">
        <w:t>т</w:t>
      </w:r>
      <w:r w:rsidRPr="00F50553">
        <w:t>е</w:t>
      </w:r>
      <w:r w:rsidRPr="00F50553">
        <w:t>мы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0; </w:t>
      </w:r>
      <w:r w:rsidRPr="00F50553">
        <w:rPr>
          <w:rFonts w:eastAsia="TimesNewRoman"/>
        </w:rPr>
        <w:t>б</w:t>
      </w:r>
      <w:r w:rsidRPr="00F50553">
        <w:t xml:space="preserve">) –2; </w:t>
      </w:r>
      <w:r w:rsidRPr="00F50553">
        <w:rPr>
          <w:rFonts w:eastAsia="TimesNewRoman"/>
        </w:rPr>
        <w:t>в</w:t>
      </w:r>
      <w:r w:rsidRPr="00F50553">
        <w:t xml:space="preserve">) 0,5; </w:t>
      </w:r>
      <w:r w:rsidRPr="00F50553">
        <w:rPr>
          <w:rFonts w:eastAsia="TimesNewRoman"/>
        </w:rPr>
        <w:t>г</w:t>
      </w:r>
      <w:r w:rsidRPr="00F50553">
        <w:t>) 101.</w:t>
      </w:r>
    </w:p>
    <w:p w:rsidR="003A7E56" w:rsidRPr="00F50553" w:rsidRDefault="003A7E56" w:rsidP="009E1913">
      <w:pPr>
        <w:jc w:val="both"/>
      </w:pPr>
      <w:r w:rsidRPr="00F50553">
        <w:t>12.</w:t>
      </w:r>
      <w:r w:rsidR="00C83FC0" w:rsidRPr="00F50553">
        <w:t xml:space="preserve"> </w:t>
      </w:r>
      <w:r w:rsidRPr="00F50553">
        <w:rPr>
          <w:rFonts w:eastAsia="TimesNewRoman"/>
        </w:rPr>
        <w:t>Связь</w:t>
      </w:r>
      <w:r w:rsidRPr="00F50553">
        <w:t xml:space="preserve">, </w:t>
      </w:r>
      <w:r w:rsidRPr="00F50553">
        <w:rPr>
          <w:rFonts w:eastAsia="TimesNewRoman"/>
        </w:rPr>
        <w:t>удаление которой не меняет кинематические свойства сис</w:t>
      </w:r>
      <w:r w:rsidRPr="00F50553">
        <w:t>-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темы</w:t>
      </w:r>
      <w:r w:rsidRPr="00F50553">
        <w:t xml:space="preserve">, </w:t>
      </w:r>
      <w:r w:rsidRPr="00F50553">
        <w:rPr>
          <w:rFonts w:eastAsia="TimesNewRoman"/>
        </w:rPr>
        <w:t>называется</w:t>
      </w:r>
      <w:r w:rsidRPr="00F50553">
        <w:t>: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 xml:space="preserve">) </w:t>
      </w:r>
      <w:r w:rsidRPr="00F50553">
        <w:rPr>
          <w:rFonts w:eastAsia="TimesNewRoman"/>
        </w:rPr>
        <w:t>лишней связью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б</w:t>
      </w:r>
      <w:r w:rsidRPr="00F50553">
        <w:t xml:space="preserve">) </w:t>
      </w:r>
      <w:r w:rsidRPr="00F50553">
        <w:rPr>
          <w:rFonts w:eastAsia="TimesNewRoman"/>
        </w:rPr>
        <w:t>необходимой связью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в</w:t>
      </w:r>
      <w:r w:rsidRPr="00F50553">
        <w:t xml:space="preserve">) </w:t>
      </w:r>
      <w:r w:rsidRPr="00F50553">
        <w:rPr>
          <w:rFonts w:eastAsia="TimesNewRoman"/>
        </w:rPr>
        <w:t>ложной связью</w:t>
      </w:r>
      <w:r w:rsidRPr="00F50553">
        <w:t>;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г</w:t>
      </w:r>
      <w:r w:rsidRPr="00F50553">
        <w:t xml:space="preserve">) </w:t>
      </w:r>
      <w:r w:rsidRPr="00F50553">
        <w:rPr>
          <w:rFonts w:eastAsia="TimesNewRoman"/>
        </w:rPr>
        <w:t>идеальной связью</w:t>
      </w:r>
      <w:r w:rsidRPr="00F50553">
        <w:t>.</w:t>
      </w:r>
    </w:p>
    <w:p w:rsidR="003A7E56" w:rsidRPr="00F50553" w:rsidRDefault="003A7E56" w:rsidP="005D3622">
      <w:pPr>
        <w:jc w:val="both"/>
        <w:rPr>
          <w:rFonts w:eastAsia="TimesNewRoman"/>
        </w:rPr>
      </w:pPr>
      <w:r w:rsidRPr="00F50553">
        <w:t>13.</w:t>
      </w:r>
      <w:r w:rsidR="00C83FC0" w:rsidRPr="00F50553">
        <w:t xml:space="preserve"> </w:t>
      </w:r>
      <w:r w:rsidRPr="00F50553">
        <w:rPr>
          <w:rFonts w:eastAsia="TimesNewRoman"/>
        </w:rPr>
        <w:t>Укажите правильную формулу для вычисления степени свободы</w:t>
      </w:r>
    </w:p>
    <w:p w:rsidR="003A7E56" w:rsidRPr="00F50553" w:rsidRDefault="003A7E56" w:rsidP="009E1913">
      <w:pPr>
        <w:ind w:left="426"/>
        <w:jc w:val="both"/>
      </w:pPr>
      <w:r w:rsidRPr="00F50553">
        <w:rPr>
          <w:rFonts w:eastAsia="TimesNewRoman"/>
        </w:rPr>
        <w:t>плоской системы</w:t>
      </w:r>
      <w:r w:rsidRPr="00F50553">
        <w:t xml:space="preserve">, </w:t>
      </w:r>
      <w:r w:rsidRPr="00F50553">
        <w:rPr>
          <w:rFonts w:eastAsia="TimesNewRoman"/>
        </w:rPr>
        <w:t>состоящей из дисков</w:t>
      </w:r>
      <w:r w:rsidRPr="00F50553">
        <w:t xml:space="preserve">, </w:t>
      </w:r>
      <w:r w:rsidRPr="00F50553">
        <w:rPr>
          <w:rFonts w:eastAsia="TimesNewRoman"/>
        </w:rPr>
        <w:t>шарниров и одиночных связей</w:t>
      </w:r>
      <w:r w:rsidRPr="00F50553">
        <w:t>:</w:t>
      </w:r>
    </w:p>
    <w:p w:rsidR="003A7E56" w:rsidRPr="00D23A7F" w:rsidRDefault="003A7E56" w:rsidP="009E1913">
      <w:pPr>
        <w:ind w:left="426"/>
        <w:jc w:val="both"/>
      </w:pPr>
      <w:r w:rsidRPr="00F50553">
        <w:rPr>
          <w:rFonts w:eastAsia="TimesNewRoman"/>
        </w:rPr>
        <w:t>а</w:t>
      </w:r>
      <w:r w:rsidRPr="00F50553">
        <w:t>) 3</w:t>
      </w:r>
      <w:r w:rsidRPr="00F50553">
        <w:rPr>
          <w:rFonts w:eastAsia="TimesNewRoman"/>
        </w:rPr>
        <w:t xml:space="preserve">Д </w:t>
      </w:r>
      <w:r w:rsidRPr="00F50553">
        <w:t>+ 3</w:t>
      </w:r>
      <w:r w:rsidRPr="00F50553">
        <w:rPr>
          <w:rFonts w:eastAsia="TimesNewRoman"/>
        </w:rPr>
        <w:t xml:space="preserve">Ш </w:t>
      </w:r>
      <w:r w:rsidRPr="00F50553">
        <w:t xml:space="preserve">+ </w:t>
      </w:r>
      <w:r w:rsidRPr="00F50553">
        <w:rPr>
          <w:rFonts w:eastAsia="TimesNewRoman"/>
        </w:rPr>
        <w:t>С</w:t>
      </w:r>
      <w:r w:rsidRPr="00F50553">
        <w:t>;</w:t>
      </w:r>
      <w:r w:rsidR="00B30A1A">
        <w:t xml:space="preserve">  </w:t>
      </w:r>
      <w:r w:rsidRPr="00F50553">
        <w:rPr>
          <w:rFonts w:eastAsia="TimesNewRoman"/>
        </w:rPr>
        <w:t>б</w:t>
      </w:r>
      <w:r w:rsidRPr="00F50553">
        <w:t xml:space="preserve">) </w:t>
      </w:r>
      <w:r w:rsidRPr="00F50553">
        <w:rPr>
          <w:rFonts w:eastAsia="TimesNewRoman"/>
        </w:rPr>
        <w:t xml:space="preserve">Д </w:t>
      </w:r>
      <w:r w:rsidRPr="00F50553">
        <w:t xml:space="preserve">+ </w:t>
      </w:r>
      <w:r w:rsidRPr="00F50553">
        <w:rPr>
          <w:rFonts w:eastAsia="TimesNewRoman"/>
        </w:rPr>
        <w:t xml:space="preserve">Ш </w:t>
      </w:r>
      <w:r w:rsidRPr="00F50553">
        <w:t xml:space="preserve">+ </w:t>
      </w:r>
      <w:r w:rsidRPr="00F50553">
        <w:rPr>
          <w:rFonts w:eastAsia="TimesNewRoman"/>
        </w:rPr>
        <w:t>С</w:t>
      </w:r>
      <w:r w:rsidRPr="00F50553">
        <w:t>;</w:t>
      </w:r>
      <w:r w:rsidR="00B30A1A">
        <w:t xml:space="preserve">  </w:t>
      </w:r>
      <w:r w:rsidRPr="00F50553">
        <w:rPr>
          <w:rFonts w:eastAsia="TimesNewRoman"/>
        </w:rPr>
        <w:t>в</w:t>
      </w:r>
      <w:r w:rsidRPr="00F50553">
        <w:t xml:space="preserve">) </w:t>
      </w:r>
      <w:r w:rsidRPr="00F50553">
        <w:rPr>
          <w:rFonts w:eastAsia="TimesNewRoman"/>
        </w:rPr>
        <w:t xml:space="preserve">Д </w:t>
      </w:r>
      <w:r w:rsidRPr="00F50553">
        <w:t>– 2</w:t>
      </w:r>
      <w:r w:rsidRPr="00F50553">
        <w:rPr>
          <w:rFonts w:eastAsia="TimesNewRoman"/>
        </w:rPr>
        <w:t xml:space="preserve">Ш </w:t>
      </w:r>
      <w:r w:rsidRPr="00F50553">
        <w:t>– 3</w:t>
      </w:r>
      <w:r w:rsidRPr="00F50553">
        <w:rPr>
          <w:rFonts w:eastAsia="TimesNewRoman"/>
        </w:rPr>
        <w:t>С</w:t>
      </w:r>
      <w:r w:rsidRPr="00F50553">
        <w:t>;</w:t>
      </w:r>
      <w:r w:rsidR="00B30A1A">
        <w:t xml:space="preserve">  </w:t>
      </w:r>
      <w:r w:rsidRPr="00D23A7F">
        <w:rPr>
          <w:rFonts w:eastAsia="TimesNewRoman"/>
        </w:rPr>
        <w:t>г</w:t>
      </w:r>
      <w:r w:rsidRPr="00D23A7F">
        <w:t xml:space="preserve">) 3Ä – 2Ø – </w:t>
      </w:r>
      <w:r w:rsidRPr="00D23A7F">
        <w:rPr>
          <w:i/>
          <w:iCs/>
        </w:rPr>
        <w:t>N</w:t>
      </w:r>
      <w:r w:rsidRPr="00D23A7F">
        <w:t>~</w:t>
      </w:r>
    </w:p>
    <w:p w:rsidR="001F3FF8" w:rsidRPr="00D23A7F" w:rsidRDefault="001F3FF8" w:rsidP="009E1913">
      <w:pPr>
        <w:ind w:left="426"/>
        <w:jc w:val="both"/>
      </w:pPr>
    </w:p>
    <w:p w:rsidR="001F3FF8" w:rsidRPr="00F50553" w:rsidRDefault="001F3FF8" w:rsidP="00EC4893">
      <w:pPr>
        <w:ind w:firstLine="425"/>
        <w:jc w:val="both"/>
      </w:pPr>
      <w:r w:rsidRPr="00F50553">
        <w:t>Тестовые  задачи.</w:t>
      </w:r>
    </w:p>
    <w:p w:rsidR="00027C7A" w:rsidRPr="00F50553" w:rsidRDefault="00027C7A" w:rsidP="00EC4893">
      <w:pPr>
        <w:ind w:firstLine="425"/>
        <w:jc w:val="both"/>
      </w:pPr>
    </w:p>
    <w:p w:rsidR="00EA2EFD" w:rsidRPr="00D23A7F" w:rsidRDefault="003E465E" w:rsidP="00EC4893">
      <w:pPr>
        <w:ind w:firstLine="425"/>
        <w:jc w:val="center"/>
        <w:rPr>
          <w:b/>
        </w:rPr>
      </w:pPr>
      <w:r w:rsidRPr="00F50553">
        <w:rPr>
          <w:b/>
        </w:rPr>
        <w:t xml:space="preserve">Тема </w:t>
      </w:r>
      <w:r w:rsidR="00EA2EFD" w:rsidRPr="00F50553">
        <w:rPr>
          <w:b/>
        </w:rPr>
        <w:t xml:space="preserve"> </w:t>
      </w:r>
      <w:r w:rsidR="00EA2EFD" w:rsidRPr="00F50553">
        <w:rPr>
          <w:b/>
          <w:i/>
        </w:rPr>
        <w:t>«</w:t>
      </w:r>
      <w:r w:rsidR="00EA2EFD" w:rsidRPr="00D23A7F">
        <w:rPr>
          <w:b/>
        </w:rPr>
        <w:t>Неразъемные соединения»</w:t>
      </w:r>
    </w:p>
    <w:p w:rsidR="00EA2EFD" w:rsidRPr="00F50553" w:rsidRDefault="00EA2EFD" w:rsidP="00EC4893">
      <w:pPr>
        <w:ind w:firstLine="425"/>
      </w:pPr>
      <w:r w:rsidRPr="00F50553">
        <w:t>1.</w:t>
      </w:r>
      <w:r w:rsidR="00C83FC0" w:rsidRPr="00F50553">
        <w:t xml:space="preserve"> </w:t>
      </w:r>
      <w:r w:rsidRPr="00F50553">
        <w:t>Как называется изображенный заклепочный шов?</w:t>
      </w:r>
    </w:p>
    <w:p w:rsidR="00EA2EFD" w:rsidRPr="00F50553" w:rsidRDefault="00EA2EFD" w:rsidP="00BE1911">
      <w:pPr>
        <w:jc w:val="center"/>
      </w:pPr>
      <w:r w:rsidRPr="00F50553">
        <w:rPr>
          <w:noProof/>
        </w:rPr>
        <w:drawing>
          <wp:inline distT="0" distB="0" distL="0" distR="0">
            <wp:extent cx="2762250" cy="1514475"/>
            <wp:effectExtent l="19050" t="0" r="0" b="0"/>
            <wp:docPr id="36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Односрезной двухрядный с одной накладкой  шахматный;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б)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Двухсрезной двухрядный встык с одной накладкой;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Двухсрезной однорядный встык с двумя накладками;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Односрезной двухрядный внахлестку шахматный;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2.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По кой формуле следует рассчитывать на прочность заклепки в изображенном соединении</w:t>
      </w:r>
      <w:r w:rsidR="00E5716B" w:rsidRPr="00F50553">
        <w:rPr>
          <w:rFonts w:ascii="Times New Roman" w:hAnsi="Times New Roman" w:cs="Times New Roman"/>
          <w:sz w:val="20"/>
          <w:szCs w:val="20"/>
        </w:rPr>
        <w:t>?</w:t>
      </w:r>
      <w:r w:rsidRPr="00F50553">
        <w:rPr>
          <w:rFonts w:ascii="Times New Roman" w:hAnsi="Times New Roman" w:cs="Times New Roman"/>
          <w:sz w:val="20"/>
          <w:szCs w:val="20"/>
        </w:rPr>
        <w:t xml:space="preserve"> (см. рисунок к заданию 1)</w:t>
      </w:r>
    </w:p>
    <w:p w:rsidR="004A7172" w:rsidRPr="00F50553" w:rsidRDefault="00EA2EFD" w:rsidP="004A7172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F</m:t>
            </m:r>
          </m:num>
          <m:den>
            <m:sSubSup>
              <m:sSubSup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πd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з</m:t>
                </m:r>
              </m:sub>
              <m:sup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p>
            </m:sSubSup>
          </m:den>
        </m:f>
        <m:r>
          <w:rPr>
            <w:rFonts w:ascii="Cambria Math" w:hAnsi="Times New Roman" w:cs="Times New Roman"/>
            <w:sz w:val="20"/>
            <w:szCs w:val="20"/>
          </w:rPr>
          <m:t>≤</m:t>
        </m:r>
        <m:r>
          <w:rPr>
            <w:rFonts w:ascii="Cambria Math" w:hAnsi="Times New Roman" w:cs="Times New Roman"/>
            <w:sz w:val="20"/>
            <w:szCs w:val="20"/>
          </w:rPr>
          <m:t>|</m:t>
        </m:r>
        <m:sSub>
          <m:sSub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</w:rPr>
              <m:t>τ</m:t>
            </m:r>
          </m:e>
          <m:sub>
            <m:r>
              <w:rPr>
                <w:rFonts w:ascii="Cambria Math" w:eastAsia="Times New Roman" w:hAnsi="Times New Roman" w:cs="Times New Roman"/>
                <w:sz w:val="20"/>
                <w:szCs w:val="20"/>
              </w:rPr>
              <m:t>с</m:t>
            </m:r>
          </m:sub>
        </m:sSub>
        <m:r>
          <w:rPr>
            <w:rFonts w:ascii="Cambria Math" w:hAnsi="Times New Roman" w:cs="Times New Roman"/>
            <w:sz w:val="20"/>
            <w:szCs w:val="20"/>
          </w:rPr>
          <m:t>|</m:t>
        </m:r>
      </m:oMath>
      <w:r w:rsidR="00C83FC0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  <w:r w:rsidR="004A7172">
        <w:rPr>
          <w:rFonts w:ascii="Times New Roman" w:eastAsiaTheme="minorEastAsia" w:hAnsi="Times New Roman" w:cs="Times New Roman"/>
          <w:sz w:val="20"/>
          <w:szCs w:val="20"/>
        </w:rPr>
        <w:t xml:space="preserve">         </w:t>
      </w:r>
      <w:r w:rsidR="004A7172" w:rsidRPr="00F50553">
        <w:rPr>
          <w:rFonts w:ascii="Times New Roman" w:hAnsi="Times New Roman" w:cs="Times New Roman"/>
          <w:sz w:val="20"/>
          <w:szCs w:val="20"/>
        </w:rPr>
        <w:t>б)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</w:rPr>
              <m:t>F</m:t>
            </m:r>
          </m:num>
          <m:den>
            <m:sSubSup>
              <m:sSubSup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SupPr>
              <m:e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πd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з</m:t>
                </m:r>
              </m:sub>
              <m:sup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p>
            </m:sSubSup>
          </m:den>
        </m:f>
        <m:r>
          <w:rPr>
            <w:rFonts w:ascii="Cambria Math" w:hAnsi="Times New Roman" w:cs="Times New Roman"/>
            <w:sz w:val="20"/>
            <w:szCs w:val="20"/>
          </w:rPr>
          <m:t>≤</m:t>
        </m:r>
        <m:r>
          <w:rPr>
            <w:rFonts w:ascii="Cambria Math" w:hAnsi="Times New Roman" w:cs="Times New Roman"/>
            <w:sz w:val="20"/>
            <w:szCs w:val="20"/>
          </w:rPr>
          <m:t>|</m:t>
        </m:r>
        <m:sSub>
          <m:sSub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τ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c</m:t>
            </m:r>
          </m:sub>
        </m:sSub>
        <m:r>
          <w:rPr>
            <w:rFonts w:ascii="Cambria Math" w:hAnsi="Times New Roman" w:cs="Times New Roman"/>
            <w:sz w:val="20"/>
            <w:szCs w:val="20"/>
          </w:rPr>
          <m:t>|</m:t>
        </m:r>
      </m:oMath>
      <w:r w:rsidR="004A7172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</w:p>
    <w:p w:rsidR="004A7172" w:rsidRPr="00F50553" w:rsidRDefault="00EA2EFD" w:rsidP="004A7172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в)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F</m:t>
            </m:r>
          </m:num>
          <m:den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δ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н</m:t>
                </m:r>
              </m:sub>
            </m:sSub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d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з</m:t>
                </m:r>
              </m:sub>
            </m:sSub>
          </m:den>
        </m:f>
        <m:r>
          <w:rPr>
            <w:rFonts w:ascii="Cambria Math" w:hAnsi="Times New Roman" w:cs="Times New Roman"/>
            <w:sz w:val="20"/>
            <w:szCs w:val="20"/>
          </w:rPr>
          <m:t>≤</m:t>
        </m:r>
        <m:d>
          <m:dPr>
            <m:begChr m:val="|"/>
            <m:endChr m:val="|"/>
            <m:ctrlPr>
              <w:rPr>
                <w:rFonts w:ascii="Cambria Math" w:hAnsi="Times New Roman" w:cs="Times New Roman"/>
                <w:i/>
                <w:sz w:val="20"/>
                <w:szCs w:val="20"/>
              </w:rPr>
            </m:ctrlPr>
          </m:dPr>
          <m:e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σ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см</m:t>
                </m:r>
              </m:sub>
            </m:sSub>
          </m:e>
        </m:d>
      </m:oMath>
      <w:r w:rsidR="00C83FC0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  <w:r w:rsidR="004A7172">
        <w:rPr>
          <w:rFonts w:ascii="Times New Roman" w:eastAsiaTheme="minorEastAsia" w:hAnsi="Times New Roman" w:cs="Times New Roman"/>
          <w:sz w:val="20"/>
          <w:szCs w:val="20"/>
        </w:rPr>
        <w:t xml:space="preserve">    </w:t>
      </w:r>
      <w:r w:rsidR="004A7172" w:rsidRPr="004A7172">
        <w:rPr>
          <w:rFonts w:ascii="Times New Roman" w:hAnsi="Times New Roman" w:cs="Times New Roman"/>
          <w:sz w:val="20"/>
          <w:szCs w:val="20"/>
        </w:rPr>
        <w:t xml:space="preserve"> </w:t>
      </w:r>
      <w:r w:rsidR="004A7172" w:rsidRPr="00F50553">
        <w:rPr>
          <w:rFonts w:ascii="Times New Roman" w:hAnsi="Times New Roman" w:cs="Times New Roman"/>
          <w:sz w:val="20"/>
          <w:szCs w:val="20"/>
        </w:rPr>
        <w:t>г)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F</m:t>
            </m:r>
          </m:num>
          <m:den>
            <m:r>
              <w:rPr>
                <w:rFonts w:ascii="Cambria Math" w:eastAsia="Times New Roman" w:hAnsi="Times New Roman" w:cs="Times New Roman"/>
                <w:sz w:val="20"/>
                <w:szCs w:val="20"/>
              </w:rPr>
              <m:t xml:space="preserve">  </m:t>
            </m:r>
            <m:d>
              <m:d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Times New Roman" w:hAnsi="Times New Roman" w:cs="Times New Roman"/>
                        <w:i/>
                        <w:sz w:val="20"/>
                        <w:szCs w:val="20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0"/>
                        <w:szCs w:val="20"/>
                      </w:rPr>
                      <m:t>b</m:t>
                    </m:r>
                    <m:r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m:t>-</m:t>
                    </m:r>
                    <m:r>
                      <w:rPr>
                        <w:rFonts w:ascii="Cambria Math" w:hAnsi="Times New Roman" w:cs="Times New Roman"/>
                        <w:sz w:val="20"/>
                        <w:szCs w:val="20"/>
                      </w:rPr>
                      <m:t>2</m:t>
                    </m:r>
                    <m:r>
                      <w:rPr>
                        <w:rFonts w:ascii="Cambria Math" w:hAnsi="Cambria Math" w:cs="Times New Roman"/>
                        <w:sz w:val="20"/>
                        <w:szCs w:val="20"/>
                      </w:rPr>
                      <m:t>d</m:t>
                    </m:r>
                  </m:e>
                  <m:sub>
                    <m:r>
                      <w:rPr>
                        <w:rFonts w:ascii="Cambria Math" w:hAnsi="Times New Roman" w:cs="Times New Roman"/>
                        <w:sz w:val="20"/>
                        <w:szCs w:val="20"/>
                      </w:rPr>
                      <m:t>з</m:t>
                    </m:r>
                  </m:sub>
                </m:sSub>
              </m:e>
            </m:d>
            <m:r>
              <w:rPr>
                <w:rFonts w:ascii="Cambria Math" w:hAnsi="Cambria Math" w:cs="Times New Roman"/>
                <w:sz w:val="20"/>
                <w:szCs w:val="20"/>
              </w:rPr>
              <m:t>δ</m:t>
            </m:r>
          </m:den>
        </m:f>
        <m:r>
          <w:rPr>
            <w:rFonts w:ascii="Cambria Math" w:hAnsi="Times New Roman" w:cs="Times New Roman"/>
            <w:sz w:val="20"/>
            <w:szCs w:val="20"/>
          </w:rPr>
          <m:t>≤</m:t>
        </m:r>
        <m:r>
          <w:rPr>
            <w:rFonts w:ascii="Cambria Math" w:hAnsi="Times New Roman" w:cs="Times New Roman"/>
            <w:sz w:val="20"/>
            <w:szCs w:val="20"/>
          </w:rPr>
          <m:t>|</m:t>
        </m:r>
        <m:r>
          <w:rPr>
            <w:rFonts w:ascii="Cambria Math" w:hAnsi="Cambria Math" w:cs="Times New Roman"/>
            <w:sz w:val="20"/>
            <w:szCs w:val="20"/>
          </w:rPr>
          <m:t>σ</m:t>
        </m:r>
        <m:r>
          <w:rPr>
            <w:rFonts w:ascii="Cambria Math" w:hAnsi="Times New Roman" w:cs="Times New Roman"/>
            <w:sz w:val="20"/>
            <w:szCs w:val="20"/>
          </w:rPr>
          <m:t>|</m:t>
        </m:r>
      </m:oMath>
      <w:r w:rsidR="004A7172" w:rsidRPr="00F50553">
        <w:rPr>
          <w:rFonts w:ascii="Times New Roman" w:eastAsiaTheme="minorEastAsia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3.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 xml:space="preserve">Как следует подготовить кромки перед сваркой встык листов толщиной </w:t>
      </w:r>
      <w:smartTag w:uri="urn:schemas-microsoft-com:office:smarttags" w:element="metricconverter">
        <w:smartTagPr>
          <w:attr w:name="ProductID" w:val="10 мм"/>
        </w:smartTagPr>
        <w:r w:rsidRPr="00F50553">
          <w:rPr>
            <w:rFonts w:ascii="Times New Roman" w:hAnsi="Times New Roman" w:cs="Times New Roman"/>
            <w:sz w:val="20"/>
            <w:szCs w:val="20"/>
          </w:rPr>
          <w:t>10 мм</w:t>
        </w:r>
      </w:smartTag>
      <w:r w:rsidR="00EB63C3" w:rsidRPr="00F50553">
        <w:rPr>
          <w:rFonts w:ascii="Times New Roman" w:hAnsi="Times New Roman" w:cs="Times New Roman"/>
          <w:sz w:val="20"/>
          <w:szCs w:val="20"/>
        </w:rPr>
        <w:t xml:space="preserve">? 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2381250" cy="1076325"/>
            <wp:effectExtent l="19050" t="0" r="0" b="0"/>
            <wp:docPr id="368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а</w:t>
      </w:r>
      <w:r w:rsidR="004A7172" w:rsidRPr="00F50553">
        <w:rPr>
          <w:rFonts w:ascii="Times New Roman" w:hAnsi="Times New Roman" w:cs="Times New Roman"/>
          <w:sz w:val="20"/>
          <w:szCs w:val="20"/>
        </w:rPr>
        <w:t xml:space="preserve">; </w:t>
      </w:r>
      <w:r w:rsidR="004A7172">
        <w:rPr>
          <w:rFonts w:ascii="Times New Roman" w:hAnsi="Times New Roman" w:cs="Times New Roman"/>
          <w:sz w:val="20"/>
          <w:szCs w:val="20"/>
        </w:rPr>
        <w:t xml:space="preserve">   </w:t>
      </w:r>
      <w:r w:rsidR="004A7172" w:rsidRPr="00F50553">
        <w:rPr>
          <w:rFonts w:ascii="Times New Roman" w:hAnsi="Times New Roman" w:cs="Times New Roman"/>
          <w:sz w:val="20"/>
          <w:szCs w:val="20"/>
        </w:rPr>
        <w:t xml:space="preserve">б) б;   </w:t>
      </w:r>
      <w:r w:rsidRPr="00F50553">
        <w:rPr>
          <w:rFonts w:ascii="Times New Roman" w:hAnsi="Times New Roman" w:cs="Times New Roman"/>
          <w:sz w:val="20"/>
          <w:szCs w:val="20"/>
        </w:rPr>
        <w:t xml:space="preserve">  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в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4A7172">
        <w:rPr>
          <w:rFonts w:ascii="Times New Roman" w:hAnsi="Times New Roman" w:cs="Times New Roman"/>
          <w:sz w:val="20"/>
          <w:szCs w:val="20"/>
        </w:rPr>
        <w:t xml:space="preserve">    </w:t>
      </w:r>
      <w:r w:rsidR="00B30A1A">
        <w:rPr>
          <w:rFonts w:ascii="Times New Roman" w:hAnsi="Times New Roman" w:cs="Times New Roman"/>
          <w:sz w:val="20"/>
          <w:szCs w:val="20"/>
        </w:rPr>
        <w:t xml:space="preserve">  </w:t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г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C83FC0" w:rsidRPr="00F50553" w:rsidRDefault="00C83FC0" w:rsidP="00E5716B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EA2EFD" w:rsidP="00E5716B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4)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Какую форму углового шва следует выбрать для ответственн</w:t>
      </w:r>
      <w:r w:rsidRPr="00F50553">
        <w:rPr>
          <w:rFonts w:ascii="Times New Roman" w:hAnsi="Times New Roman" w:cs="Times New Roman"/>
          <w:sz w:val="20"/>
          <w:szCs w:val="20"/>
        </w:rPr>
        <w:t>о</w:t>
      </w:r>
      <w:r w:rsidRPr="00F50553">
        <w:rPr>
          <w:rFonts w:ascii="Times New Roman" w:hAnsi="Times New Roman" w:cs="Times New Roman"/>
          <w:sz w:val="20"/>
          <w:szCs w:val="20"/>
        </w:rPr>
        <w:t>го нахлесточного соединения, работающего при переменных нагру</w:t>
      </w:r>
      <w:r w:rsidRPr="00F50553">
        <w:rPr>
          <w:rFonts w:ascii="Times New Roman" w:hAnsi="Times New Roman" w:cs="Times New Roman"/>
          <w:sz w:val="20"/>
          <w:szCs w:val="20"/>
        </w:rPr>
        <w:t>з</w:t>
      </w:r>
      <w:r w:rsidRPr="00F50553">
        <w:rPr>
          <w:rFonts w:ascii="Times New Roman" w:hAnsi="Times New Roman" w:cs="Times New Roman"/>
          <w:sz w:val="20"/>
          <w:szCs w:val="20"/>
        </w:rPr>
        <w:t>ках?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581275" cy="1200150"/>
            <wp:effectExtent l="19050" t="0" r="9525" b="0"/>
            <wp:docPr id="368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а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Pr="00F50553">
        <w:rPr>
          <w:rFonts w:ascii="Times New Roman" w:hAnsi="Times New Roman" w:cs="Times New Roman"/>
          <w:sz w:val="20"/>
          <w:szCs w:val="20"/>
        </w:rPr>
        <w:t xml:space="preserve">      </w:t>
      </w:r>
      <w:r w:rsidR="004A7172" w:rsidRPr="00F50553">
        <w:rPr>
          <w:rFonts w:ascii="Times New Roman" w:hAnsi="Times New Roman" w:cs="Times New Roman"/>
          <w:sz w:val="20"/>
          <w:szCs w:val="20"/>
        </w:rPr>
        <w:t xml:space="preserve">б) б;         </w:t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в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4A7172">
        <w:rPr>
          <w:rFonts w:ascii="Times New Roman" w:hAnsi="Times New Roman" w:cs="Times New Roman"/>
          <w:sz w:val="20"/>
          <w:szCs w:val="20"/>
        </w:rPr>
        <w:t xml:space="preserve">     </w:t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г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BE1911">
      <w:pPr>
        <w:pStyle w:val="ab"/>
        <w:ind w:firstLine="425"/>
        <w:jc w:val="both"/>
        <w:rPr>
          <w:rFonts w:ascii="Times New Roman" w:hAnsi="Times New Roman" w:cs="Times New Roman"/>
          <w:color w:val="C00000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5.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Из расчета на прочность сварного шва определить допуска</w:t>
      </w:r>
      <w:r w:rsidRPr="00F50553">
        <w:rPr>
          <w:rFonts w:ascii="Times New Roman" w:hAnsi="Times New Roman" w:cs="Times New Roman"/>
          <w:sz w:val="20"/>
          <w:szCs w:val="20"/>
        </w:rPr>
        <w:t>е</w:t>
      </w:r>
      <w:r w:rsidRPr="00F50553">
        <w:rPr>
          <w:rFonts w:ascii="Times New Roman" w:hAnsi="Times New Roman" w:cs="Times New Roman"/>
          <w:sz w:val="20"/>
          <w:szCs w:val="20"/>
        </w:rPr>
        <w:t>мую нагрузку на соединение, если сварка ручная; электрод Э50;</w:t>
      </w:r>
      <w:r w:rsidR="004A7172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д</w:t>
      </w:r>
      <w:r w:rsidRPr="00F50553">
        <w:rPr>
          <w:rFonts w:ascii="Times New Roman" w:hAnsi="Times New Roman" w:cs="Times New Roman"/>
          <w:sz w:val="20"/>
          <w:szCs w:val="20"/>
        </w:rPr>
        <w:t>о</w:t>
      </w:r>
      <w:r w:rsidRPr="00F50553">
        <w:rPr>
          <w:rFonts w:ascii="Times New Roman" w:hAnsi="Times New Roman" w:cs="Times New Roman"/>
          <w:sz w:val="20"/>
          <w:szCs w:val="20"/>
        </w:rPr>
        <w:t xml:space="preserve">пускаемое напряжение для металла 120 МПа; нагрузка постоянная. 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543175" cy="1228725"/>
            <wp:effectExtent l="19050" t="0" r="9525" b="0"/>
            <wp:docPr id="368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330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кН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4A7172">
        <w:rPr>
          <w:rFonts w:ascii="Times New Roman" w:hAnsi="Times New Roman" w:cs="Times New Roman"/>
          <w:sz w:val="20"/>
          <w:szCs w:val="20"/>
        </w:rPr>
        <w:t xml:space="preserve">   </w:t>
      </w:r>
      <w:r w:rsidR="004A7172" w:rsidRPr="00F50553">
        <w:rPr>
          <w:rFonts w:ascii="Times New Roman" w:hAnsi="Times New Roman" w:cs="Times New Roman"/>
          <w:sz w:val="20"/>
          <w:szCs w:val="20"/>
        </w:rPr>
        <w:t xml:space="preserve">б) 233,28кН;     </w:t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259,2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кН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4A7172">
        <w:rPr>
          <w:rFonts w:ascii="Times New Roman" w:hAnsi="Times New Roman" w:cs="Times New Roman"/>
          <w:sz w:val="20"/>
          <w:szCs w:val="20"/>
        </w:rPr>
        <w:t xml:space="preserve">    </w:t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155,5кН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ind w:firstLine="425"/>
      </w:pPr>
    </w:p>
    <w:p w:rsidR="00EA2EFD" w:rsidRPr="00F50553" w:rsidRDefault="00851825" w:rsidP="00BE1911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6</w:t>
      </w:r>
      <w:r w:rsidR="00EA2EFD" w:rsidRPr="00F50553">
        <w:rPr>
          <w:rFonts w:ascii="Times New Roman" w:hAnsi="Times New Roman" w:cs="Times New Roman"/>
          <w:sz w:val="20"/>
          <w:szCs w:val="20"/>
        </w:rPr>
        <w:t>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Каково</w:t>
      </w:r>
      <w:r w:rsidR="00EA2EFD" w:rsidRPr="00F50553">
        <w:rPr>
          <w:rFonts w:ascii="Times New Roman" w:hAnsi="Times New Roman" w:cs="Times New Roman"/>
          <w:sz w:val="20"/>
          <w:szCs w:val="20"/>
        </w:rPr>
        <w:t xml:space="preserve"> основное достоинство заклепочных соединений?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 Простота конструкции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б)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Герметичность и плотность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Надежная работа при вибрациях и динамических нагрузках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Невысокая стоимость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851825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lastRenderedPageBreak/>
        <w:t>7</w:t>
      </w:r>
      <w:r w:rsidR="00EA2EFD" w:rsidRPr="00F50553">
        <w:rPr>
          <w:rFonts w:ascii="Times New Roman" w:hAnsi="Times New Roman" w:cs="Times New Roman"/>
          <w:sz w:val="20"/>
          <w:szCs w:val="20"/>
        </w:rPr>
        <w:t>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Выбрать формулу для определения числа заклепок из расчета заклепок на прочность (δ</w:t>
      </w:r>
      <w:r w:rsidR="00EA2EFD" w:rsidRPr="00F50553">
        <w:rPr>
          <w:rFonts w:ascii="Times New Roman" w:hAnsi="Times New Roman" w:cs="Times New Roman"/>
          <w:sz w:val="20"/>
          <w:szCs w:val="20"/>
          <w:vertAlign w:val="subscript"/>
        </w:rPr>
        <w:t>1</w:t>
      </w:r>
      <w:r w:rsidR="00C83FC0" w:rsidRPr="00F50553">
        <w:rPr>
          <w:rFonts w:ascii="Times New Roman" w:hAnsi="Times New Roman" w:cs="Times New Roman"/>
          <w:sz w:val="20"/>
          <w:szCs w:val="20"/>
          <w:vertAlign w:val="subscript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&lt;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δ</w:t>
      </w:r>
      <w:r w:rsidR="00EA2EFD" w:rsidRPr="00F50553">
        <w:rPr>
          <w:rFonts w:ascii="Times New Roman" w:hAnsi="Times New Roman" w:cs="Times New Roman"/>
          <w:sz w:val="20"/>
          <w:szCs w:val="20"/>
          <w:vertAlign w:val="subscript"/>
        </w:rPr>
        <w:t>2</w:t>
      </w:r>
      <w:r w:rsidR="00EA2EFD" w:rsidRPr="00F50553">
        <w:rPr>
          <w:rFonts w:ascii="Times New Roman" w:hAnsi="Times New Roman" w:cs="Times New Roman"/>
          <w:sz w:val="20"/>
          <w:szCs w:val="20"/>
        </w:rPr>
        <w:t>)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609850" cy="1190625"/>
            <wp:effectExtent l="19050" t="0" r="0" b="0"/>
            <wp:docPr id="3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Times New Roman" w:cs="Times New Roman"/>
                <w:sz w:val="20"/>
                <w:szCs w:val="20"/>
              </w:rPr>
              <m:t>4</m:t>
            </m:r>
            <m:r>
              <w:rPr>
                <w:rFonts w:ascii="Cambria Math" w:hAnsi="Cambria Math" w:cs="Times New Roman"/>
                <w:sz w:val="20"/>
                <w:szCs w:val="20"/>
              </w:rPr>
              <m:t>F</m:t>
            </m:r>
          </m:num>
          <m:den>
            <m:r>
              <w:rPr>
                <w:rFonts w:ascii="Cambria Math" w:eastAsia="Times New Roman" w:hAnsi="Times New Roman" w:cs="Times New Roman"/>
                <w:sz w:val="20"/>
                <w:szCs w:val="20"/>
              </w:rPr>
              <m:t xml:space="preserve"> </m:t>
            </m:r>
            <m:sSubSup>
              <m:sSubSup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πd</m:t>
                </m:r>
              </m:e>
              <m:sub>
                <m:r>
                  <w:rPr>
                    <w:rFonts w:ascii="Times New Roman" w:hAnsi="Times New Roman" w:cs="Times New Roman"/>
                    <w:sz w:val="20"/>
                    <w:szCs w:val="20"/>
                  </w:rPr>
                  <m:t>з</m:t>
                </m:r>
              </m:sub>
              <m:sup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p>
            </m:sSubSup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τ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c</m:t>
                </m:r>
              </m:sub>
            </m:sSub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</m:den>
        </m:f>
      </m:oMath>
      <w:r w:rsidR="00C83FC0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  <w:r w:rsidR="00BE1911">
        <w:rPr>
          <w:rFonts w:ascii="Times New Roman" w:eastAsiaTheme="minorEastAsia" w:hAnsi="Times New Roman" w:cs="Times New Roman"/>
          <w:sz w:val="20"/>
          <w:szCs w:val="20"/>
        </w:rPr>
        <w:t xml:space="preserve"> </w:t>
      </w:r>
      <w:r w:rsidR="00BE1911">
        <w:rPr>
          <w:rFonts w:ascii="Times New Roman" w:eastAsiaTheme="minorEastAsia" w:hAnsi="Times New Roman" w:cs="Times New Roman"/>
          <w:sz w:val="20"/>
          <w:szCs w:val="20"/>
        </w:rPr>
        <w:tab/>
        <w:t xml:space="preserve"> </w:t>
      </w:r>
      <w:r w:rsidR="00B30A1A">
        <w:rPr>
          <w:rFonts w:ascii="Times New Roman" w:eastAsiaTheme="minorEastAsia" w:hAnsi="Times New Roman" w:cs="Times New Roman"/>
          <w:sz w:val="20"/>
          <w:szCs w:val="20"/>
        </w:rPr>
        <w:t xml:space="preserve">  </w:t>
      </w:r>
      <w:r w:rsidRPr="00F50553">
        <w:rPr>
          <w:rFonts w:ascii="Times New Roman" w:hAnsi="Times New Roman" w:cs="Times New Roman"/>
          <w:sz w:val="20"/>
          <w:szCs w:val="20"/>
        </w:rPr>
        <w:t>б)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Times New Roman" w:cs="Times New Roman"/>
                <w:sz w:val="20"/>
                <w:szCs w:val="20"/>
              </w:rPr>
              <m:t>4</m:t>
            </m:r>
            <m:r>
              <w:rPr>
                <w:rFonts w:ascii="Cambria Math" w:hAnsi="Cambria Math" w:cs="Times New Roman"/>
                <w:sz w:val="20"/>
                <w:szCs w:val="20"/>
              </w:rPr>
              <m:t>F</m:t>
            </m:r>
          </m:num>
          <m:den>
            <m:sSubSup>
              <m:sSubSup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πd</m:t>
                </m:r>
              </m:e>
              <m:sub>
                <m:r>
                  <w:rPr>
                    <w:rFonts w:ascii="Times New Roman" w:hAnsi="Times New Roman" w:cs="Times New Roman"/>
                    <w:sz w:val="20"/>
                    <w:szCs w:val="20"/>
                  </w:rPr>
                  <m:t>з</m:t>
                </m:r>
              </m:sub>
              <m:sup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p>
            </m:sSubSup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τ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c</m:t>
                </m:r>
              </m:sub>
            </m:sSub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</m:den>
        </m:f>
      </m:oMath>
      <w:r w:rsidR="00C83FC0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  <w:r w:rsidR="00BE1911">
        <w:rPr>
          <w:rFonts w:ascii="Times New Roman" w:eastAsiaTheme="minorEastAsia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F</m:t>
            </m:r>
          </m:num>
          <m:den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δ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d</m:t>
                </m:r>
              </m:e>
              <m:sub>
                <m:r>
                  <w:rPr>
                    <w:rFonts w:ascii="Times New Roman" w:hAnsi="Times New Roman" w:cs="Times New Roman"/>
                    <w:sz w:val="20"/>
                    <w:szCs w:val="20"/>
                  </w:rPr>
                  <m:t>з</m:t>
                </m:r>
              </m:sub>
            </m:sSub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  <m:r>
              <w:rPr>
                <w:rFonts w:ascii="Cambria Math" w:hAnsi="Cambria Math" w:cs="Times New Roman"/>
                <w:sz w:val="20"/>
                <w:szCs w:val="20"/>
              </w:rPr>
              <m:t>σ</m:t>
            </m:r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</m:den>
        </m:f>
      </m:oMath>
      <w:r w:rsidR="00C83FC0" w:rsidRPr="00F50553">
        <w:rPr>
          <w:rFonts w:ascii="Times New Roman" w:eastAsiaTheme="minorEastAsia" w:hAnsi="Times New Roman" w:cs="Times New Roman"/>
          <w:sz w:val="20"/>
          <w:szCs w:val="20"/>
        </w:rPr>
        <w:t>;</w:t>
      </w:r>
      <w:r w:rsidR="00BE1911">
        <w:rPr>
          <w:rFonts w:ascii="Times New Roman" w:eastAsiaTheme="minorEastAsia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m:oMath>
        <m:r>
          <w:rPr>
            <w:rFonts w:ascii="Cambria Math" w:hAnsi="Cambria Math" w:cs="Times New Roman"/>
            <w:sz w:val="20"/>
            <w:szCs w:val="20"/>
          </w:rPr>
          <m:t xml:space="preserve"> </m:t>
        </m:r>
        <m:f>
          <m:fPr>
            <m:ctrlPr>
              <w:rPr>
                <w:rFonts w:ascii="Cambria Math" w:eastAsia="Times New Roman" w:hAnsi="Times New Roman" w:cs="Times New Roman"/>
                <w:i/>
                <w:sz w:val="20"/>
                <w:szCs w:val="20"/>
              </w:rPr>
            </m:ctrlPr>
          </m:fPr>
          <m:num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F</m:t>
            </m:r>
          </m:num>
          <m:den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δ</m:t>
                </m:r>
              </m:e>
              <m:sub>
                <m:r>
                  <w:rPr>
                    <w:rFonts w:ascii="Cambria Math" w:hAnsi="Times New Roman" w:cs="Times New Roman"/>
                    <w:sz w:val="20"/>
                    <w:szCs w:val="20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d</m:t>
                </m:r>
              </m:e>
              <m:sub>
                <m:r>
                  <w:rPr>
                    <w:rFonts w:ascii="Times New Roman" w:hAnsi="Times New Roman" w:cs="Times New Roman"/>
                    <w:sz w:val="20"/>
                    <w:szCs w:val="20"/>
                  </w:rPr>
                  <m:t>з</m:t>
                </m:r>
              </m:sub>
            </m:sSub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  <m:sSub>
              <m:sSubPr>
                <m:ctrlPr>
                  <w:rPr>
                    <w:rFonts w:ascii="Cambria Math" w:eastAsia="Times New Roman" w:hAnsi="Times New Roman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σ</m:t>
                </m:r>
              </m:e>
              <m:sub>
                <m:r>
                  <w:rPr>
                    <w:rFonts w:ascii="Times New Roman" w:hAnsi="Times New Roman" w:cs="Times New Roman"/>
                    <w:sz w:val="20"/>
                    <w:szCs w:val="20"/>
                  </w:rPr>
                  <m:t>см</m:t>
                </m:r>
              </m:sub>
            </m:sSub>
            <m:r>
              <w:rPr>
                <w:rFonts w:ascii="Cambria Math" w:hAnsi="Times New Roman" w:cs="Times New Roman"/>
                <w:sz w:val="20"/>
                <w:szCs w:val="20"/>
              </w:rPr>
              <m:t>|</m:t>
            </m:r>
          </m:den>
        </m:f>
        <m:r>
          <w:rPr>
            <w:rFonts w:ascii="Cambria Math" w:hAnsi="Times New Roman" w:cs="Times New Roman"/>
            <w:sz w:val="20"/>
            <w:szCs w:val="20"/>
          </w:rPr>
          <m:t xml:space="preserve"> .</m:t>
        </m:r>
      </m:oMath>
    </w:p>
    <w:p w:rsidR="00BE1911" w:rsidRDefault="00BE1911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851825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8</w:t>
      </w:r>
      <w:r w:rsidR="00EA2EFD" w:rsidRPr="00F50553">
        <w:rPr>
          <w:rFonts w:ascii="Times New Roman" w:hAnsi="Times New Roman" w:cs="Times New Roman"/>
          <w:sz w:val="20"/>
          <w:szCs w:val="20"/>
        </w:rPr>
        <w:t>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 xml:space="preserve">Как следует подготовить кромки перед сваркой встык листов толщиной </w:t>
      </w:r>
      <w:smartTag w:uri="urn:schemas-microsoft-com:office:smarttags" w:element="metricconverter">
        <w:smartTagPr>
          <w:attr w:name="ProductID" w:val="25 мм"/>
        </w:smartTagPr>
        <w:r w:rsidR="00EA2EFD" w:rsidRPr="00F50553">
          <w:rPr>
            <w:rFonts w:ascii="Times New Roman" w:hAnsi="Times New Roman" w:cs="Times New Roman"/>
            <w:sz w:val="20"/>
            <w:szCs w:val="20"/>
          </w:rPr>
          <w:t>25 мм</w:t>
        </w:r>
      </w:smartTag>
      <w:r w:rsidR="00EA2EFD" w:rsidRPr="00F50553">
        <w:rPr>
          <w:rFonts w:ascii="Times New Roman" w:hAnsi="Times New Roman" w:cs="Times New Roman"/>
          <w:sz w:val="20"/>
          <w:szCs w:val="20"/>
        </w:rPr>
        <w:t xml:space="preserve">? 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647950" cy="1590675"/>
            <wp:effectExtent l="19050" t="0" r="0" b="0"/>
            <wp:docPr id="4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а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Pr="00F50553">
        <w:rPr>
          <w:rFonts w:ascii="Times New Roman" w:hAnsi="Times New Roman" w:cs="Times New Roman"/>
          <w:sz w:val="20"/>
          <w:szCs w:val="20"/>
        </w:rPr>
        <w:t xml:space="preserve">    </w:t>
      </w:r>
      <w:r w:rsidR="00BE1911" w:rsidRPr="00F50553">
        <w:rPr>
          <w:rFonts w:ascii="Times New Roman" w:hAnsi="Times New Roman" w:cs="Times New Roman"/>
          <w:sz w:val="20"/>
          <w:szCs w:val="20"/>
        </w:rPr>
        <w:t>б) б;</w:t>
      </w:r>
      <w:r w:rsidR="00BE1911">
        <w:rPr>
          <w:rFonts w:ascii="Times New Roman" w:hAnsi="Times New Roman" w:cs="Times New Roman"/>
          <w:sz w:val="20"/>
          <w:szCs w:val="20"/>
        </w:rPr>
        <w:t xml:space="preserve">     </w:t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в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BE1911">
        <w:rPr>
          <w:rFonts w:ascii="Times New Roman" w:hAnsi="Times New Roman" w:cs="Times New Roman"/>
          <w:sz w:val="20"/>
          <w:szCs w:val="20"/>
        </w:rPr>
        <w:t xml:space="preserve"> </w:t>
      </w:r>
      <w:r w:rsidR="00BE1911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г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BE1911" w:rsidRDefault="00BE1911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851825" w:rsidP="00BE1911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9</w:t>
      </w:r>
      <w:r w:rsidR="00EA2EFD" w:rsidRPr="00F50553">
        <w:rPr>
          <w:rFonts w:ascii="Times New Roman" w:hAnsi="Times New Roman" w:cs="Times New Roman"/>
          <w:sz w:val="20"/>
          <w:szCs w:val="20"/>
        </w:rPr>
        <w:t>.</w:t>
      </w:r>
      <w:r w:rsidR="00C83FC0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Выберите формулу для расчета допускаемого напряжения для металла шва, если шов работает на растяжение; сварка ручная; эле</w:t>
      </w:r>
      <w:r w:rsidR="00EA2EFD" w:rsidRPr="00F50553">
        <w:rPr>
          <w:rFonts w:ascii="Times New Roman" w:hAnsi="Times New Roman" w:cs="Times New Roman"/>
          <w:sz w:val="20"/>
          <w:szCs w:val="20"/>
        </w:rPr>
        <w:t>к</w:t>
      </w:r>
      <w:r w:rsidR="00EA2EFD" w:rsidRPr="00F50553">
        <w:rPr>
          <w:rFonts w:ascii="Times New Roman" w:hAnsi="Times New Roman" w:cs="Times New Roman"/>
          <w:sz w:val="20"/>
          <w:szCs w:val="20"/>
        </w:rPr>
        <w:t>трод Э42А.</w:t>
      </w:r>
    </w:p>
    <w:p w:rsidR="00EA2EFD" w:rsidRPr="00F50553" w:rsidRDefault="00EA2EFD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 xml:space="preserve"> |</w:t>
      </w:r>
      <w:r w:rsidRPr="00F50553">
        <w:rPr>
          <w:rFonts w:ascii="Times New Roman" w:hAnsi="Times New Roman" w:cs="Times New Roman"/>
          <w:sz w:val="20"/>
          <w:szCs w:val="20"/>
          <w:lang w:val="en-US"/>
        </w:rPr>
        <w:t>σ</w:t>
      </w:r>
      <w:r w:rsidRPr="00F5055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p</w:t>
      </w:r>
      <w:r w:rsidRPr="00F50553">
        <w:rPr>
          <w:rFonts w:ascii="Times New Roman" w:hAnsi="Times New Roman" w:cs="Times New Roman"/>
          <w:sz w:val="20"/>
          <w:szCs w:val="20"/>
        </w:rPr>
        <w:t>|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BE1911">
        <w:rPr>
          <w:rFonts w:ascii="Times New Roman" w:hAnsi="Times New Roman" w:cs="Times New Roman"/>
          <w:sz w:val="20"/>
          <w:szCs w:val="20"/>
        </w:rPr>
        <w:t xml:space="preserve"> </w:t>
      </w:r>
      <w:r w:rsidR="00BE1911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б)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0,9 |</w:t>
      </w:r>
      <w:r w:rsidRPr="00F50553">
        <w:rPr>
          <w:rFonts w:ascii="Times New Roman" w:hAnsi="Times New Roman" w:cs="Times New Roman"/>
          <w:sz w:val="20"/>
          <w:szCs w:val="20"/>
          <w:lang w:val="en-US"/>
        </w:rPr>
        <w:t>σ</w:t>
      </w:r>
      <w:r w:rsidRPr="00F5055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p</w:t>
      </w:r>
      <w:r w:rsidRPr="00F50553">
        <w:rPr>
          <w:rFonts w:ascii="Times New Roman" w:hAnsi="Times New Roman" w:cs="Times New Roman"/>
          <w:sz w:val="20"/>
          <w:szCs w:val="20"/>
        </w:rPr>
        <w:t>|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BE1911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0,6 |</w:t>
      </w:r>
      <w:r w:rsidRPr="00F50553">
        <w:rPr>
          <w:rFonts w:ascii="Times New Roman" w:hAnsi="Times New Roman" w:cs="Times New Roman"/>
          <w:sz w:val="20"/>
          <w:szCs w:val="20"/>
          <w:lang w:val="en-US"/>
        </w:rPr>
        <w:t>σ</w:t>
      </w:r>
      <w:r w:rsidRPr="00F5055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p</w:t>
      </w:r>
      <w:r w:rsidRPr="00F50553">
        <w:rPr>
          <w:rFonts w:ascii="Times New Roman" w:hAnsi="Times New Roman" w:cs="Times New Roman"/>
          <w:sz w:val="20"/>
          <w:szCs w:val="20"/>
        </w:rPr>
        <w:t>|</w:t>
      </w:r>
      <w:r w:rsidR="00C83FC0" w:rsidRPr="00F50553">
        <w:rPr>
          <w:rFonts w:ascii="Times New Roman" w:hAnsi="Times New Roman" w:cs="Times New Roman"/>
          <w:sz w:val="20"/>
          <w:szCs w:val="20"/>
        </w:rPr>
        <w:t>;</w:t>
      </w:r>
      <w:r w:rsidR="00BE1911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0,65 |</w:t>
      </w:r>
      <w:r w:rsidRPr="00F50553">
        <w:rPr>
          <w:rFonts w:ascii="Times New Roman" w:hAnsi="Times New Roman" w:cs="Times New Roman"/>
          <w:sz w:val="20"/>
          <w:szCs w:val="20"/>
          <w:lang w:val="en-US"/>
        </w:rPr>
        <w:t>σ</w:t>
      </w:r>
      <w:r w:rsidRPr="00F50553">
        <w:rPr>
          <w:rFonts w:ascii="Times New Roman" w:hAnsi="Times New Roman" w:cs="Times New Roman"/>
          <w:sz w:val="20"/>
          <w:szCs w:val="20"/>
          <w:vertAlign w:val="subscript"/>
          <w:lang w:val="en-US"/>
        </w:rPr>
        <w:t>p</w:t>
      </w:r>
      <w:r w:rsidRPr="00F50553">
        <w:rPr>
          <w:rFonts w:ascii="Times New Roman" w:hAnsi="Times New Roman" w:cs="Times New Roman"/>
          <w:sz w:val="20"/>
          <w:szCs w:val="20"/>
        </w:rPr>
        <w:t>|</w:t>
      </w:r>
      <w:r w:rsidR="00C83FC0" w:rsidRPr="00F50553">
        <w:rPr>
          <w:rFonts w:ascii="Times New Roman" w:hAnsi="Times New Roman" w:cs="Times New Roman"/>
          <w:sz w:val="20"/>
          <w:szCs w:val="20"/>
        </w:rPr>
        <w:t>.</w:t>
      </w:r>
    </w:p>
    <w:p w:rsidR="00BE1911" w:rsidRDefault="00BE1911" w:rsidP="00EC4893">
      <w:pPr>
        <w:pStyle w:val="ab"/>
        <w:ind w:firstLine="425"/>
        <w:rPr>
          <w:rFonts w:ascii="Times New Roman" w:hAnsi="Times New Roman" w:cs="Times New Roman"/>
          <w:sz w:val="20"/>
          <w:szCs w:val="20"/>
        </w:rPr>
      </w:pPr>
    </w:p>
    <w:p w:rsidR="00EA2EFD" w:rsidRPr="00F50553" w:rsidRDefault="00851825" w:rsidP="00BE1911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10</w:t>
      </w:r>
      <w:r w:rsidR="00EA2EFD" w:rsidRPr="00F50553">
        <w:rPr>
          <w:rFonts w:ascii="Times New Roman" w:hAnsi="Times New Roman" w:cs="Times New Roman"/>
          <w:sz w:val="20"/>
          <w:szCs w:val="20"/>
        </w:rPr>
        <w:t>.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Из расчета на прочность сварного шва определить ширину н</w:t>
      </w:r>
      <w:r w:rsidR="00EA2EFD" w:rsidRPr="00F50553">
        <w:rPr>
          <w:rFonts w:ascii="Times New Roman" w:hAnsi="Times New Roman" w:cs="Times New Roman"/>
          <w:sz w:val="20"/>
          <w:szCs w:val="20"/>
        </w:rPr>
        <w:t>а</w:t>
      </w:r>
      <w:r w:rsidR="00EA2EFD" w:rsidRPr="00F50553">
        <w:rPr>
          <w:rFonts w:ascii="Times New Roman" w:hAnsi="Times New Roman" w:cs="Times New Roman"/>
          <w:sz w:val="20"/>
          <w:szCs w:val="20"/>
        </w:rPr>
        <w:t xml:space="preserve">кладки </w:t>
      </w:r>
      <w:r w:rsidR="00EA2EFD" w:rsidRPr="00F50553">
        <w:rPr>
          <w:rFonts w:ascii="Times New Roman" w:hAnsi="Times New Roman" w:cs="Times New Roman"/>
          <w:i/>
          <w:sz w:val="20"/>
          <w:szCs w:val="20"/>
          <w:lang w:val="en-US"/>
        </w:rPr>
        <w:t>b</w:t>
      </w:r>
      <w:r w:rsidR="00EA2EFD" w:rsidRPr="00F50553">
        <w:rPr>
          <w:rFonts w:ascii="Times New Roman" w:hAnsi="Times New Roman" w:cs="Times New Roman"/>
          <w:sz w:val="20"/>
          <w:szCs w:val="20"/>
        </w:rPr>
        <w:t>, если внешняя нагрузка  на соединение 35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кН; допускаемое напряжение для металла шва на растяжение 100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="00EA2EFD" w:rsidRPr="00F50553">
        <w:rPr>
          <w:rFonts w:ascii="Times New Roman" w:hAnsi="Times New Roman" w:cs="Times New Roman"/>
          <w:sz w:val="20"/>
          <w:szCs w:val="20"/>
        </w:rPr>
        <w:t>МПа, на срез – 65 МПа?</w:t>
      </w:r>
    </w:p>
    <w:p w:rsidR="00EA2EFD" w:rsidRPr="00F50553" w:rsidRDefault="00EA2EFD" w:rsidP="00BE1911">
      <w:pPr>
        <w:pStyle w:val="ab"/>
        <w:jc w:val="center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2714625" cy="1095375"/>
            <wp:effectExtent l="19050" t="0" r="9525" b="0"/>
            <wp:docPr id="40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3AD" w:rsidRPr="00F50553" w:rsidRDefault="00EA2EFD" w:rsidP="00EC4893">
      <w:pPr>
        <w:pStyle w:val="ab"/>
        <w:ind w:firstLine="425"/>
        <w:rPr>
          <w:rFonts w:eastAsia="TimesNew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а)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154 мм"/>
        </w:smartTagPr>
        <w:r w:rsidRPr="00F50553">
          <w:rPr>
            <w:rFonts w:ascii="Times New Roman" w:hAnsi="Times New Roman" w:cs="Times New Roman"/>
            <w:sz w:val="20"/>
            <w:szCs w:val="20"/>
          </w:rPr>
          <w:t>154 мм</w:t>
        </w:r>
      </w:smartTag>
      <w:r w:rsidRPr="00F50553">
        <w:rPr>
          <w:rFonts w:ascii="Times New Roman" w:hAnsi="Times New Roman" w:cs="Times New Roman"/>
          <w:sz w:val="20"/>
          <w:szCs w:val="20"/>
        </w:rPr>
        <w:t>;</w:t>
      </w:r>
      <w:r w:rsidR="00344F27">
        <w:rPr>
          <w:rFonts w:ascii="Times New Roman" w:hAnsi="Times New Roman" w:cs="Times New Roman"/>
          <w:sz w:val="20"/>
          <w:szCs w:val="20"/>
        </w:rPr>
        <w:tab/>
      </w:r>
      <w:r w:rsidR="00B30A1A">
        <w:rPr>
          <w:rFonts w:ascii="Times New Roman" w:hAnsi="Times New Roman" w:cs="Times New Roman"/>
          <w:sz w:val="20"/>
          <w:szCs w:val="20"/>
        </w:rPr>
        <w:t xml:space="preserve">   </w:t>
      </w:r>
      <w:r w:rsidRPr="00F50553">
        <w:rPr>
          <w:rFonts w:ascii="Times New Roman" w:hAnsi="Times New Roman" w:cs="Times New Roman"/>
          <w:sz w:val="20"/>
          <w:szCs w:val="20"/>
        </w:rPr>
        <w:t>б)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77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r w:rsidRPr="00F50553">
        <w:rPr>
          <w:rFonts w:ascii="Times New Roman" w:hAnsi="Times New Roman" w:cs="Times New Roman"/>
          <w:sz w:val="20"/>
          <w:szCs w:val="20"/>
        </w:rPr>
        <w:t>мм;</w:t>
      </w:r>
      <w:r w:rsidR="00344F27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в)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108 мм"/>
        </w:smartTagPr>
        <w:r w:rsidRPr="00F50553">
          <w:rPr>
            <w:rFonts w:ascii="Times New Roman" w:hAnsi="Times New Roman" w:cs="Times New Roman"/>
            <w:sz w:val="20"/>
            <w:szCs w:val="20"/>
          </w:rPr>
          <w:t>108 мм</w:t>
        </w:r>
      </w:smartTag>
      <w:r w:rsidRPr="00F50553">
        <w:rPr>
          <w:rFonts w:ascii="Times New Roman" w:hAnsi="Times New Roman" w:cs="Times New Roman"/>
          <w:sz w:val="20"/>
          <w:szCs w:val="20"/>
        </w:rPr>
        <w:t>;</w:t>
      </w:r>
      <w:r w:rsidR="006C74A2">
        <w:rPr>
          <w:rFonts w:ascii="Times New Roman" w:hAnsi="Times New Roman" w:cs="Times New Roman"/>
          <w:sz w:val="20"/>
          <w:szCs w:val="20"/>
        </w:rPr>
        <w:tab/>
      </w:r>
      <w:r w:rsidRPr="00F50553">
        <w:rPr>
          <w:rFonts w:ascii="Times New Roman" w:hAnsi="Times New Roman" w:cs="Times New Roman"/>
          <w:sz w:val="20"/>
          <w:szCs w:val="20"/>
        </w:rPr>
        <w:t>г)</w:t>
      </w:r>
      <w:r w:rsidR="005A610F" w:rsidRPr="00F50553">
        <w:rPr>
          <w:rFonts w:ascii="Times New Roman" w:hAnsi="Times New Roman" w:cs="Times New Roman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54 мм"/>
        </w:smartTagPr>
        <w:r w:rsidRPr="00F50553">
          <w:rPr>
            <w:rFonts w:ascii="Times New Roman" w:hAnsi="Times New Roman" w:cs="Times New Roman"/>
            <w:sz w:val="20"/>
            <w:szCs w:val="20"/>
          </w:rPr>
          <w:t>54 мм</w:t>
        </w:r>
        <w:r w:rsidR="00C83FC0" w:rsidRPr="00F50553">
          <w:rPr>
            <w:rFonts w:ascii="Times New Roman" w:hAnsi="Times New Roman" w:cs="Times New Roman"/>
            <w:sz w:val="20"/>
            <w:szCs w:val="20"/>
          </w:rPr>
          <w:t>.</w:t>
        </w:r>
      </w:smartTag>
    </w:p>
    <w:p w:rsidR="006A6603" w:rsidRPr="00F50553" w:rsidRDefault="006A6603" w:rsidP="00EC4893">
      <w:pPr>
        <w:pStyle w:val="Style22"/>
        <w:widowControl/>
        <w:spacing w:line="240" w:lineRule="auto"/>
        <w:ind w:firstLine="425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425"/>
        <w:jc w:val="both"/>
        <w:rPr>
          <w:rStyle w:val="FontStyle56"/>
          <w:b w:val="0"/>
          <w:sz w:val="20"/>
          <w:szCs w:val="20"/>
        </w:rPr>
      </w:pPr>
    </w:p>
    <w:p w:rsidR="00B30A1A" w:rsidRDefault="00B30A1A" w:rsidP="00B30A1A">
      <w:pPr>
        <w:pStyle w:val="Style22"/>
        <w:widowControl/>
        <w:spacing w:line="240" w:lineRule="auto"/>
        <w:ind w:firstLine="0"/>
        <w:jc w:val="center"/>
        <w:rPr>
          <w:rStyle w:val="FontStyle56"/>
          <w:sz w:val="20"/>
          <w:szCs w:val="20"/>
        </w:rPr>
      </w:pPr>
      <w:r w:rsidRPr="00B30A1A">
        <w:rPr>
          <w:rStyle w:val="FontStyle56"/>
          <w:sz w:val="20"/>
          <w:szCs w:val="20"/>
        </w:rPr>
        <w:lastRenderedPageBreak/>
        <w:t xml:space="preserve">12. </w:t>
      </w:r>
      <w:r w:rsidRPr="00B30A1A">
        <w:rPr>
          <w:rStyle w:val="FontStyle55"/>
          <w:sz w:val="20"/>
          <w:szCs w:val="20"/>
        </w:rPr>
        <w:t xml:space="preserve"> </w:t>
      </w:r>
      <w:r w:rsidRPr="00B30A1A">
        <w:rPr>
          <w:rStyle w:val="FontStyle56"/>
          <w:sz w:val="20"/>
          <w:szCs w:val="20"/>
        </w:rPr>
        <w:t xml:space="preserve">ПЕРЕЧЕНЬ ТИПОВЫХ ЭКЗАМЕНАЦИОННЫХ И </w:t>
      </w:r>
    </w:p>
    <w:p w:rsidR="002D0AD0" w:rsidRDefault="00B30A1A" w:rsidP="00B30A1A">
      <w:pPr>
        <w:pStyle w:val="Style22"/>
        <w:widowControl/>
        <w:spacing w:line="240" w:lineRule="auto"/>
        <w:ind w:firstLine="0"/>
        <w:jc w:val="center"/>
        <w:rPr>
          <w:rStyle w:val="FontStyle56"/>
          <w:sz w:val="20"/>
          <w:szCs w:val="20"/>
        </w:rPr>
      </w:pPr>
      <w:r w:rsidRPr="00B30A1A">
        <w:rPr>
          <w:rStyle w:val="FontStyle56"/>
          <w:sz w:val="20"/>
          <w:szCs w:val="20"/>
        </w:rPr>
        <w:t xml:space="preserve">ЗАЧЕТНЫХ ВОПРОСОВ </w:t>
      </w:r>
    </w:p>
    <w:p w:rsidR="00B30A1A" w:rsidRPr="00B30A1A" w:rsidRDefault="00B30A1A" w:rsidP="00B30A1A">
      <w:pPr>
        <w:pStyle w:val="Style22"/>
        <w:widowControl/>
        <w:spacing w:line="240" w:lineRule="auto"/>
        <w:ind w:firstLine="0"/>
        <w:jc w:val="center"/>
        <w:rPr>
          <w:rStyle w:val="FontStyle56"/>
          <w:sz w:val="20"/>
          <w:szCs w:val="20"/>
        </w:rPr>
      </w:pPr>
    </w:p>
    <w:p w:rsidR="00FA08F6" w:rsidRPr="00F50553" w:rsidRDefault="00FA08F6" w:rsidP="00B30A1A">
      <w:pPr>
        <w:pStyle w:val="Style30"/>
        <w:widowControl/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6"/>
          <w:b w:val="0"/>
          <w:sz w:val="20"/>
          <w:szCs w:val="20"/>
        </w:rPr>
        <w:t>1</w:t>
      </w:r>
      <w:r w:rsidRPr="00F50553">
        <w:rPr>
          <w:rStyle w:val="FontStyle56"/>
          <w:sz w:val="20"/>
          <w:szCs w:val="20"/>
        </w:rPr>
        <w:t>.</w:t>
      </w:r>
      <w:r w:rsidR="005A610F" w:rsidRPr="00F50553">
        <w:rPr>
          <w:rStyle w:val="FontStyle56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Определение дисциплины Строительная механика. Цели и з</w:t>
      </w:r>
      <w:r w:rsidRPr="00F50553">
        <w:rPr>
          <w:rStyle w:val="FontStyle55"/>
          <w:sz w:val="20"/>
          <w:szCs w:val="20"/>
        </w:rPr>
        <w:t>а</w:t>
      </w:r>
      <w:r w:rsidRPr="00F50553">
        <w:rPr>
          <w:rStyle w:val="FontStyle55"/>
          <w:sz w:val="20"/>
          <w:szCs w:val="20"/>
        </w:rPr>
        <w:t>дачи дисциплины. Кинематический анализ расчетных схем стержн</w:t>
      </w:r>
      <w:r w:rsidRPr="00F50553">
        <w:rPr>
          <w:rStyle w:val="FontStyle55"/>
          <w:sz w:val="20"/>
          <w:szCs w:val="20"/>
        </w:rPr>
        <w:t>е</w:t>
      </w:r>
      <w:r w:rsidRPr="00F50553">
        <w:rPr>
          <w:rStyle w:val="FontStyle55"/>
          <w:sz w:val="20"/>
          <w:szCs w:val="20"/>
        </w:rPr>
        <w:t>вых конструкций.</w:t>
      </w:r>
    </w:p>
    <w:p w:rsidR="00FA08F6" w:rsidRPr="00F50553" w:rsidRDefault="00FA08F6" w:rsidP="00EC1F12">
      <w:pPr>
        <w:pStyle w:val="Style19"/>
        <w:widowControl/>
        <w:tabs>
          <w:tab w:val="left" w:pos="350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2.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Степень свободы твердого деформируемого тела. Кинематич</w:t>
      </w:r>
      <w:r w:rsidRPr="00F50553">
        <w:rPr>
          <w:rStyle w:val="FontStyle55"/>
          <w:sz w:val="20"/>
          <w:szCs w:val="20"/>
        </w:rPr>
        <w:t>е</w:t>
      </w:r>
      <w:r w:rsidRPr="00F50553">
        <w:rPr>
          <w:rStyle w:val="FontStyle55"/>
          <w:sz w:val="20"/>
          <w:szCs w:val="20"/>
        </w:rPr>
        <w:t>ские связи. Кинематический анализ сооружений. Основные виды опор.</w:t>
      </w:r>
    </w:p>
    <w:p w:rsidR="00FA08F6" w:rsidRPr="00F50553" w:rsidRDefault="00C83FC0" w:rsidP="00EC1F12">
      <w:pPr>
        <w:pStyle w:val="Style19"/>
        <w:widowControl/>
        <w:tabs>
          <w:tab w:val="left" w:pos="355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 3. </w:t>
      </w:r>
      <w:r w:rsidR="00FA08F6" w:rsidRPr="00F50553">
        <w:rPr>
          <w:rStyle w:val="FontStyle55"/>
          <w:sz w:val="20"/>
          <w:szCs w:val="20"/>
        </w:rPr>
        <w:t>Условия геометрической неизменяемости стержневых систем. Статическая определимость геометрически неизменяемых стержневых систем</w:t>
      </w:r>
    </w:p>
    <w:p w:rsidR="00FA08F6" w:rsidRPr="00F50553" w:rsidRDefault="00C83FC0" w:rsidP="00EC1F12">
      <w:pPr>
        <w:pStyle w:val="Style19"/>
        <w:widowControl/>
        <w:tabs>
          <w:tab w:val="left" w:pos="355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4. </w:t>
      </w:r>
      <w:r w:rsidR="00FA08F6" w:rsidRPr="00F50553">
        <w:rPr>
          <w:rStyle w:val="FontStyle55"/>
          <w:sz w:val="20"/>
          <w:szCs w:val="20"/>
        </w:rPr>
        <w:t>Статически определимые балки. Общие свойства статически определимых систем. Нагрузки и внутренние силовые факторы пр</w:t>
      </w:r>
      <w:r w:rsidR="00FA08F6" w:rsidRPr="00F50553">
        <w:rPr>
          <w:rStyle w:val="FontStyle55"/>
          <w:sz w:val="20"/>
          <w:szCs w:val="20"/>
        </w:rPr>
        <w:t>о</w:t>
      </w:r>
      <w:r w:rsidR="00FA08F6" w:rsidRPr="00F50553">
        <w:rPr>
          <w:rStyle w:val="FontStyle55"/>
          <w:sz w:val="20"/>
          <w:szCs w:val="20"/>
        </w:rPr>
        <w:t>стых и составных балок.</w:t>
      </w:r>
    </w:p>
    <w:p w:rsidR="00FA08F6" w:rsidRPr="00F50553" w:rsidRDefault="00C83FC0" w:rsidP="00EC1F12">
      <w:pPr>
        <w:pStyle w:val="Style19"/>
        <w:widowControl/>
        <w:tabs>
          <w:tab w:val="left" w:pos="355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5. </w:t>
      </w:r>
      <w:r w:rsidR="00FA08F6" w:rsidRPr="00F50553">
        <w:rPr>
          <w:rStyle w:val="FontStyle55"/>
          <w:sz w:val="20"/>
          <w:szCs w:val="20"/>
        </w:rPr>
        <w:t>Линии влияния опорных реакций для однопролетных и ко</w:t>
      </w:r>
      <w:r w:rsidR="00FA08F6" w:rsidRPr="00F50553">
        <w:rPr>
          <w:rStyle w:val="FontStyle55"/>
          <w:sz w:val="20"/>
          <w:szCs w:val="20"/>
        </w:rPr>
        <w:t>н</w:t>
      </w:r>
      <w:r w:rsidR="00FA08F6" w:rsidRPr="00F50553">
        <w:rPr>
          <w:rStyle w:val="FontStyle55"/>
          <w:sz w:val="20"/>
          <w:szCs w:val="20"/>
        </w:rPr>
        <w:t>сольных балок.</w:t>
      </w:r>
    </w:p>
    <w:p w:rsidR="00FA08F6" w:rsidRPr="00F50553" w:rsidRDefault="00C83FC0" w:rsidP="00EC1F12">
      <w:pPr>
        <w:pStyle w:val="Style19"/>
        <w:widowControl/>
        <w:tabs>
          <w:tab w:val="left" w:pos="355"/>
        </w:tabs>
        <w:spacing w:line="240" w:lineRule="auto"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6.  </w:t>
      </w:r>
      <w:r w:rsidR="00FA08F6" w:rsidRPr="00F50553">
        <w:rPr>
          <w:rStyle w:val="FontStyle55"/>
          <w:sz w:val="20"/>
          <w:szCs w:val="20"/>
        </w:rPr>
        <w:t>Построить линию влияния балки</w:t>
      </w:r>
      <w:r w:rsidR="00EC1F12">
        <w:rPr>
          <w:rStyle w:val="FontStyle55"/>
          <w:sz w:val="20"/>
          <w:szCs w:val="20"/>
        </w:rPr>
        <w:t>.</w:t>
      </w:r>
    </w:p>
    <w:p w:rsidR="00FA08F6" w:rsidRPr="00F50553" w:rsidRDefault="00EC1F12" w:rsidP="00EC1F12">
      <w:pPr>
        <w:pStyle w:val="Style19"/>
        <w:widowControl/>
        <w:tabs>
          <w:tab w:val="left" w:pos="355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>
        <w:rPr>
          <w:rStyle w:val="FontStyle55"/>
          <w:sz w:val="20"/>
          <w:szCs w:val="20"/>
        </w:rPr>
        <w:t>7</w:t>
      </w:r>
      <w:r w:rsidR="00C83FC0" w:rsidRPr="00F50553">
        <w:rPr>
          <w:rStyle w:val="FontStyle55"/>
          <w:sz w:val="20"/>
          <w:szCs w:val="20"/>
        </w:rPr>
        <w:t xml:space="preserve">. </w:t>
      </w:r>
      <w:r w:rsidR="00FA08F6" w:rsidRPr="00F50553">
        <w:rPr>
          <w:rStyle w:val="FontStyle55"/>
          <w:sz w:val="20"/>
          <w:szCs w:val="20"/>
        </w:rPr>
        <w:t>Линии влияния поперечных сил и изгибающих моментов для однопролетных и консольных балок</w:t>
      </w:r>
      <w:r>
        <w:rPr>
          <w:rStyle w:val="FontStyle55"/>
          <w:sz w:val="20"/>
          <w:szCs w:val="20"/>
        </w:rPr>
        <w:t>.</w:t>
      </w:r>
    </w:p>
    <w:p w:rsidR="00FA08F6" w:rsidRPr="00F50553" w:rsidRDefault="00C83FC0" w:rsidP="00EC1F12">
      <w:pPr>
        <w:pStyle w:val="Style19"/>
        <w:widowControl/>
        <w:tabs>
          <w:tab w:val="left" w:pos="355"/>
        </w:tabs>
        <w:spacing w:line="240" w:lineRule="auto"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8.</w:t>
      </w:r>
      <w:r w:rsidR="00FA08F6" w:rsidRPr="00F50553">
        <w:rPr>
          <w:rStyle w:val="FontStyle55"/>
          <w:sz w:val="20"/>
          <w:szCs w:val="20"/>
        </w:rPr>
        <w:t xml:space="preserve"> Линия влияния при узловой передаче нагрузки</w:t>
      </w:r>
      <w:r w:rsidR="00EC1F12">
        <w:rPr>
          <w:rStyle w:val="FontStyle55"/>
          <w:sz w:val="20"/>
          <w:szCs w:val="20"/>
        </w:rPr>
        <w:t>.</w:t>
      </w:r>
    </w:p>
    <w:p w:rsidR="00FA08F6" w:rsidRPr="00F50553" w:rsidRDefault="0003024F" w:rsidP="00EC1F12">
      <w:pPr>
        <w:pStyle w:val="Style19"/>
        <w:widowControl/>
        <w:tabs>
          <w:tab w:val="left" w:pos="355"/>
        </w:tabs>
        <w:spacing w:line="240" w:lineRule="auto"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9. </w:t>
      </w:r>
      <w:r w:rsidR="00FA08F6" w:rsidRPr="00F50553">
        <w:rPr>
          <w:rStyle w:val="FontStyle55"/>
          <w:sz w:val="20"/>
          <w:szCs w:val="20"/>
        </w:rPr>
        <w:t>Определение усилий с помощью линий влияния</w:t>
      </w:r>
      <w:r w:rsidR="00EC1F12">
        <w:rPr>
          <w:rStyle w:val="FontStyle55"/>
          <w:sz w:val="20"/>
          <w:szCs w:val="20"/>
        </w:rPr>
        <w:t>.</w:t>
      </w:r>
    </w:p>
    <w:p w:rsidR="0003024F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10.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Расчет статически определимых плоских и пространственных ферм</w:t>
      </w:r>
      <w:r w:rsidR="00EC1F12">
        <w:rPr>
          <w:rStyle w:val="FontStyle55"/>
          <w:sz w:val="20"/>
          <w:szCs w:val="20"/>
        </w:rPr>
        <w:t>.</w:t>
      </w:r>
    </w:p>
    <w:p w:rsidR="005A610F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11.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 xml:space="preserve">Классификация ферм, их основные свойства и методы расчета. 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12.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Определение усилий в стержнях простейших ферм.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13.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 xml:space="preserve">Определение усилий в стержнях простейших ферм. </w:t>
      </w:r>
    </w:p>
    <w:p w:rsidR="00FA08F6" w:rsidRPr="00F50553" w:rsidRDefault="00FA08F6" w:rsidP="00EC1F12">
      <w:pPr>
        <w:pStyle w:val="Style11"/>
        <w:widowControl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14.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Определение усилий в стержнях простейших ферм. Графич</w:t>
      </w:r>
      <w:r w:rsidRPr="00F50553">
        <w:rPr>
          <w:rStyle w:val="FontStyle55"/>
          <w:sz w:val="20"/>
          <w:szCs w:val="20"/>
        </w:rPr>
        <w:t>е</w:t>
      </w:r>
      <w:r w:rsidRPr="00F50553">
        <w:rPr>
          <w:rStyle w:val="FontStyle55"/>
          <w:sz w:val="20"/>
          <w:szCs w:val="20"/>
        </w:rPr>
        <w:t>ский способ определения усилий (диаграмма Максвелла-Кремоны)</w:t>
      </w:r>
      <w:r w:rsidR="00EC1F12">
        <w:rPr>
          <w:rStyle w:val="FontStyle55"/>
          <w:sz w:val="20"/>
          <w:szCs w:val="20"/>
        </w:rPr>
        <w:t>.</w:t>
      </w:r>
      <w:r w:rsidRPr="00F50553">
        <w:rPr>
          <w:rStyle w:val="FontStyle55"/>
          <w:sz w:val="20"/>
          <w:szCs w:val="20"/>
        </w:rPr>
        <w:t xml:space="preserve"> </w:t>
      </w:r>
    </w:p>
    <w:p w:rsidR="00FA08F6" w:rsidRPr="00F50553" w:rsidRDefault="00FA08F6" w:rsidP="00EC1F12">
      <w:pPr>
        <w:pStyle w:val="Style11"/>
        <w:widowControl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15.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Линии влияния усилий в стержнях простейших ферм. Способ моментной точки.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16. 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Линии влияния усилий в стержнях простейших ферм. Способ проекций</w:t>
      </w:r>
      <w:r w:rsidR="00EC1F12">
        <w:rPr>
          <w:rStyle w:val="FontStyle55"/>
          <w:sz w:val="20"/>
          <w:szCs w:val="20"/>
        </w:rPr>
        <w:t>.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 xml:space="preserve"> 17.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Линии влияния усилий в стержнях простейших ферм. Способ вырезания узлов.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18.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Примеры построения усилий в фер</w:t>
      </w:r>
      <w:r w:rsidR="00EC1F12">
        <w:rPr>
          <w:rStyle w:val="FontStyle55"/>
          <w:sz w:val="20"/>
          <w:szCs w:val="20"/>
        </w:rPr>
        <w:t>м</w:t>
      </w:r>
      <w:r w:rsidRPr="00F50553">
        <w:rPr>
          <w:rStyle w:val="FontStyle55"/>
          <w:sz w:val="20"/>
          <w:szCs w:val="20"/>
        </w:rPr>
        <w:t>ах</w:t>
      </w:r>
      <w:r w:rsidR="0003024F" w:rsidRPr="00F50553">
        <w:rPr>
          <w:rStyle w:val="FontStyle55"/>
          <w:sz w:val="20"/>
          <w:szCs w:val="20"/>
        </w:rPr>
        <w:t>.</w:t>
      </w:r>
    </w:p>
    <w:p w:rsidR="00FA08F6" w:rsidRPr="00F50553" w:rsidRDefault="00FA08F6" w:rsidP="00EC1F12">
      <w:pPr>
        <w:pStyle w:val="Style11"/>
        <w:widowControl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19.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Расчет и проектирование стержней</w:t>
      </w:r>
      <w:r w:rsidR="0003024F" w:rsidRPr="00F50553">
        <w:rPr>
          <w:rStyle w:val="FontStyle55"/>
          <w:sz w:val="20"/>
          <w:szCs w:val="20"/>
        </w:rPr>
        <w:t xml:space="preserve"> ф</w:t>
      </w:r>
      <w:r w:rsidRPr="00F50553">
        <w:rPr>
          <w:rStyle w:val="FontStyle55"/>
          <w:sz w:val="20"/>
          <w:szCs w:val="20"/>
        </w:rPr>
        <w:t>ерм</w:t>
      </w:r>
      <w:r w:rsidR="0003024F" w:rsidRPr="00F50553">
        <w:rPr>
          <w:rStyle w:val="FontStyle55"/>
          <w:sz w:val="20"/>
          <w:szCs w:val="20"/>
        </w:rPr>
        <w:t>.</w:t>
      </w:r>
    </w:p>
    <w:p w:rsidR="005A610F" w:rsidRPr="00F50553" w:rsidRDefault="00FA08F6" w:rsidP="00EC1F12">
      <w:pPr>
        <w:pStyle w:val="Style11"/>
        <w:widowControl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20.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Проектирование балок Конструкции крановых балок. Балки из прокатных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 xml:space="preserve">профилей. Составные двутавровые и коробчатые балки. </w:t>
      </w:r>
    </w:p>
    <w:p w:rsidR="00FA08F6" w:rsidRPr="00F50553" w:rsidRDefault="00FA08F6" w:rsidP="00EC4893">
      <w:pPr>
        <w:pStyle w:val="Style11"/>
        <w:widowControl/>
        <w:ind w:firstLine="425"/>
        <w:jc w:val="both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21.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Виды сварных соединений, классификация швов и их хара</w:t>
      </w:r>
      <w:r w:rsidRPr="00F50553">
        <w:rPr>
          <w:rStyle w:val="FontStyle55"/>
          <w:sz w:val="20"/>
          <w:szCs w:val="20"/>
        </w:rPr>
        <w:t>к</w:t>
      </w:r>
      <w:r w:rsidRPr="00F50553">
        <w:rPr>
          <w:rStyle w:val="FontStyle55"/>
          <w:sz w:val="20"/>
          <w:szCs w:val="20"/>
        </w:rPr>
        <w:t>теристика</w:t>
      </w:r>
      <w:r w:rsidR="00EC1F12">
        <w:rPr>
          <w:rStyle w:val="FontStyle55"/>
          <w:sz w:val="20"/>
          <w:szCs w:val="20"/>
        </w:rPr>
        <w:t>.</w:t>
      </w:r>
    </w:p>
    <w:p w:rsidR="00FA08F6" w:rsidRPr="00F50553" w:rsidRDefault="00FA08F6" w:rsidP="00EC4893">
      <w:pPr>
        <w:pStyle w:val="Style5"/>
        <w:widowControl/>
        <w:spacing w:line="240" w:lineRule="auto"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lastRenderedPageBreak/>
        <w:t>22.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Характеристика основных профилей сортамента. Горячекат</w:t>
      </w:r>
      <w:r w:rsidRPr="00F50553">
        <w:rPr>
          <w:rStyle w:val="FontStyle55"/>
          <w:sz w:val="20"/>
          <w:szCs w:val="20"/>
        </w:rPr>
        <w:t>а</w:t>
      </w:r>
      <w:r w:rsidRPr="00F50553">
        <w:rPr>
          <w:rStyle w:val="FontStyle55"/>
          <w:sz w:val="20"/>
          <w:szCs w:val="20"/>
        </w:rPr>
        <w:t>ный прокат и</w:t>
      </w:r>
      <w:r w:rsidR="005A610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 xml:space="preserve">холодногнутые профили. </w:t>
      </w:r>
    </w:p>
    <w:p w:rsidR="00FA08F6" w:rsidRPr="00F50553" w:rsidRDefault="00FA08F6" w:rsidP="00EC4893">
      <w:pPr>
        <w:pStyle w:val="Style5"/>
        <w:widowControl/>
        <w:spacing w:line="240" w:lineRule="auto"/>
        <w:ind w:firstLine="425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23.</w:t>
      </w:r>
      <w:r w:rsidR="0003024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Расчетные нагрузки на металлоконструкции</w:t>
      </w:r>
      <w:r w:rsidR="00EC1F12">
        <w:rPr>
          <w:rStyle w:val="FontStyle55"/>
          <w:sz w:val="20"/>
          <w:szCs w:val="20"/>
        </w:rPr>
        <w:t>.</w:t>
      </w:r>
    </w:p>
    <w:p w:rsidR="00FA08F6" w:rsidRPr="00F50553" w:rsidRDefault="00FA08F6" w:rsidP="00EC4893">
      <w:pPr>
        <w:pStyle w:val="Style5"/>
        <w:widowControl/>
        <w:spacing w:line="240" w:lineRule="auto"/>
        <w:ind w:firstLine="425"/>
        <w:jc w:val="left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t>24.</w:t>
      </w:r>
      <w:r w:rsidR="0003024F" w:rsidRPr="00F50553">
        <w:rPr>
          <w:rStyle w:val="FontStyle55"/>
          <w:sz w:val="20"/>
          <w:szCs w:val="20"/>
        </w:rPr>
        <w:t xml:space="preserve"> </w:t>
      </w:r>
      <w:r w:rsidRPr="00F50553">
        <w:rPr>
          <w:rStyle w:val="FontStyle55"/>
          <w:sz w:val="20"/>
          <w:szCs w:val="20"/>
        </w:rPr>
        <w:t>Принципы расчета конструкций по методам допускаемых н</w:t>
      </w:r>
      <w:r w:rsidRPr="00F50553">
        <w:rPr>
          <w:rStyle w:val="FontStyle55"/>
          <w:sz w:val="20"/>
          <w:szCs w:val="20"/>
        </w:rPr>
        <w:t>а</w:t>
      </w:r>
      <w:r w:rsidRPr="00F50553">
        <w:rPr>
          <w:rStyle w:val="FontStyle55"/>
          <w:sz w:val="20"/>
          <w:szCs w:val="20"/>
        </w:rPr>
        <w:t>пряжений.</w:t>
      </w:r>
    </w:p>
    <w:p w:rsidR="0003024F" w:rsidRPr="00F50553" w:rsidRDefault="0003024F" w:rsidP="00EC4893">
      <w:pPr>
        <w:pStyle w:val="Style5"/>
        <w:widowControl/>
        <w:spacing w:line="240" w:lineRule="auto"/>
        <w:ind w:firstLine="425"/>
        <w:jc w:val="left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EC1F12" w:rsidRDefault="00EC1F12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</w:p>
    <w:p w:rsidR="0052501D" w:rsidRPr="00F50553" w:rsidRDefault="003E465E" w:rsidP="00EC4893">
      <w:pPr>
        <w:pStyle w:val="Style5"/>
        <w:widowControl/>
        <w:spacing w:line="240" w:lineRule="auto"/>
        <w:ind w:firstLine="425"/>
        <w:jc w:val="center"/>
        <w:rPr>
          <w:rStyle w:val="FontStyle55"/>
          <w:sz w:val="20"/>
          <w:szCs w:val="20"/>
        </w:rPr>
      </w:pPr>
      <w:r w:rsidRPr="00F50553">
        <w:rPr>
          <w:rStyle w:val="FontStyle55"/>
          <w:sz w:val="20"/>
          <w:szCs w:val="20"/>
        </w:rPr>
        <w:lastRenderedPageBreak/>
        <w:t>Приложени</w:t>
      </w:r>
      <w:r w:rsidR="00346500">
        <w:rPr>
          <w:rStyle w:val="FontStyle55"/>
          <w:sz w:val="20"/>
          <w:szCs w:val="20"/>
        </w:rPr>
        <w:t>е</w:t>
      </w:r>
    </w:p>
    <w:p w:rsidR="0052501D" w:rsidRPr="00F50553" w:rsidRDefault="0052501D" w:rsidP="00EC4893">
      <w:pPr>
        <w:ind w:firstLine="425"/>
        <w:jc w:val="right"/>
        <w:rPr>
          <w:i/>
        </w:rPr>
      </w:pPr>
      <w:r w:rsidRPr="00F50553">
        <w:rPr>
          <w:i/>
        </w:rPr>
        <w:t>Таблица 1</w:t>
      </w:r>
    </w:p>
    <w:p w:rsidR="0052501D" w:rsidRPr="00346500" w:rsidRDefault="0052501D" w:rsidP="00EC4893">
      <w:pPr>
        <w:ind w:firstLine="425"/>
        <w:jc w:val="center"/>
        <w:rPr>
          <w:b/>
          <w:sz w:val="18"/>
          <w:szCs w:val="18"/>
        </w:rPr>
      </w:pPr>
      <w:r w:rsidRPr="00F50553">
        <w:rPr>
          <w:i/>
        </w:rPr>
        <w:t xml:space="preserve"> </w:t>
      </w:r>
      <w:r w:rsidRPr="00346500">
        <w:rPr>
          <w:b/>
          <w:sz w:val="18"/>
          <w:szCs w:val="18"/>
        </w:rPr>
        <w:t xml:space="preserve">Размеры основных профилей проката общего назначения </w:t>
      </w:r>
    </w:p>
    <w:p w:rsidR="0052501D" w:rsidRPr="00346500" w:rsidRDefault="0052501D" w:rsidP="00EC4893">
      <w:pPr>
        <w:ind w:firstLine="425"/>
        <w:jc w:val="center"/>
        <w:rPr>
          <w:b/>
          <w:sz w:val="18"/>
          <w:szCs w:val="18"/>
        </w:rPr>
      </w:pPr>
      <w:r w:rsidRPr="00346500">
        <w:rPr>
          <w:b/>
          <w:sz w:val="18"/>
          <w:szCs w:val="18"/>
        </w:rPr>
        <w:t xml:space="preserve">в соответствии с ГОСТ на сортамент </w:t>
      </w:r>
    </w:p>
    <w:tbl>
      <w:tblPr>
        <w:tblStyle w:val="afc"/>
        <w:tblW w:w="4762" w:type="pct"/>
        <w:tblInd w:w="106" w:type="dxa"/>
        <w:tblLook w:val="01E0"/>
      </w:tblPr>
      <w:tblGrid>
        <w:gridCol w:w="2360"/>
        <w:gridCol w:w="1646"/>
        <w:gridCol w:w="2031"/>
      </w:tblGrid>
      <w:tr w:rsidR="0052501D" w:rsidRPr="006B2C5D" w:rsidTr="00BB56A5">
        <w:tc>
          <w:tcPr>
            <w:tcW w:w="5000" w:type="pct"/>
            <w:gridSpan w:val="3"/>
            <w:vAlign w:val="center"/>
          </w:tcPr>
          <w:p w:rsidR="0052501D" w:rsidRPr="006B2C5D" w:rsidRDefault="0052501D" w:rsidP="006B2C5D">
            <w:pPr>
              <w:tabs>
                <w:tab w:val="center" w:pos="3317"/>
              </w:tabs>
              <w:ind w:left="-42" w:right="-64" w:firstLine="0"/>
              <w:jc w:val="center"/>
              <w:rPr>
                <w:b/>
                <w:sz w:val="16"/>
                <w:szCs w:val="16"/>
              </w:rPr>
            </w:pPr>
            <w:r w:rsidRPr="006B2C5D">
              <w:rPr>
                <w:b/>
                <w:sz w:val="16"/>
                <w:szCs w:val="16"/>
              </w:rPr>
              <w:t>Листовой прокат</w:t>
            </w:r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Листовой горячекатаный прокат (ГОСТ 19903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  <w:lang w:val="en-US"/>
              </w:rPr>
              <w:t>74*</w:t>
            </w:r>
            <w:r w:rsidRPr="006B2C5D">
              <w:rPr>
                <w:sz w:val="16"/>
                <w:szCs w:val="16"/>
              </w:rPr>
              <w:t>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800100" cy="323850"/>
                  <wp:effectExtent l="19050" t="0" r="0" b="0"/>
                  <wp:docPr id="349" name="Рисунок 349" descr="Рис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9" descr="Рис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i/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Толщина листов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0,4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160 мм"/>
              </w:smartTagPr>
              <w:r w:rsidRPr="006B2C5D">
                <w:rPr>
                  <w:sz w:val="16"/>
                  <w:szCs w:val="16"/>
                </w:rPr>
                <w:t>160 мм</w:t>
              </w:r>
            </w:smartTag>
            <w:r w:rsidRPr="006B2C5D">
              <w:rPr>
                <w:i/>
                <w:sz w:val="16"/>
                <w:szCs w:val="16"/>
              </w:rPr>
              <w:t xml:space="preserve">, </w:t>
            </w:r>
            <w:r w:rsidRPr="006B2C5D">
              <w:rPr>
                <w:sz w:val="16"/>
                <w:szCs w:val="16"/>
              </w:rPr>
              <w:t xml:space="preserve">ширина листов </w:t>
            </w:r>
            <w:r w:rsidRPr="006B2C5D">
              <w:rPr>
                <w:i/>
                <w:sz w:val="16"/>
                <w:szCs w:val="16"/>
              </w:rPr>
              <w:t>в</w:t>
            </w:r>
            <w:r w:rsidRPr="006B2C5D">
              <w:rPr>
                <w:sz w:val="16"/>
                <w:szCs w:val="16"/>
              </w:rPr>
              <w:t xml:space="preserve"> = 500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3800 мм"/>
              </w:smartTagPr>
              <w:r w:rsidRPr="006B2C5D">
                <w:rPr>
                  <w:sz w:val="16"/>
                  <w:szCs w:val="16"/>
                </w:rPr>
                <w:t>3800 мм</w:t>
              </w:r>
            </w:smartTag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Листовой прокат, изготовля</w:t>
            </w:r>
            <w:r w:rsidRPr="006B2C5D">
              <w:rPr>
                <w:sz w:val="16"/>
                <w:szCs w:val="16"/>
              </w:rPr>
              <w:t>е</w:t>
            </w:r>
            <w:r w:rsidRPr="006B2C5D">
              <w:rPr>
                <w:sz w:val="16"/>
                <w:szCs w:val="16"/>
              </w:rPr>
              <w:t>мый</w:t>
            </w:r>
            <w:r w:rsidR="00845C00" w:rsidRPr="006B2C5D">
              <w:rPr>
                <w:sz w:val="16"/>
                <w:szCs w:val="16"/>
              </w:rPr>
              <w:t xml:space="preserve"> </w:t>
            </w:r>
            <w:r w:rsidRPr="006B2C5D">
              <w:rPr>
                <w:sz w:val="16"/>
                <w:szCs w:val="16"/>
              </w:rPr>
              <w:t>в рулонах (ГОСТ 19903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74*)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i/>
                <w:noProof/>
                <w:sz w:val="16"/>
                <w:szCs w:val="16"/>
              </w:rPr>
              <w:drawing>
                <wp:inline distT="0" distB="0" distL="0" distR="0">
                  <wp:extent cx="542925" cy="371475"/>
                  <wp:effectExtent l="0" t="0" r="9525" b="0"/>
                  <wp:docPr id="350" name="Рисунок 350" descr="Рис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0" descr="Рис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37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Ширина листов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500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200 мм"/>
              </w:smartTagPr>
              <w:r w:rsidRPr="006B2C5D">
                <w:rPr>
                  <w:sz w:val="16"/>
                  <w:szCs w:val="16"/>
                </w:rPr>
                <w:t>2200 мм</w:t>
              </w:r>
            </w:smartTag>
            <w:r w:rsidRPr="006B2C5D">
              <w:rPr>
                <w:i/>
                <w:sz w:val="16"/>
                <w:szCs w:val="16"/>
              </w:rPr>
              <w:t xml:space="preserve">, </w:t>
            </w:r>
            <w:r w:rsidRPr="006B2C5D">
              <w:rPr>
                <w:sz w:val="16"/>
                <w:szCs w:val="16"/>
              </w:rPr>
              <w:t>толщина</w:t>
            </w:r>
            <w:r w:rsidRPr="006B2C5D">
              <w:rPr>
                <w:i/>
                <w:sz w:val="16"/>
                <w:szCs w:val="16"/>
              </w:rPr>
              <w:t xml:space="preserve"> в</w:t>
            </w:r>
            <w:r w:rsidRPr="006B2C5D">
              <w:rPr>
                <w:sz w:val="16"/>
                <w:szCs w:val="16"/>
              </w:rPr>
              <w:t xml:space="preserve"> = 1,2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12 мм"/>
              </w:smartTagPr>
              <w:r w:rsidRPr="006B2C5D">
                <w:rPr>
                  <w:sz w:val="16"/>
                  <w:szCs w:val="16"/>
                </w:rPr>
                <w:t>12 мм</w:t>
              </w:r>
            </w:smartTag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Листовой прокат холоднокат</w:t>
            </w:r>
            <w:r w:rsidRPr="006B2C5D">
              <w:rPr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>ный (ГОСТ 19904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90)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800100" cy="323850"/>
                  <wp:effectExtent l="19050" t="0" r="0" b="0"/>
                  <wp:docPr id="351" name="Рисунок 351" descr="Рис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1" descr="Рис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Толщина проката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0,35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5 мм"/>
              </w:smartTagPr>
              <w:r w:rsidRPr="006B2C5D">
                <w:rPr>
                  <w:sz w:val="16"/>
                  <w:szCs w:val="16"/>
                </w:rPr>
                <w:t>5 мм</w:t>
              </w:r>
            </w:smartTag>
            <w:r w:rsidRPr="006B2C5D">
              <w:rPr>
                <w:i/>
                <w:sz w:val="16"/>
                <w:szCs w:val="16"/>
              </w:rPr>
              <w:t xml:space="preserve">, </w:t>
            </w:r>
            <w:r w:rsidRPr="006B2C5D">
              <w:rPr>
                <w:sz w:val="16"/>
                <w:szCs w:val="16"/>
              </w:rPr>
              <w:t xml:space="preserve">ширина листов </w:t>
            </w:r>
            <w:r w:rsidRPr="006B2C5D">
              <w:rPr>
                <w:i/>
                <w:sz w:val="16"/>
                <w:szCs w:val="16"/>
              </w:rPr>
              <w:t>в</w:t>
            </w:r>
            <w:r w:rsidRPr="006B2C5D">
              <w:rPr>
                <w:sz w:val="16"/>
                <w:szCs w:val="16"/>
              </w:rPr>
              <w:t xml:space="preserve"> = 500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350 мм"/>
              </w:smartTagPr>
              <w:r w:rsidRPr="006B2C5D">
                <w:rPr>
                  <w:sz w:val="16"/>
                  <w:szCs w:val="16"/>
                </w:rPr>
                <w:t>2350 мм</w:t>
              </w:r>
            </w:smartTag>
          </w:p>
        </w:tc>
      </w:tr>
      <w:tr w:rsidR="0052501D" w:rsidRPr="006B2C5D" w:rsidTr="00BB56A5">
        <w:tc>
          <w:tcPr>
            <w:tcW w:w="5000" w:type="pct"/>
            <w:gridSpan w:val="3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b/>
                <w:sz w:val="16"/>
                <w:szCs w:val="16"/>
              </w:rPr>
              <w:t>Сортовой прокат простой геометрической формы</w:t>
            </w:r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Прокат стальной горячекатаный</w:t>
            </w:r>
            <w:r w:rsidR="00BB56A5">
              <w:rPr>
                <w:sz w:val="16"/>
                <w:szCs w:val="16"/>
              </w:rPr>
              <w:t xml:space="preserve"> </w:t>
            </w:r>
            <w:r w:rsidRPr="006B2C5D">
              <w:rPr>
                <w:sz w:val="16"/>
                <w:szCs w:val="16"/>
              </w:rPr>
              <w:t>круглый (ГОСТ 2590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88)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457200" cy="295275"/>
                  <wp:effectExtent l="19050" t="0" r="0" b="0"/>
                  <wp:docPr id="352" name="Рисунок 352" descr="Рис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 descr="Рис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Диаметр</w:t>
            </w:r>
            <w:r w:rsidRPr="006B2C5D">
              <w:rPr>
                <w:i/>
                <w:sz w:val="16"/>
                <w:szCs w:val="16"/>
              </w:rPr>
              <w:t xml:space="preserve"> </w:t>
            </w:r>
            <w:r w:rsidRPr="006B2C5D">
              <w:rPr>
                <w:i/>
                <w:sz w:val="16"/>
                <w:szCs w:val="16"/>
                <w:lang w:val="en-US"/>
              </w:rPr>
              <w:t xml:space="preserve">d </w:t>
            </w:r>
            <w:r w:rsidRPr="006B2C5D">
              <w:rPr>
                <w:i/>
                <w:sz w:val="16"/>
                <w:szCs w:val="16"/>
              </w:rPr>
              <w:t xml:space="preserve">= </w:t>
            </w:r>
            <w:r w:rsidRPr="006B2C5D">
              <w:rPr>
                <w:sz w:val="16"/>
                <w:szCs w:val="16"/>
              </w:rPr>
              <w:t xml:space="preserve">5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70 мм"/>
              </w:smartTagPr>
              <w:r w:rsidRPr="006B2C5D">
                <w:rPr>
                  <w:sz w:val="16"/>
                  <w:szCs w:val="16"/>
                </w:rPr>
                <w:t>270</w:t>
              </w:r>
              <w:r w:rsidRPr="006B2C5D">
                <w:rPr>
                  <w:i/>
                  <w:sz w:val="16"/>
                  <w:szCs w:val="16"/>
                </w:rPr>
                <w:t xml:space="preserve"> </w:t>
              </w:r>
              <w:r w:rsidRPr="006B2C5D">
                <w:rPr>
                  <w:sz w:val="16"/>
                  <w:szCs w:val="16"/>
                </w:rPr>
                <w:t>мм</w:t>
              </w:r>
            </w:smartTag>
            <w:r w:rsidRPr="006B2C5D">
              <w:rPr>
                <w:sz w:val="16"/>
                <w:szCs w:val="16"/>
              </w:rPr>
              <w:t xml:space="preserve"> вкл.</w:t>
            </w:r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Прокат стальной горячекатаный</w:t>
            </w:r>
            <w:r w:rsidR="00BB56A5">
              <w:rPr>
                <w:sz w:val="16"/>
                <w:szCs w:val="16"/>
              </w:rPr>
              <w:t xml:space="preserve"> </w:t>
            </w:r>
            <w:r w:rsidRPr="006B2C5D">
              <w:rPr>
                <w:sz w:val="16"/>
                <w:szCs w:val="16"/>
              </w:rPr>
              <w:t>квадратный (ГОСТ 2591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88)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533400" cy="285750"/>
                  <wp:effectExtent l="19050" t="0" r="0" b="0"/>
                  <wp:docPr id="353" name="Рисунок 353" descr="Рис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" descr="Рис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285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Сторона квадрата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6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 мм"/>
              </w:smartTagPr>
              <w:r w:rsidRPr="006B2C5D">
                <w:rPr>
                  <w:sz w:val="16"/>
                  <w:szCs w:val="16"/>
                </w:rPr>
                <w:t>200 мм</w:t>
              </w:r>
            </w:smartTag>
            <w:r w:rsidRPr="006B2C5D">
              <w:rPr>
                <w:i/>
                <w:sz w:val="16"/>
                <w:szCs w:val="16"/>
              </w:rPr>
              <w:t xml:space="preserve"> </w:t>
            </w:r>
            <w:r w:rsidRPr="006B2C5D">
              <w:rPr>
                <w:sz w:val="16"/>
                <w:szCs w:val="16"/>
              </w:rPr>
              <w:t>вкл.</w:t>
            </w:r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Прокат калиброванный шест</w:t>
            </w:r>
            <w:r w:rsidRPr="006B2C5D">
              <w:rPr>
                <w:sz w:val="16"/>
                <w:szCs w:val="16"/>
              </w:rPr>
              <w:t>и</w:t>
            </w:r>
            <w:r w:rsidRPr="006B2C5D">
              <w:rPr>
                <w:sz w:val="16"/>
                <w:szCs w:val="16"/>
              </w:rPr>
              <w:t>гранный (ГОСТ 8560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78</w:t>
            </w:r>
            <w:r w:rsidRPr="006B2C5D">
              <w:rPr>
                <w:sz w:val="16"/>
                <w:szCs w:val="16"/>
                <w:lang w:val="en-US"/>
              </w:rPr>
              <w:t>*</w:t>
            </w:r>
            <w:r w:rsidRPr="006B2C5D">
              <w:rPr>
                <w:sz w:val="16"/>
                <w:szCs w:val="16"/>
              </w:rPr>
              <w:t>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466725" cy="295275"/>
                  <wp:effectExtent l="19050" t="0" r="9525" b="0"/>
                  <wp:docPr id="354" name="Рисунок 354" descr="Рис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4" descr="Рис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/>
                          <a:srcRect t="-78" b="-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Размер </w:t>
            </w:r>
            <w:r w:rsidRPr="006B2C5D">
              <w:rPr>
                <w:i/>
                <w:sz w:val="16"/>
                <w:szCs w:val="16"/>
              </w:rPr>
              <w:t xml:space="preserve">а </w:t>
            </w:r>
            <w:r w:rsidRPr="006B2C5D">
              <w:rPr>
                <w:sz w:val="16"/>
                <w:szCs w:val="16"/>
              </w:rPr>
              <w:t xml:space="preserve">= 3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100 мм"/>
              </w:smartTagPr>
              <w:r w:rsidRPr="006B2C5D">
                <w:rPr>
                  <w:sz w:val="16"/>
                  <w:szCs w:val="16"/>
                </w:rPr>
                <w:t>100 мм</w:t>
              </w:r>
            </w:smartTag>
            <w:r w:rsidRPr="006B2C5D">
              <w:rPr>
                <w:sz w:val="16"/>
                <w:szCs w:val="16"/>
              </w:rPr>
              <w:t xml:space="preserve"> (размер – диаметр вписа</w:t>
            </w:r>
            <w:r w:rsidRPr="006B2C5D">
              <w:rPr>
                <w:sz w:val="16"/>
                <w:szCs w:val="16"/>
              </w:rPr>
              <w:t>н</w:t>
            </w:r>
            <w:r w:rsidRPr="006B2C5D">
              <w:rPr>
                <w:sz w:val="16"/>
                <w:szCs w:val="16"/>
              </w:rPr>
              <w:t>ной окружности)</w:t>
            </w:r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Полоса стальная горячекатаная</w:t>
            </w:r>
          </w:p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(ГОСТ 103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76*)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581025" cy="352425"/>
                  <wp:effectExtent l="19050" t="0" r="9525" b="0"/>
                  <wp:docPr id="355" name="Рисунок 355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Толщина проката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4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60 мм"/>
              </w:smartTagPr>
              <w:r w:rsidRPr="006B2C5D">
                <w:rPr>
                  <w:sz w:val="16"/>
                  <w:szCs w:val="16"/>
                </w:rPr>
                <w:t>60 мм</w:t>
              </w:r>
            </w:smartTag>
            <w:r w:rsidRPr="006B2C5D">
              <w:rPr>
                <w:i/>
                <w:sz w:val="16"/>
                <w:szCs w:val="16"/>
              </w:rPr>
              <w:t xml:space="preserve">, </w:t>
            </w:r>
            <w:r w:rsidRPr="006B2C5D">
              <w:rPr>
                <w:sz w:val="16"/>
                <w:szCs w:val="16"/>
              </w:rPr>
              <w:t xml:space="preserve">ширина проката </w:t>
            </w:r>
            <w:r w:rsidRPr="006B2C5D">
              <w:rPr>
                <w:i/>
                <w:sz w:val="16"/>
                <w:szCs w:val="16"/>
              </w:rPr>
              <w:t>в</w:t>
            </w:r>
            <w:r w:rsidRPr="006B2C5D">
              <w:rPr>
                <w:sz w:val="16"/>
                <w:szCs w:val="16"/>
              </w:rPr>
              <w:t xml:space="preserve"> = 11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00 мм"/>
              </w:smartTagPr>
              <w:r w:rsidRPr="006B2C5D">
                <w:rPr>
                  <w:sz w:val="16"/>
                  <w:szCs w:val="16"/>
                </w:rPr>
                <w:t>200 мм</w:t>
              </w:r>
            </w:smartTag>
          </w:p>
        </w:tc>
      </w:tr>
      <w:tr w:rsidR="00BB56A5" w:rsidRPr="006B2C5D" w:rsidTr="00BB56A5">
        <w:tc>
          <w:tcPr>
            <w:tcW w:w="1955" w:type="pct"/>
            <w:vAlign w:val="center"/>
          </w:tcPr>
          <w:p w:rsidR="0052501D" w:rsidRPr="006B2C5D" w:rsidRDefault="0052501D" w:rsidP="00A34F01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>Прокат стальной горячекатаный широкополосный универсал</w:t>
            </w:r>
            <w:r w:rsidRPr="006B2C5D">
              <w:rPr>
                <w:sz w:val="16"/>
                <w:szCs w:val="16"/>
              </w:rPr>
              <w:t>ь</w:t>
            </w:r>
            <w:r w:rsidRPr="006B2C5D">
              <w:rPr>
                <w:sz w:val="16"/>
                <w:szCs w:val="16"/>
              </w:rPr>
              <w:t>ный ГОСТ 82</w:t>
            </w:r>
            <w:r w:rsidR="00346500">
              <w:rPr>
                <w:sz w:val="16"/>
                <w:szCs w:val="16"/>
              </w:rPr>
              <w:t>-</w:t>
            </w:r>
            <w:r w:rsidRPr="006B2C5D">
              <w:rPr>
                <w:sz w:val="16"/>
                <w:szCs w:val="16"/>
              </w:rPr>
              <w:t>70*)</w:t>
            </w:r>
          </w:p>
        </w:tc>
        <w:tc>
          <w:tcPr>
            <w:tcW w:w="1363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center"/>
              <w:rPr>
                <w:sz w:val="16"/>
                <w:szCs w:val="16"/>
              </w:rPr>
            </w:pPr>
            <w:r w:rsidRPr="006B2C5D">
              <w:rPr>
                <w:noProof/>
                <w:sz w:val="16"/>
                <w:szCs w:val="16"/>
              </w:rPr>
              <w:drawing>
                <wp:inline distT="0" distB="0" distL="0" distR="0">
                  <wp:extent cx="581025" cy="352425"/>
                  <wp:effectExtent l="19050" t="0" r="9525" b="0"/>
                  <wp:docPr id="356" name="Рисунок 356" descr="Ри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6" descr="Ри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6B2C5D" w:rsidRDefault="0052501D" w:rsidP="006B2C5D">
            <w:pPr>
              <w:ind w:left="-42" w:right="-64" w:firstLine="0"/>
              <w:jc w:val="left"/>
              <w:rPr>
                <w:sz w:val="16"/>
                <w:szCs w:val="16"/>
              </w:rPr>
            </w:pPr>
            <w:r w:rsidRPr="006B2C5D">
              <w:rPr>
                <w:sz w:val="16"/>
                <w:szCs w:val="16"/>
              </w:rPr>
              <w:t xml:space="preserve">Толщина проката </w:t>
            </w:r>
            <w:r w:rsidRPr="006B2C5D">
              <w:rPr>
                <w:i/>
                <w:sz w:val="16"/>
                <w:szCs w:val="16"/>
              </w:rPr>
              <w:t>а</w:t>
            </w:r>
            <w:r w:rsidRPr="006B2C5D">
              <w:rPr>
                <w:sz w:val="16"/>
                <w:szCs w:val="16"/>
              </w:rPr>
              <w:t xml:space="preserve"> = 6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60 мм"/>
              </w:smartTagPr>
              <w:r w:rsidRPr="006B2C5D">
                <w:rPr>
                  <w:sz w:val="16"/>
                  <w:szCs w:val="16"/>
                </w:rPr>
                <w:t>60 мм</w:t>
              </w:r>
            </w:smartTag>
            <w:r w:rsidRPr="006B2C5D">
              <w:rPr>
                <w:i/>
                <w:sz w:val="16"/>
                <w:szCs w:val="16"/>
              </w:rPr>
              <w:t xml:space="preserve">, </w:t>
            </w:r>
            <w:r w:rsidRPr="006B2C5D">
              <w:rPr>
                <w:sz w:val="16"/>
                <w:szCs w:val="16"/>
              </w:rPr>
              <w:t xml:space="preserve">ширина проката </w:t>
            </w:r>
            <w:r w:rsidRPr="006B2C5D">
              <w:rPr>
                <w:i/>
                <w:sz w:val="16"/>
                <w:szCs w:val="16"/>
              </w:rPr>
              <w:t>в</w:t>
            </w:r>
            <w:r w:rsidRPr="006B2C5D">
              <w:rPr>
                <w:sz w:val="16"/>
                <w:szCs w:val="16"/>
              </w:rPr>
              <w:t xml:space="preserve"> = 200 </w:t>
            </w:r>
            <w:r w:rsidRPr="006B2C5D">
              <w:rPr>
                <w:sz w:val="16"/>
                <w:szCs w:val="16"/>
              </w:rPr>
              <w:sym w:font="Symbol" w:char="F0B8"/>
            </w:r>
            <w:r w:rsidRPr="006B2C5D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1050 мм"/>
              </w:smartTagPr>
              <w:r w:rsidRPr="006B2C5D">
                <w:rPr>
                  <w:sz w:val="16"/>
                  <w:szCs w:val="16"/>
                </w:rPr>
                <w:t>1050 мм</w:t>
              </w:r>
            </w:smartTag>
          </w:p>
        </w:tc>
      </w:tr>
      <w:tr w:rsidR="0052501D" w:rsidRPr="00EC1F12" w:rsidTr="00BB56A5">
        <w:tc>
          <w:tcPr>
            <w:tcW w:w="5000" w:type="pct"/>
            <w:gridSpan w:val="3"/>
          </w:tcPr>
          <w:p w:rsidR="0052501D" w:rsidRPr="00EC1F12" w:rsidRDefault="0052501D" w:rsidP="00A34F01">
            <w:pPr>
              <w:ind w:left="-42" w:right="-80" w:firstLine="0"/>
              <w:jc w:val="center"/>
              <w:rPr>
                <w:b/>
                <w:sz w:val="16"/>
                <w:szCs w:val="16"/>
              </w:rPr>
            </w:pPr>
            <w:r w:rsidRPr="00EC1F12">
              <w:rPr>
                <w:b/>
                <w:sz w:val="16"/>
                <w:szCs w:val="16"/>
              </w:rPr>
              <w:t>Фасонный прокат</w:t>
            </w:r>
          </w:p>
        </w:tc>
      </w:tr>
      <w:tr w:rsidR="00BB56A5" w:rsidRPr="00EC1F12" w:rsidTr="00BB56A5">
        <w:tc>
          <w:tcPr>
            <w:tcW w:w="1955" w:type="pct"/>
            <w:vAlign w:val="center"/>
          </w:tcPr>
          <w:p w:rsidR="0052501D" w:rsidRPr="00EC1F12" w:rsidRDefault="0052501D" w:rsidP="00A34F0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Уголки стальные горячекатаные равнополочные (ГОСТ 8509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93)</w:t>
            </w:r>
          </w:p>
        </w:tc>
        <w:tc>
          <w:tcPr>
            <w:tcW w:w="1363" w:type="pct"/>
            <w:vAlign w:val="center"/>
          </w:tcPr>
          <w:p w:rsidR="0052501D" w:rsidRPr="00EC1F12" w:rsidRDefault="00CF4F63" w:rsidP="00C00A4B">
            <w:pPr>
              <w:ind w:left="-42" w:right="-80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  <w:r>
              <w:rPr>
                <w:sz w:val="16"/>
                <w:szCs w:val="16"/>
              </w:rPr>
              <w:pict>
                <v:group id="_x0000_s8332" editas="canvas" style="width:31.2pt;height:20.05pt;mso-position-horizontal-relative:char;mso-position-vertical-relative:line" coordsize="700,450">
                  <o:lock v:ext="edit" aspectratio="t"/>
                  <v:shape id="_x0000_s8333" type="#_x0000_t75" style="position:absolute;width:700;height:450" o:preferrelative="f">
                    <v:fill o:detectmouseclick="t"/>
                    <v:path o:extrusionok="t" o:connecttype="none"/>
                    <o:lock v:ext="edit" text="t"/>
                  </v:shape>
                  <v:shape id="_x0000_s8334" style="position:absolute;left:251;top:21;width:435;height:416" coordsize="10015,9975" path="m75,l,9902r10013,73l10014,9921r1,-56l10014,9811r-1,-54l10010,9703r-4,-52l10001,9597r-6,-53l9987,9493r-10,-52l9966,9390r-11,-51l9941,9288r-15,-50l9908,9188r-18,-49l9869,9090r-22,-49l9823,8992r-26,-47l9770,8897r-31,-49l9707,8801r-33,-47l9638,8708r-39,-48l9558,8615r-42,-47l9471,8523r-48,-47l9373,8432r-52,-46l9084,8377r-245,-7l8584,8364r-261,-5l8054,8355r-275,-3l7499,8349r-282,-3l6643,8343r-575,-3l5782,8338r-284,-2l5217,8333r-276,-4l4670,8325r-265,-5l4149,8315r-249,-7l3661,8300r-229,-10l3215,8279r-204,-13l2819,8251r-176,-17l2482,8215r-144,-21l2211,8171r-108,-27l2014,8115r-68,-31l1895,8078r-47,-34l1806,7986r-36,-83l1738,7797r-28,-126l1686,7524r-19,-166l1650,7175r-13,-198l1627,6763r-7,-227l1615,6296r-3,-250l1611,5786r1,-269l1614,5242r4,-280l1622,4677r5,-289l1637,3808r10,-578l1651,2947r3,-280l1655,2394r1,-266l1654,1872r-3,-248l1645,1389r-8,-223l1602,1091r-38,-79l1542,972r-21,-42l1498,888r-24,-43l1448,802r-28,-43l1390,715r-32,-43l1324,628r-36,-42l1250,542r-42,-41l1164,459r-47,-40l1067,378r-53,-38l957,302,897,266,834,232,767,197,695,166,620,136,540,108,457,82,368,58,276,36,178,17,75,xe" filled="f" strokecolor="#1f1a17" strokeweight="1.35pt">
                    <v:path arrowok="t"/>
                  </v:shape>
                  <v:line id="_x0000_s8335" style="position:absolute;flip:y" from="253,52" to="312,115" strokecolor="#1f1a17" strokeweight=".3pt"/>
                  <v:line id="_x0000_s8336" style="position:absolute;flip:y" from="253,148" to="322,207" strokecolor="#1f1a17" strokeweight=".3pt"/>
                  <v:line id="_x0000_s8337" style="position:absolute;flip:y" from="252,231" to="323,282" strokecolor="#1f1a17" strokeweight=".3pt"/>
                  <v:line id="_x0000_s8338" style="position:absolute;flip:y" from="251,319" to="323,372" strokecolor="#1f1a17" strokeweight=".3pt"/>
                  <v:line id="_x0000_s8339" style="position:absolute;flip:y" from="272,369" to="368,434" strokecolor="#1f1a17" strokeweight=".3pt"/>
                  <v:line id="_x0000_s8340" style="position:absolute;flip:y" from="393,370" to="476,435" strokecolor="#1f1a17" strokeweight=".3pt"/>
                  <v:line id="_x0000_s8341" style="position:absolute;flip:y" from="486,370" to="568,435" strokecolor="#1f1a17" strokeweight=".3pt"/>
                  <v:line id="_x0000_s8342" style="position:absolute;flip:y" from="604,385" to="671,436" strokecolor="#1f1a17" strokeweight=".3pt"/>
                  <v:line id="_x0000_s8343" style="position:absolute" from="69,7" to="247,10" strokecolor="#1f1a17" strokeweight=".7pt"/>
                  <v:line id="_x0000_s8344" style="position:absolute;flip:y" from="67,441" to="278,442" strokecolor="#1f1a17" strokeweight=".7pt"/>
                  <v:shape id="_x0000_s8345" style="position:absolute;top:178;width:116;height:70" coordsize="2672,1684" path="m,687r1276,366l1232,1010r-41,-43l1154,927r-33,-41l1105,867r-14,-18l1077,830r-12,-19l1053,794r-11,-18l1032,759r-9,-17l1015,725r-8,-16l1000,692r-7,-17l987,658r-5,-18l977,623r-5,-17l968,589r-3,-17l962,553r-3,-17l957,518r-1,-17l955,483r,-19l956,439r1,-24l960,391r4,-24l968,344r6,-22l981,300r8,-22l997,258r10,-20l1018,219r12,-20l1043,181r15,-17l1073,147r17,-16l1107,114r18,-14l1143,86r20,-12l1183,62r21,-11l1226,42r23,-10l1272,25r24,-7l1320,13r26,-5l1373,5r27,-3l1427,1,1456,r37,1l1531,3r36,3l1604,11r37,6l1678,24r38,9l1753,43r36,12l1826,67r38,14l1900,96r37,17l1974,131r37,20l2048,171r36,21l2119,216r34,23l2187,262r32,24l2250,312r30,25l2310,363r28,28l2365,419r27,28l2417,477r24,30l2463,537r22,32l2508,600r19,32l2545,665r18,32l2579,728r14,33l2607,793r11,32l2630,856r9,32l2647,920r7,32l2661,983r4,32l2669,1046r2,31l2672,1109r-2,35l2668,1180r-4,35l2658,1250r-8,36l2641,1321r-10,37l2619,1393r-14,37l2589,1466r-17,36l2554,1538r-21,37l2512,1612r-25,36l2462,1684,528,1120r-53,-15l428,1092r-42,-11l351,1071r-30,-7l297,1059r-18,-3l266,1055r-11,l244,1057r-11,2l224,1062r-9,4l207,1071r-7,6l194,1085r-8,11l179,1109r-6,13l169,1137r-4,17l163,1172r-2,19l161,1211r1,22l164,1261r4,32l173,1329r-69,l,687xm2482,1405r25,-45l2527,1316r9,-21l2545,1274r7,-22l2559,1231r6,-20l2570,1192r5,-19l2578,1152r3,-18l2583,1116r1,-18l2585,1079r-1,-20l2583,1039r-3,-21l2577,998r-4,-22l2568,955r-6,-21l2555,913r-8,-21l2538,870r-10,-21l2518,828r-12,-22l2493,784r-14,-22l2465,740r-16,-22l2433,697r-18,-21l2395,656r-20,-21l2353,615r-24,-19l2305,576r-26,-19l2252,539r-28,-18l2194,503r-31,-17l2131,468r-33,-16l2063,436r-35,-16l1992,406r-35,-13l1922,379r-36,-11l1850,357r-36,-10l1779,339r-35,-8l1708,325r-37,-5l1636,315r-36,-3l1565,309r-37,-2l1492,307r-21,l1451,308r-20,2l1412,312r-19,3l1376,319r-19,4l1341,328r-17,5l1309,340r-16,6l1279,354r-14,8l1252,371r-13,9l1227,391r-12,11l1203,413r-10,11l1184,435r-9,12l1168,459r-8,13l1154,484r-6,12l1144,509r-4,13l1136,535r-2,14l1132,563r-1,14l1131,591r,21l1133,634r2,22l1139,677r5,21l1150,719r7,22l1165,762r9,21l1184,804r11,22l1208,846r14,21l1236,887r15,21l1268,929r18,20l1304,968r19,19l1343,1006r21,17l1387,1039r22,16l1433,1070r24,15l1482,1099r26,12l1536,1123r27,12l1591,1145r30,10l1651,1164r831,241xe" fillcolor="#1f1a17" stroked="f">
                    <v:path arrowok="t"/>
                    <o:lock v:ext="edit" verticies="t"/>
                  </v:shape>
                  <v:shape id="_x0000_s8346" style="position:absolute;left:92;top:2;width:79;height:115" coordsize="1818,2773" path="m1818,2772l907,,,2773r1818,-1xe" fillcolor="#1f1a17" stroked="f">
                    <v:path arrowok="t"/>
                  </v:shape>
                  <v:shape id="_x0000_s8347" style="position:absolute;left:126;top:117;width:14;height:213" coordsize="324,5096" path="m324,5096l321,,,,4,5096r320,xe" fillcolor="#1f1a17" stroked="f">
                    <v:path arrowok="t"/>
                  </v:shape>
                  <v:shape id="_x0000_s8348" style="position:absolute;left:93;top:330;width:79;height:115" coordsize="1820,2773" path="m1820,l912,2773,,1,1820,xe" fillcolor="#1f1a17" stroked="f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1682" w:type="pct"/>
            <w:vAlign w:val="center"/>
          </w:tcPr>
          <w:p w:rsidR="0052501D" w:rsidRPr="00EC1F12" w:rsidRDefault="0052501D" w:rsidP="00C00A4B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№ 1 – 25 (номер – высота</w:t>
            </w:r>
          </w:p>
          <w:p w:rsidR="0052501D" w:rsidRPr="00EC1F12" w:rsidRDefault="0052501D" w:rsidP="00C00A4B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полки </w:t>
            </w:r>
            <w:r w:rsidRPr="00EC1F12">
              <w:rPr>
                <w:i/>
                <w:sz w:val="16"/>
                <w:szCs w:val="16"/>
                <w:lang w:val="en-US"/>
              </w:rPr>
              <w:t>b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sz w:val="16"/>
                <w:szCs w:val="16"/>
              </w:rPr>
              <w:t>в см)</w:t>
            </w:r>
          </w:p>
        </w:tc>
      </w:tr>
      <w:tr w:rsidR="00BB56A5" w:rsidRPr="00EC1F12" w:rsidTr="00445D2C">
        <w:tc>
          <w:tcPr>
            <w:tcW w:w="1955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A34F0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Уголки стальные горячекатаные неравнополочные (ГОСТ 8510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86*)</w:t>
            </w:r>
          </w:p>
        </w:tc>
        <w:tc>
          <w:tcPr>
            <w:tcW w:w="1363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C00A4B">
            <w:pPr>
              <w:ind w:left="-42" w:right="-80" w:firstLine="0"/>
              <w:jc w:val="center"/>
              <w:rPr>
                <w:sz w:val="16"/>
                <w:szCs w:val="16"/>
              </w:rPr>
            </w:pPr>
            <w:r w:rsidRPr="00EC1F12">
              <w:rPr>
                <w:noProof/>
                <w:sz w:val="16"/>
                <w:szCs w:val="16"/>
              </w:rPr>
              <w:drawing>
                <wp:inline distT="0" distB="0" distL="0" distR="0">
                  <wp:extent cx="287689" cy="361666"/>
                  <wp:effectExtent l="19050" t="0" r="0" b="0"/>
                  <wp:docPr id="358" name="Рисунок 358" descr="Рис1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8" descr="Рис1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54" cy="3641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445D2C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№ 2,5/1,6 – 20/12,5 (номер </w:t>
            </w:r>
            <w:r w:rsidRPr="00EC1F12">
              <w:rPr>
                <w:sz w:val="16"/>
                <w:szCs w:val="16"/>
                <w:lang w:val="en-US"/>
              </w:rPr>
              <w:t>c</w:t>
            </w:r>
            <w:r w:rsidRPr="00EC1F12">
              <w:rPr>
                <w:sz w:val="16"/>
                <w:szCs w:val="16"/>
              </w:rPr>
              <w:t xml:space="preserve">оответствует </w:t>
            </w:r>
            <w:r w:rsidRPr="00EC1F12">
              <w:rPr>
                <w:i/>
                <w:sz w:val="16"/>
                <w:szCs w:val="16"/>
                <w:lang w:val="en-US"/>
              </w:rPr>
              <w:t>B</w:t>
            </w:r>
            <w:r w:rsidRPr="00EC1F12">
              <w:rPr>
                <w:i/>
                <w:sz w:val="16"/>
                <w:szCs w:val="16"/>
              </w:rPr>
              <w:t>/</w:t>
            </w:r>
            <w:r w:rsidRPr="00EC1F12">
              <w:rPr>
                <w:i/>
                <w:sz w:val="16"/>
                <w:szCs w:val="16"/>
                <w:lang w:val="en-US"/>
              </w:rPr>
              <w:t>b</w:t>
            </w:r>
            <w:r w:rsidRPr="00EC1F12">
              <w:rPr>
                <w:sz w:val="16"/>
                <w:szCs w:val="16"/>
              </w:rPr>
              <w:t xml:space="preserve">, где </w:t>
            </w:r>
            <w:r w:rsidRPr="00EC1F12">
              <w:rPr>
                <w:i/>
                <w:sz w:val="16"/>
                <w:szCs w:val="16"/>
                <w:lang w:val="en-US"/>
              </w:rPr>
              <w:t>B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sz w:val="16"/>
                <w:szCs w:val="16"/>
              </w:rPr>
              <w:t>и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i/>
                <w:sz w:val="16"/>
                <w:szCs w:val="16"/>
                <w:lang w:val="en-US"/>
              </w:rPr>
              <w:t>b</w:t>
            </w:r>
            <w:r w:rsidRPr="00EC1F12">
              <w:rPr>
                <w:sz w:val="16"/>
                <w:szCs w:val="16"/>
              </w:rPr>
              <w:t xml:space="preserve"> –</w:t>
            </w:r>
            <w:r w:rsidR="00445D2C">
              <w:rPr>
                <w:sz w:val="16"/>
                <w:szCs w:val="16"/>
              </w:rPr>
              <w:t xml:space="preserve"> </w:t>
            </w:r>
            <w:r w:rsidRPr="00EC1F12">
              <w:rPr>
                <w:sz w:val="16"/>
                <w:szCs w:val="16"/>
              </w:rPr>
              <w:t>высота полок в см)</w:t>
            </w:r>
          </w:p>
        </w:tc>
      </w:tr>
      <w:tr w:rsidR="00BB56A5" w:rsidRPr="00EC1F12" w:rsidTr="00BB56A5">
        <w:tc>
          <w:tcPr>
            <w:tcW w:w="1955" w:type="pct"/>
            <w:vAlign w:val="center"/>
          </w:tcPr>
          <w:p w:rsidR="0052501D" w:rsidRPr="00EC1F12" w:rsidRDefault="0052501D" w:rsidP="00A34F0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Двутавры стальные горячекат</w:t>
            </w:r>
            <w:r w:rsidRPr="00EC1F12">
              <w:rPr>
                <w:sz w:val="16"/>
                <w:szCs w:val="16"/>
              </w:rPr>
              <w:t>а</w:t>
            </w:r>
            <w:r w:rsidRPr="00EC1F12">
              <w:rPr>
                <w:sz w:val="16"/>
                <w:szCs w:val="16"/>
              </w:rPr>
              <w:t>ные (ГОСТ 8</w:t>
            </w:r>
            <w:r w:rsidRPr="00EC1F12">
              <w:rPr>
                <w:sz w:val="16"/>
                <w:szCs w:val="16"/>
                <w:lang w:val="en-US"/>
              </w:rPr>
              <w:t>2</w:t>
            </w:r>
            <w:r w:rsidRPr="00EC1F12">
              <w:rPr>
                <w:sz w:val="16"/>
                <w:szCs w:val="16"/>
              </w:rPr>
              <w:t>39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89)</w:t>
            </w:r>
          </w:p>
        </w:tc>
        <w:tc>
          <w:tcPr>
            <w:tcW w:w="1363" w:type="pct"/>
            <w:vAlign w:val="center"/>
          </w:tcPr>
          <w:p w:rsidR="0052501D" w:rsidRPr="00EC1F12" w:rsidRDefault="0052501D" w:rsidP="00C00A4B">
            <w:pPr>
              <w:ind w:left="-42" w:right="-80" w:firstLine="0"/>
              <w:jc w:val="center"/>
              <w:rPr>
                <w:sz w:val="16"/>
                <w:szCs w:val="16"/>
              </w:rPr>
            </w:pPr>
            <w:r w:rsidRPr="00EC1F12">
              <w:rPr>
                <w:noProof/>
                <w:sz w:val="16"/>
                <w:szCs w:val="16"/>
              </w:rPr>
              <w:drawing>
                <wp:inline distT="0" distB="0" distL="0" distR="0">
                  <wp:extent cx="386260" cy="351926"/>
                  <wp:effectExtent l="0" t="0" r="0" b="0"/>
                  <wp:docPr id="359" name="Рисунок 359" descr="Рис1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9" descr="Рис1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 t="-14111" r="-10727" b="-141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813" cy="353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vAlign w:val="center"/>
          </w:tcPr>
          <w:p w:rsidR="0052501D" w:rsidRPr="00EC1F12" w:rsidRDefault="0052501D" w:rsidP="00C00A4B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№ 10 – 60 (номер – высота</w:t>
            </w:r>
          </w:p>
          <w:p w:rsidR="0052501D" w:rsidRPr="00EC1F12" w:rsidRDefault="0052501D" w:rsidP="00C00A4B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стенки в см)</w:t>
            </w:r>
          </w:p>
        </w:tc>
      </w:tr>
      <w:tr w:rsidR="00BB56A5" w:rsidRPr="00EC1F12" w:rsidTr="00445D2C">
        <w:tc>
          <w:tcPr>
            <w:tcW w:w="1955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A34F0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Швеллеры стальные горячекат</w:t>
            </w:r>
            <w:r w:rsidRPr="00EC1F12">
              <w:rPr>
                <w:sz w:val="16"/>
                <w:szCs w:val="16"/>
              </w:rPr>
              <w:t>а</w:t>
            </w:r>
            <w:r w:rsidRPr="00EC1F12">
              <w:rPr>
                <w:sz w:val="16"/>
                <w:szCs w:val="16"/>
              </w:rPr>
              <w:t>ные (ГОСТ 8240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97)</w:t>
            </w:r>
          </w:p>
        </w:tc>
        <w:tc>
          <w:tcPr>
            <w:tcW w:w="1363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C00A4B">
            <w:pPr>
              <w:ind w:left="-42" w:right="-80" w:firstLine="0"/>
              <w:jc w:val="center"/>
              <w:rPr>
                <w:sz w:val="16"/>
                <w:szCs w:val="16"/>
              </w:rPr>
            </w:pPr>
            <w:r w:rsidRPr="00EC1F12">
              <w:rPr>
                <w:noProof/>
                <w:sz w:val="16"/>
                <w:szCs w:val="16"/>
              </w:rPr>
              <w:drawing>
                <wp:inline distT="0" distB="0" distL="0" distR="0">
                  <wp:extent cx="429904" cy="361120"/>
                  <wp:effectExtent l="0" t="0" r="0" b="0"/>
                  <wp:docPr id="360" name="Рисунок 360" descr="Рис1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0" descr="Рис1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/>
                          <a:srcRect l="-28122" t="-13911" r="-28122" b="-139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360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2" w:type="pct"/>
            <w:tcBorders>
              <w:bottom w:val="single" w:sz="4" w:space="0" w:color="auto"/>
            </w:tcBorders>
            <w:vAlign w:val="center"/>
          </w:tcPr>
          <w:p w:rsidR="0052501D" w:rsidRPr="00EC1F12" w:rsidRDefault="0052501D" w:rsidP="00C00A4B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№ 5 – 40 разных серий: У, С, П, Э, Л (номер – высота стенки в см)</w:t>
            </w:r>
          </w:p>
        </w:tc>
      </w:tr>
      <w:tr w:rsidR="00BB56A5" w:rsidRPr="00EC1F12" w:rsidTr="00D010A1">
        <w:trPr>
          <w:trHeight w:val="1366"/>
        </w:trPr>
        <w:tc>
          <w:tcPr>
            <w:tcW w:w="19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501D" w:rsidRPr="00EC1F12" w:rsidRDefault="00CF4F63" w:rsidP="00A34F0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CF4F63">
              <w:rPr>
                <w:b/>
                <w:noProof/>
                <w:sz w:val="14"/>
                <w:szCs w:val="14"/>
              </w:rPr>
              <w:pict>
                <v:group id="_x0000_s8370" style="position:absolute;left:0;text-align:left;margin-left:112.2pt;margin-top:14.55pt;width:88.7pt;height:31.35pt;z-index:251709440;mso-position-horizontal-relative:text;mso-position-vertical-relative:text" coordorigin="774,7567" coordsize="2660,1110">
                  <v:shape id="_x0000_s8371" type="#_x0000_t75" style="position:absolute;left:2754;top:7777;width:680;height:870">
                    <v:imagedata r:id="rId110" o:title="Рис26" cropbottom="-13403f" cropright="-31854f"/>
                  </v:shape>
                  <v:shape id="_x0000_s8372" type="#_x0000_t75" style="position:absolute;left:774;top:7567;width:908;height:1110">
                    <v:imagedata r:id="rId111" o:title="Рис1_11" croptop="-5039f" cropbottom="-5039f" cropleft="-6293f" cropright="-6293f"/>
                  </v:shape>
                  <v:shape id="_x0000_s8373" type="#_x0000_t75" style="position:absolute;left:1674;top:7567;width:998;height:1073">
                    <v:imagedata r:id="rId112" o:title="Рис1_12" croptop="-5140f" cropbottom="-5140f" cropleft="-5621f" cropright="-5621f"/>
                  </v:shape>
                </v:group>
              </w:pict>
            </w:r>
            <w:r w:rsidR="0052501D" w:rsidRPr="00EC1F12">
              <w:rPr>
                <w:sz w:val="16"/>
                <w:szCs w:val="16"/>
              </w:rPr>
              <w:t>Рельсы для наземных и подве</w:t>
            </w:r>
            <w:r w:rsidR="0052501D" w:rsidRPr="00EC1F12">
              <w:rPr>
                <w:sz w:val="16"/>
                <w:szCs w:val="16"/>
              </w:rPr>
              <w:t>с</w:t>
            </w:r>
            <w:r w:rsidR="0052501D" w:rsidRPr="00EC1F12">
              <w:rPr>
                <w:sz w:val="16"/>
                <w:szCs w:val="16"/>
              </w:rPr>
              <w:t>ных путей (ГОСТ 19240</w:t>
            </w:r>
            <w:r w:rsidR="00346500">
              <w:rPr>
                <w:sz w:val="16"/>
                <w:szCs w:val="16"/>
              </w:rPr>
              <w:t>-</w:t>
            </w:r>
            <w:r w:rsidR="0052501D" w:rsidRPr="00EC1F12">
              <w:rPr>
                <w:sz w:val="16"/>
                <w:szCs w:val="16"/>
              </w:rPr>
              <w:t>73)</w:t>
            </w:r>
          </w:p>
        </w:tc>
        <w:tc>
          <w:tcPr>
            <w:tcW w:w="13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6500" w:rsidRPr="00BB56A5" w:rsidRDefault="00346500" w:rsidP="00346500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  <w:r w:rsidRPr="00BB56A5">
              <w:rPr>
                <w:b/>
                <w:sz w:val="14"/>
                <w:szCs w:val="14"/>
              </w:rPr>
              <w:t>Рельс типа Р5</w:t>
            </w:r>
          </w:p>
          <w:p w:rsidR="00D010A1" w:rsidRDefault="00D010A1" w:rsidP="00C00A4B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  <w:r w:rsidRPr="00BB56A5">
              <w:rPr>
                <w:b/>
                <w:sz w:val="14"/>
                <w:szCs w:val="14"/>
              </w:rPr>
              <w:t xml:space="preserve">Рельс тавровый </w:t>
            </w:r>
          </w:p>
          <w:p w:rsidR="0052501D" w:rsidRPr="00BB56A5" w:rsidRDefault="0052501D" w:rsidP="00C00A4B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  <w:r w:rsidRPr="00BB56A5">
              <w:rPr>
                <w:b/>
                <w:sz w:val="14"/>
                <w:szCs w:val="14"/>
              </w:rPr>
              <w:t>Рельс   двухголовый</w:t>
            </w:r>
          </w:p>
          <w:p w:rsidR="0052501D" w:rsidRPr="00BB56A5" w:rsidRDefault="0052501D" w:rsidP="00C00A4B">
            <w:pPr>
              <w:ind w:left="-42" w:right="-80" w:firstLine="0"/>
              <w:jc w:val="center"/>
              <w:rPr>
                <w:sz w:val="14"/>
                <w:szCs w:val="14"/>
              </w:rPr>
            </w:pPr>
          </w:p>
          <w:p w:rsidR="0052501D" w:rsidRPr="00BB56A5" w:rsidRDefault="0052501D" w:rsidP="00C00A4B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</w:p>
          <w:p w:rsidR="0052501D" w:rsidRPr="00BB56A5" w:rsidRDefault="0052501D" w:rsidP="00C00A4B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</w:p>
          <w:p w:rsidR="00445D2C" w:rsidRDefault="00445D2C" w:rsidP="00C00A4B">
            <w:pPr>
              <w:ind w:left="-42" w:right="-80" w:firstLine="0"/>
              <w:jc w:val="center"/>
              <w:rPr>
                <w:b/>
                <w:sz w:val="14"/>
                <w:szCs w:val="14"/>
              </w:rPr>
            </w:pPr>
          </w:p>
          <w:p w:rsidR="0052501D" w:rsidRPr="00EC1F12" w:rsidRDefault="0052501D" w:rsidP="00C00A4B">
            <w:pPr>
              <w:ind w:left="-42" w:right="-80"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6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501D" w:rsidRPr="00EC1F12" w:rsidRDefault="0052501D" w:rsidP="00D010A1">
            <w:pPr>
              <w:ind w:left="-42" w:right="-80" w:firstLine="0"/>
              <w:jc w:val="left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Рельсы трёх типов с разм</w:t>
            </w:r>
            <w:r w:rsidRPr="00EC1F12">
              <w:rPr>
                <w:sz w:val="16"/>
                <w:szCs w:val="16"/>
              </w:rPr>
              <w:t>е</w:t>
            </w:r>
            <w:r w:rsidRPr="00EC1F12">
              <w:rPr>
                <w:sz w:val="16"/>
                <w:szCs w:val="16"/>
              </w:rPr>
              <w:t>рами на рисунке</w:t>
            </w:r>
          </w:p>
        </w:tc>
      </w:tr>
      <w:tr w:rsidR="0052501D" w:rsidRPr="00EC1F12" w:rsidTr="00445D2C">
        <w:trPr>
          <w:trHeight w:val="415"/>
        </w:trPr>
        <w:tc>
          <w:tcPr>
            <w:tcW w:w="500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2501D" w:rsidRPr="00EC1F12" w:rsidRDefault="00445D2C" w:rsidP="00445D2C">
            <w:pPr>
              <w:pStyle w:val="Style5"/>
              <w:widowControl/>
              <w:spacing w:line="240" w:lineRule="auto"/>
              <w:ind w:firstLine="425"/>
              <w:jc w:val="right"/>
              <w:rPr>
                <w:b/>
                <w:sz w:val="16"/>
                <w:szCs w:val="16"/>
              </w:rPr>
            </w:pPr>
            <w:r w:rsidRPr="00445D2C">
              <w:rPr>
                <w:i/>
                <w:sz w:val="20"/>
                <w:szCs w:val="20"/>
              </w:rPr>
              <w:lastRenderedPageBreak/>
              <w:t>Окончание табл. 1</w:t>
            </w:r>
          </w:p>
        </w:tc>
      </w:tr>
      <w:tr w:rsidR="00445D2C" w:rsidRPr="00EC1F12" w:rsidTr="00445D2C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5D2C" w:rsidRPr="00EC1F12" w:rsidRDefault="00445D2C" w:rsidP="00445D2C">
            <w:pPr>
              <w:ind w:left="-42" w:right="-80" w:hanging="8"/>
              <w:jc w:val="center"/>
              <w:rPr>
                <w:b/>
                <w:sz w:val="16"/>
                <w:szCs w:val="16"/>
              </w:rPr>
            </w:pPr>
            <w:r w:rsidRPr="00EC1F12">
              <w:rPr>
                <w:b/>
                <w:sz w:val="16"/>
                <w:szCs w:val="16"/>
              </w:rPr>
              <w:t>Трубы</w:t>
            </w:r>
          </w:p>
        </w:tc>
      </w:tr>
      <w:tr w:rsidR="00BB56A5" w:rsidRPr="00EC1F12" w:rsidTr="00445D2C">
        <w:tc>
          <w:tcPr>
            <w:tcW w:w="1955" w:type="pct"/>
            <w:tcBorders>
              <w:top w:val="single" w:sz="4" w:space="0" w:color="auto"/>
            </w:tcBorders>
          </w:tcPr>
          <w:p w:rsidR="0052501D" w:rsidRPr="00EC1F12" w:rsidRDefault="005A610F" w:rsidP="00346500">
            <w:pPr>
              <w:ind w:left="-42" w:right="-80" w:firstLine="0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Трубы </w:t>
            </w:r>
            <w:r w:rsidR="0052501D" w:rsidRPr="00EC1F12">
              <w:rPr>
                <w:sz w:val="16"/>
                <w:szCs w:val="16"/>
              </w:rPr>
              <w:t>стальные бесшовные горячедеформированные (ГОСТ 8732</w:t>
            </w:r>
            <w:r w:rsidR="00346500">
              <w:rPr>
                <w:sz w:val="16"/>
                <w:szCs w:val="16"/>
              </w:rPr>
              <w:t>-</w:t>
            </w:r>
            <w:r w:rsidR="0052501D" w:rsidRPr="00EC1F12">
              <w:rPr>
                <w:sz w:val="16"/>
                <w:szCs w:val="16"/>
              </w:rPr>
              <w:t>78*)</w:t>
            </w:r>
          </w:p>
        </w:tc>
        <w:tc>
          <w:tcPr>
            <w:tcW w:w="1363" w:type="pct"/>
            <w:vMerge w:val="restart"/>
            <w:tcBorders>
              <w:top w:val="single" w:sz="4" w:space="0" w:color="auto"/>
            </w:tcBorders>
          </w:tcPr>
          <w:p w:rsidR="00BB56A5" w:rsidRDefault="00BB56A5" w:rsidP="00EC1F12">
            <w:pPr>
              <w:ind w:left="-42" w:right="-80" w:firstLine="0"/>
              <w:jc w:val="center"/>
              <w:rPr>
                <w:sz w:val="16"/>
                <w:szCs w:val="16"/>
              </w:rPr>
            </w:pPr>
          </w:p>
          <w:p w:rsidR="00BB56A5" w:rsidRDefault="00BB56A5" w:rsidP="00EC1F12">
            <w:pPr>
              <w:ind w:left="-42" w:right="-80" w:firstLine="0"/>
              <w:jc w:val="center"/>
              <w:rPr>
                <w:sz w:val="16"/>
                <w:szCs w:val="16"/>
              </w:rPr>
            </w:pPr>
          </w:p>
          <w:p w:rsidR="0052501D" w:rsidRPr="00EC1F12" w:rsidRDefault="00CF4F63" w:rsidP="00EC1F12">
            <w:pPr>
              <w:ind w:left="-42" w:right="-80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  <w:r>
              <w:rPr>
                <w:sz w:val="16"/>
                <w:szCs w:val="16"/>
              </w:rPr>
              <w:pict>
                <v:group id="_x0000_s8349" editas="canvas" style="width:57pt;height:37pt;mso-position-horizontal-relative:char;mso-position-vertical-relative:line" coordsize="1140,740">
                  <o:lock v:ext="edit" aspectratio="t"/>
                  <v:shape id="_x0000_s8350" type="#_x0000_t75" style="position:absolute;width:1140;height:740" o:preferrelative="f">
                    <v:fill o:detectmouseclick="t"/>
                    <v:path o:extrusionok="t" o:connecttype="none"/>
                    <o:lock v:ext="edit" text="t"/>
                  </v:shape>
                  <v:shape id="_x0000_s8351" style="position:absolute;left:19;top:25;width:680;height:691" coordsize="10202,9667" path="m5101,r262,6l5623,25r254,30l6129,98r246,54l6618,217r237,77l7087,380r225,97l7532,583r213,117l7952,826r200,134l8346,1104r185,152l8708,1416r169,168l9037,1759r151,183l9330,2131r133,196l9585,2530r114,208l9800,2953r92,219l9972,3396r69,229l10098,3860r45,238l10175,4339r20,246l10202,4833r-7,249l10175,5328r-32,242l10098,5808r-57,234l9972,6271r-80,224l9800,6715r-101,214l9585,7138r-122,202l9330,7536r-142,189l9037,7908r-160,176l8708,8251r-177,161l8346,8564r-194,143l7952,8841r-207,126l7532,9084r-220,106l7087,9287r-232,87l6618,9450r-243,65l6129,9570r-252,42l5623,9642r-260,19l5101,9667r-263,-6l4579,9642r-255,-30l4073,9570r-247,-55l3584,9450r-237,-76l3115,9287r-225,-97l2670,9084,2456,8967,2250,8841,2049,8707,1856,8564,1671,8412,1494,8251,1325,8084,1165,7908,1013,7725,871,7536,738,7340,615,7138,503,6929,401,6715,310,6495,230,6271,160,6042,104,5808,59,5570,27,5328,7,5082,,4833,7,4585,27,4339,59,4098r45,-238l160,3625r70,-229l310,3172r91,-219l503,2738,615,2530,738,2327,871,2131r142,-189l1165,1759r160,-175l1494,1416r177,-160l1856,1104,2049,960,2250,826,2456,700,2670,583,2890,477r225,-97l3347,294r237,-77l3826,152,4073,98,4324,55,4579,25,4838,6,5101,xe" filled="f" strokecolor="#1f1a17" strokeweight="1.85pt">
                    <v:path arrowok="t"/>
                  </v:shape>
                  <v:shape id="_x0000_s8352" style="position:absolute;left:94;top:103;width:530;height:535" coordsize="7952,7483" path="m3976,r204,5l4382,19r199,24l4778,77r191,41l5158,169r185,58l5524,295r175,74l5871,452r167,90l6199,640r155,104l6505,855r144,118l6787,1096r131,130l7043,1362r119,142l7273,1650r103,152l7472,1959r88,161l7640,2286r70,170l7773,2629r54,178l7872,2988r34,184l7931,3359r15,190l7952,3741r-6,193l7931,4124r-25,187l7872,4495r-45,182l7773,4854r-63,174l7640,5198r-80,166l7472,5525r-96,157l7273,5834r-111,147l7043,6121r-125,136l6787,6387r-138,125l6505,6628r-151,112l6199,6844r-161,98l5871,7031r-172,83l5524,7189r-181,67l5158,7315r-189,50l4778,7407r-197,33l4382,7464r-202,14l3976,7483r-205,-5l3570,7464r-200,-24l3174,7407r-192,-42l2794,7315r-185,-59l2428,7189r-176,-75l2081,7031r-167,-89l1753,6844,1597,6740,1446,6628,1302,6512,1164,6387,1033,6257,908,6121,790,5981,679,5834,575,5682,480,5525,391,5364,312,5198,241,5028,179,4854,125,4677,80,4495,45,4311,21,4124,5,3934,,3741,5,3549,21,3359,45,3172,80,2988r45,-181l179,2629r62,-173l312,2286r79,-166l480,1959r95,-157l679,1650,790,1504,908,1362r125,-136l1164,1096,1302,973,1446,855,1597,744,1753,640r161,-98l2081,452r171,-83l2428,295r181,-68l2794,169r188,-51l3174,77,3370,43,3570,19,3771,5,3976,xe" filled="f" strokecolor="#1f1a17" strokeweight="1.85pt">
                    <v:path arrowok="t"/>
                  </v:shape>
                  <v:line id="_x0000_s8353" style="position:absolute;flip:y" from="371,599" to="613,716" strokecolor="#1f1a17" strokeweight=".4pt"/>
                  <v:line id="_x0000_s8354" style="position:absolute;flip:y" from="217,643" to="307,685" strokecolor="#1f1a17" strokeweight=".4pt"/>
                  <v:line id="_x0000_s8355" style="position:absolute;flip:y" from="593,441" to="692,496" strokecolor="#1f1a17" strokeweight=".4pt"/>
                  <v:line id="_x0000_s8356" style="position:absolute;flip:y" from="119,582" to="183,615" strokecolor="#1f1a17" strokeweight=".4pt"/>
                  <v:line id="_x0000_s8357" style="position:absolute;flip:y" from="623,304" to="692,347" strokecolor="#1f1a17" strokeweight=".4pt"/>
                  <v:line id="_x0000_s8358" style="position:absolute;flip:y" from="46,480" to="105,506" strokecolor="#1f1a17" strokeweight=".4pt"/>
                  <v:line id="_x0000_s8359" style="position:absolute;flip:y" from="576,174" to="638,217" strokecolor="#1f1a17" strokeweight=".4pt"/>
                  <v:line id="_x0000_s8360" style="position:absolute;flip:y" from="19,339" to="95,377" strokecolor="#1f1a17" strokeweight=".4pt"/>
                  <v:line id="_x0000_s8361" style="position:absolute;flip:y" from="475,84" to="549,130" strokecolor="#1f1a17" strokeweight=".4pt"/>
                  <v:line id="_x0000_s8362" style="position:absolute;flip:y" from="42,30" to="413,244" strokecolor="#1f1a17" strokeweight=".4pt"/>
                  <v:line id="_x0000_s8363" style="position:absolute" from="347,10" to="1124,14" strokecolor="#1f1a17" strokeweight=".95pt"/>
                  <v:line id="_x0000_s8364" style="position:absolute;flip:y" from="331,730" to="1140,731" strokecolor="#1f1a17" strokeweight=".95pt"/>
                  <v:shape id="_x0000_s8365" style="position:absolute;left:1017;top:26;width:108;height:165" coordsize="1619,2310" path="m1619,2308l806,,,2310r1619,-2xe" fillcolor="#1f1a17" stroked="f">
                    <v:path arrowok="t"/>
                  </v:shape>
                  <v:shape id="_x0000_s8366" style="position:absolute;left:1063;top:191;width:20;height:364" coordsize="292,5102" path="m292,5102l284,,,,7,5102r285,xe" fillcolor="#1f1a17" stroked="f">
                    <v:path arrowok="t"/>
                  </v:shape>
                  <v:shape id="_x0000_s8367" style="position:absolute;left:1017;top:555;width:108;height:165" coordsize="1618,2308" path="m1618,l812,2308,,2,1618,xe" fillcolor="#1f1a17" stroked="f">
                    <v:path arrowok="t"/>
                  </v:shape>
                  <v:shape id="_x0000_s8368" style="position:absolute;left:823;top:304;width:149;height:166" coordsize="2230,2327" path="m61,1768l,1750,,1080r,-52l3,977,4,928,7,881r3,-46l15,792r5,-42l26,710r8,-38l41,634r9,-35l59,566,69,535,79,505,91,476r13,-26l118,425r14,-25l147,376r16,-23l180,330r18,-22l217,286r21,-21l258,245r22,-19l303,207r23,-18l351,172r26,-17l402,139r28,-16l458,108,487,94,514,81,543,69,572,58,602,48r29,-9l661,31r30,-7l722,18r30,-5l783,8,814,5,845,2,877,1,909,r53,1l1017,5r53,5l1124,18r52,10l1229,40r52,14l1333,71r50,18l1431,107r45,20l1519,146r40,21l1596,187r35,21l1663,230r31,24l1726,280r34,31l1794,343r34,36l1864,417r37,41l1937,504r18,23l1973,550r17,23l2008,597r14,24l2039,645r13,26l2067,695r13,25l2094,745r12,26l2118,796r10,26l2139,849r10,27l2158,902r9,27l2175,957r8,29l2189,1017r7,30l2202,1079r5,32l2212,1144r4,34l2219,1213r3,36l2226,1285r3,75l2230,1439r,888l2169,2307r-1,-29l2167,2250r-3,-24l2161,2204r-3,-19l2155,2169r-4,-15l2146,2143r-8,-15l2130,2114r-8,-13l2113,2089r-10,-11l2093,2068r-12,-9l2071,2051r-21,-11l2027,2028r-28,-12l1966,2004r-36,-13l1888,1978r-45,-13l1793,1951,444,1580r-39,-10l369,1561r-34,-7l302,1547r-30,-5l244,1539r-26,-2l195,1536r-16,1l164,1539r-14,3l138,1546r-13,7l115,1560r-10,8l96,1577r-5,5l88,1588r-4,7l81,1602r-6,16l70,1636r-3,21l63,1680r-1,26l61,1735r,33xm124,1219r1669,455l1837,1686r40,10l1912,1705r31,7l1970,1718r23,3l2011,1724r14,l2031,1724r6,l2043,1722r7,-2l2063,1715r13,-7l2081,1704r6,-4l2091,1695r4,-6l2099,1684r4,-6l2106,1671r2,-6l2111,1654r3,-12l2118,1628r2,-16l2122,1577r1,-43l2122,1475r-2,-59l2115,1357r-6,-56l2102,1245r-9,-55l2081,1136r-11,-52l2055,1034r-15,-50l2031,961r-9,-22l2013,917r-10,-22l1993,874r-11,-20l1971,833r-11,-19l1949,795r-13,-18l1924,760r-13,-17l1891,720r-20,-23l1849,675r-22,-22l1803,632r-23,-20l1755,592r-25,-19l1702,555r-27,-18l1646,520r-30,-17l1586,487r-31,-17l1523,455r-33,-14l1456,427r-34,-12l1387,403r-36,-11l1315,382r-36,-9l1241,364r-37,-7l1165,351r-39,-6l1086,340r-39,-4l1006,333r-42,-2l923,329r-43,l833,330r-46,2l742,335r-43,5l658,346r-40,7l580,362r-37,10l508,384r-34,12l442,411r-30,15l383,443r-28,18l330,481r-24,21l283,524r-22,24l241,572r-18,26l206,625r-15,29l177,684r-13,31l153,747r-9,33l135,815r-6,37l123,889r-3,38l118,966r-1,41l117,1029r1,23l118,1076r1,25l120,1129r1,28l122,1187r2,32xe" fillcolor="#1f1a17" stroked="f">
                    <v:path arrowok="t"/>
                    <o:lock v:ext="edit" verticies="t"/>
                  </v:shape>
                  <v:shape id="_x0000_s8369" style="position:absolute;left:873;top:195;width:102;height:100" coordsize="1527,1401" path="m102,1295l,820,,765,688,948r,-533l40,239,40,,1174,310r42,12l1251,329r13,3l1276,334r10,1l1293,335r10,l1311,333r8,-2l1324,327r5,-5l1333,317r1,-7l1335,302r-1,-9l1332,283r-4,-10l1321,262r-7,-11l1304,238r-11,-13l1280,210r-13,-14l1249,181r-17,-16l1213,148r-45,-35l1118,74r30,-53l1194,53r43,30l1276,112r38,29l1348,170r31,28l1407,227r25,27l1454,282r20,26l1490,334r13,26l1513,385r8,26l1523,424r2,12l1526,448r1,12l1526,474r-2,14l1521,500r-3,12l1511,523r-6,10l1497,542r-8,7l1478,556r-10,7l1455,568r-14,5l1426,576r-16,2l1393,580r-18,l1353,579r-25,-2l1298,572r-35,-7l1224,557r-43,-10l1133,535r-51,-14l772,436r,535l1488,1168r,233l393,1101r-57,-15l291,1076r-19,-4l257,1069r-13,-1l234,1067r-12,l213,1069r-10,2l195,1073r-9,4l179,1082r-7,5l167,1093r-5,7l156,1108r-3,9l150,1126r-2,10l145,1147r-1,11l144,1171r1,17l148,1214r3,36l156,1295r-54,xe" fillcolor="#1f1a17" stroked="f">
                    <v:path arrowok="t"/>
                  </v:shape>
                  <w10:wrap type="none"/>
                  <w10:anchorlock/>
                </v:group>
              </w:pict>
            </w:r>
          </w:p>
        </w:tc>
        <w:tc>
          <w:tcPr>
            <w:tcW w:w="1682" w:type="pct"/>
            <w:tcBorders>
              <w:top w:val="single" w:sz="4" w:space="0" w:color="auto"/>
            </w:tcBorders>
          </w:tcPr>
          <w:p w:rsidR="00BC2ECE" w:rsidRDefault="0052501D" w:rsidP="00EC1F12">
            <w:pPr>
              <w:ind w:left="-42" w:right="-80" w:firstLine="0"/>
              <w:rPr>
                <w:i/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Наружный диаметр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i/>
                <w:sz w:val="16"/>
                <w:szCs w:val="16"/>
                <w:lang w:val="en-US"/>
              </w:rPr>
              <w:t>D</w:t>
            </w:r>
            <w:r w:rsidRPr="007203F3">
              <w:rPr>
                <w:sz w:val="16"/>
                <w:szCs w:val="16"/>
                <w:vertAlign w:val="subscript"/>
              </w:rPr>
              <w:t>н</w:t>
            </w:r>
            <w:r w:rsidRPr="00EC1F12">
              <w:rPr>
                <w:i/>
                <w:sz w:val="16"/>
                <w:szCs w:val="16"/>
              </w:rPr>
              <w:t xml:space="preserve"> = </w:t>
            </w:r>
          </w:p>
          <w:p w:rsidR="0052501D" w:rsidRPr="00EC1F12" w:rsidRDefault="00BC2ECE" w:rsidP="00EC1F12">
            <w:pPr>
              <w:ind w:left="-42" w:right="-80" w:firstLine="0"/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= </w:t>
            </w:r>
            <w:r w:rsidR="0052501D" w:rsidRPr="007203F3">
              <w:rPr>
                <w:sz w:val="16"/>
                <w:szCs w:val="16"/>
              </w:rPr>
              <w:t>20</w:t>
            </w:r>
            <w:r w:rsidR="0052501D" w:rsidRPr="00EC1F12">
              <w:rPr>
                <w:i/>
                <w:sz w:val="16"/>
                <w:szCs w:val="16"/>
              </w:rPr>
              <w:t xml:space="preserve"> </w:t>
            </w:r>
            <w:r w:rsidR="0052501D" w:rsidRPr="007203F3">
              <w:rPr>
                <w:sz w:val="16"/>
                <w:szCs w:val="16"/>
              </w:rPr>
              <w:sym w:font="Symbol" w:char="F0B8"/>
            </w:r>
            <w:r w:rsidR="0052501D" w:rsidRPr="007203F3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550 мм"/>
              </w:smartTagPr>
              <w:r w:rsidR="0052501D" w:rsidRPr="007203F3">
                <w:rPr>
                  <w:sz w:val="16"/>
                  <w:szCs w:val="16"/>
                </w:rPr>
                <w:t>550 мм</w:t>
              </w:r>
              <w:r w:rsidR="007203F3">
                <w:rPr>
                  <w:sz w:val="16"/>
                  <w:szCs w:val="16"/>
                </w:rPr>
                <w:t>,</w:t>
              </w:r>
            </w:smartTag>
          </w:p>
          <w:p w:rsidR="0052501D" w:rsidRPr="00EC1F12" w:rsidRDefault="0052501D" w:rsidP="00EC1F12">
            <w:pPr>
              <w:ind w:left="-42" w:right="-80" w:firstLine="0"/>
              <w:rPr>
                <w:i/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толщина стенки трубы </w:t>
            </w:r>
            <w:r w:rsidRPr="00EC1F12">
              <w:rPr>
                <w:i/>
                <w:sz w:val="16"/>
                <w:szCs w:val="16"/>
              </w:rPr>
              <w:t xml:space="preserve">а = </w:t>
            </w:r>
            <w:r w:rsidR="00BC2ECE">
              <w:rPr>
                <w:i/>
                <w:sz w:val="16"/>
                <w:szCs w:val="16"/>
              </w:rPr>
              <w:t xml:space="preserve">= </w:t>
            </w:r>
            <w:r w:rsidRPr="007203F3">
              <w:rPr>
                <w:sz w:val="16"/>
                <w:szCs w:val="16"/>
              </w:rPr>
              <w:t xml:space="preserve">2,5 </w:t>
            </w:r>
            <w:r w:rsidRPr="007203F3">
              <w:rPr>
                <w:sz w:val="16"/>
                <w:szCs w:val="16"/>
              </w:rPr>
              <w:sym w:font="Symbol" w:char="F0B8"/>
            </w:r>
            <w:r w:rsidRPr="00EC1F12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75 мм"/>
              </w:smartTagPr>
              <w:r w:rsidRPr="00EC1F12">
                <w:rPr>
                  <w:sz w:val="16"/>
                  <w:szCs w:val="16"/>
                </w:rPr>
                <w:t>75</w:t>
              </w:r>
              <w:r w:rsidRPr="00EC1F12">
                <w:rPr>
                  <w:i/>
                  <w:sz w:val="16"/>
                  <w:szCs w:val="16"/>
                </w:rPr>
                <w:t xml:space="preserve"> </w:t>
              </w:r>
              <w:r w:rsidRPr="00EC1F12">
                <w:rPr>
                  <w:sz w:val="16"/>
                  <w:szCs w:val="16"/>
                </w:rPr>
                <w:t>мм</w:t>
              </w:r>
            </w:smartTag>
          </w:p>
        </w:tc>
      </w:tr>
      <w:tr w:rsidR="00BB56A5" w:rsidRPr="00EC1F12" w:rsidTr="00BB56A5">
        <w:tc>
          <w:tcPr>
            <w:tcW w:w="1955" w:type="pct"/>
          </w:tcPr>
          <w:p w:rsidR="0052501D" w:rsidRPr="00EC1F12" w:rsidRDefault="0052501D" w:rsidP="00346500">
            <w:pPr>
              <w:ind w:left="-42" w:right="-80" w:firstLine="0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Трубы стальные бесшовные холоднодеформированные (ГОСТ 8734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75*)</w:t>
            </w:r>
          </w:p>
        </w:tc>
        <w:tc>
          <w:tcPr>
            <w:tcW w:w="1363" w:type="pct"/>
            <w:vMerge/>
          </w:tcPr>
          <w:p w:rsidR="0052501D" w:rsidRPr="00EC1F12" w:rsidRDefault="0052501D" w:rsidP="00EC1F12">
            <w:pPr>
              <w:ind w:left="-42" w:right="-80" w:firstLine="0"/>
              <w:rPr>
                <w:sz w:val="16"/>
                <w:szCs w:val="16"/>
              </w:rPr>
            </w:pPr>
          </w:p>
        </w:tc>
        <w:tc>
          <w:tcPr>
            <w:tcW w:w="1682" w:type="pct"/>
          </w:tcPr>
          <w:p w:rsidR="00BC2ECE" w:rsidRDefault="0052501D" w:rsidP="00EC1F12">
            <w:pPr>
              <w:ind w:left="-42" w:right="-80" w:firstLine="0"/>
              <w:rPr>
                <w:i/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Наружный диаметр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i/>
                <w:sz w:val="16"/>
                <w:szCs w:val="16"/>
                <w:lang w:val="en-US"/>
              </w:rPr>
              <w:t>D</w:t>
            </w:r>
            <w:r w:rsidRPr="007203F3">
              <w:rPr>
                <w:sz w:val="16"/>
                <w:szCs w:val="16"/>
                <w:vertAlign w:val="subscript"/>
              </w:rPr>
              <w:t>н</w:t>
            </w:r>
            <w:r w:rsidRPr="00EC1F12">
              <w:rPr>
                <w:i/>
                <w:sz w:val="16"/>
                <w:szCs w:val="16"/>
              </w:rPr>
              <w:t xml:space="preserve"> = </w:t>
            </w:r>
          </w:p>
          <w:p w:rsidR="0052501D" w:rsidRPr="00EC1F12" w:rsidRDefault="00BC2ECE" w:rsidP="00EC1F12">
            <w:pPr>
              <w:ind w:left="-42" w:right="-80" w:firstLine="0"/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= </w:t>
            </w:r>
            <w:r w:rsidR="0052501D" w:rsidRPr="007203F3">
              <w:rPr>
                <w:sz w:val="16"/>
                <w:szCs w:val="16"/>
              </w:rPr>
              <w:t>5</w:t>
            </w:r>
            <w:r w:rsidR="0052501D" w:rsidRPr="00EC1F12">
              <w:rPr>
                <w:i/>
                <w:sz w:val="16"/>
                <w:szCs w:val="16"/>
              </w:rPr>
              <w:t xml:space="preserve"> </w:t>
            </w:r>
            <w:r w:rsidR="0052501D" w:rsidRPr="00EC1F12">
              <w:rPr>
                <w:sz w:val="16"/>
                <w:szCs w:val="16"/>
              </w:rPr>
              <w:sym w:font="Symbol" w:char="F0B8"/>
            </w:r>
            <w:r w:rsidR="0052501D" w:rsidRPr="00EC1F12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50 мм"/>
              </w:smartTagPr>
              <w:r w:rsidR="0052501D" w:rsidRPr="00EC1F12">
                <w:rPr>
                  <w:sz w:val="16"/>
                  <w:szCs w:val="16"/>
                </w:rPr>
                <w:t>250 мм</w:t>
              </w:r>
              <w:r w:rsidR="007203F3">
                <w:rPr>
                  <w:sz w:val="16"/>
                  <w:szCs w:val="16"/>
                </w:rPr>
                <w:t>,</w:t>
              </w:r>
            </w:smartTag>
          </w:p>
          <w:p w:rsidR="00BC2ECE" w:rsidRDefault="0052501D" w:rsidP="00EC1F12">
            <w:pPr>
              <w:ind w:left="-42" w:right="-80" w:firstLine="0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толщина стенки трубы </w:t>
            </w:r>
          </w:p>
          <w:p w:rsidR="0052501D" w:rsidRPr="00EC1F12" w:rsidRDefault="0052501D" w:rsidP="00EC1F12">
            <w:pPr>
              <w:ind w:left="-42" w:right="-80" w:firstLine="0"/>
              <w:rPr>
                <w:sz w:val="16"/>
                <w:szCs w:val="16"/>
              </w:rPr>
            </w:pPr>
            <w:r w:rsidRPr="00EC1F12">
              <w:rPr>
                <w:i/>
                <w:sz w:val="16"/>
                <w:szCs w:val="16"/>
              </w:rPr>
              <w:t xml:space="preserve">а = </w:t>
            </w:r>
            <w:r w:rsidRPr="00EC1F12">
              <w:rPr>
                <w:sz w:val="16"/>
                <w:szCs w:val="16"/>
              </w:rPr>
              <w:t xml:space="preserve">0,3 </w:t>
            </w:r>
            <w:r w:rsidRPr="00EC1F12">
              <w:rPr>
                <w:sz w:val="16"/>
                <w:szCs w:val="16"/>
              </w:rPr>
              <w:sym w:font="Symbol" w:char="F0B8"/>
            </w:r>
            <w:r w:rsidRPr="00EC1F12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24 мм"/>
              </w:smartTagPr>
              <w:r w:rsidRPr="00EC1F12">
                <w:rPr>
                  <w:sz w:val="16"/>
                  <w:szCs w:val="16"/>
                </w:rPr>
                <w:t>24 мм</w:t>
              </w:r>
            </w:smartTag>
          </w:p>
        </w:tc>
      </w:tr>
      <w:tr w:rsidR="00BB56A5" w:rsidRPr="00EC1F12" w:rsidTr="00BB56A5">
        <w:trPr>
          <w:trHeight w:val="389"/>
        </w:trPr>
        <w:tc>
          <w:tcPr>
            <w:tcW w:w="1955" w:type="pct"/>
          </w:tcPr>
          <w:p w:rsidR="0052501D" w:rsidRPr="00EC1F12" w:rsidRDefault="0052501D" w:rsidP="00346500">
            <w:pPr>
              <w:ind w:left="-42" w:right="-80" w:firstLine="0"/>
              <w:rPr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 xml:space="preserve">Трубы стальные электросварные </w:t>
            </w:r>
            <w:r w:rsidR="005A610F" w:rsidRPr="00EC1F12">
              <w:rPr>
                <w:sz w:val="16"/>
                <w:szCs w:val="16"/>
              </w:rPr>
              <w:t>п</w:t>
            </w:r>
            <w:r w:rsidRPr="00EC1F12">
              <w:rPr>
                <w:sz w:val="16"/>
                <w:szCs w:val="16"/>
              </w:rPr>
              <w:t>рямо</w:t>
            </w:r>
            <w:r w:rsidR="005A610F" w:rsidRPr="00EC1F12">
              <w:rPr>
                <w:sz w:val="16"/>
                <w:szCs w:val="16"/>
              </w:rPr>
              <w:t>ш</w:t>
            </w:r>
            <w:r w:rsidRPr="00EC1F12">
              <w:rPr>
                <w:sz w:val="16"/>
                <w:szCs w:val="16"/>
              </w:rPr>
              <w:t>овные</w:t>
            </w:r>
            <w:r w:rsidR="006B2C5D">
              <w:rPr>
                <w:sz w:val="16"/>
                <w:szCs w:val="16"/>
              </w:rPr>
              <w:t xml:space="preserve"> </w:t>
            </w:r>
            <w:r w:rsidRPr="00EC1F12">
              <w:rPr>
                <w:sz w:val="16"/>
                <w:szCs w:val="16"/>
              </w:rPr>
              <w:t xml:space="preserve"> (ГОСТ 10704</w:t>
            </w:r>
            <w:r w:rsidR="00346500">
              <w:rPr>
                <w:sz w:val="16"/>
                <w:szCs w:val="16"/>
              </w:rPr>
              <w:t>-</w:t>
            </w:r>
            <w:r w:rsidRPr="00EC1F12">
              <w:rPr>
                <w:sz w:val="16"/>
                <w:szCs w:val="16"/>
              </w:rPr>
              <w:t>91)</w:t>
            </w:r>
          </w:p>
        </w:tc>
        <w:tc>
          <w:tcPr>
            <w:tcW w:w="1363" w:type="pct"/>
            <w:vMerge/>
          </w:tcPr>
          <w:p w:rsidR="0052501D" w:rsidRPr="00EC1F12" w:rsidRDefault="0052501D" w:rsidP="00EC1F12">
            <w:pPr>
              <w:ind w:left="-42" w:right="-80" w:firstLine="0"/>
              <w:rPr>
                <w:sz w:val="16"/>
                <w:szCs w:val="16"/>
              </w:rPr>
            </w:pPr>
          </w:p>
        </w:tc>
        <w:tc>
          <w:tcPr>
            <w:tcW w:w="1682" w:type="pct"/>
          </w:tcPr>
          <w:p w:rsidR="00BC2ECE" w:rsidRDefault="0052501D" w:rsidP="00EC1F12">
            <w:pPr>
              <w:ind w:left="-42" w:right="-80" w:firstLine="0"/>
              <w:rPr>
                <w:i/>
                <w:sz w:val="16"/>
                <w:szCs w:val="16"/>
              </w:rPr>
            </w:pPr>
            <w:r w:rsidRPr="00EC1F12">
              <w:rPr>
                <w:sz w:val="16"/>
                <w:szCs w:val="16"/>
              </w:rPr>
              <w:t>Наружный диаметр</w:t>
            </w:r>
            <w:r w:rsidRPr="00EC1F12">
              <w:rPr>
                <w:i/>
                <w:sz w:val="16"/>
                <w:szCs w:val="16"/>
              </w:rPr>
              <w:t xml:space="preserve"> </w:t>
            </w:r>
            <w:r w:rsidRPr="00EC1F12">
              <w:rPr>
                <w:i/>
                <w:sz w:val="16"/>
                <w:szCs w:val="16"/>
                <w:lang w:val="en-US"/>
              </w:rPr>
              <w:t>D</w:t>
            </w:r>
            <w:r w:rsidRPr="007203F3">
              <w:rPr>
                <w:sz w:val="16"/>
                <w:szCs w:val="16"/>
                <w:vertAlign w:val="subscript"/>
              </w:rPr>
              <w:t>н</w:t>
            </w:r>
            <w:r w:rsidRPr="00EC1F12">
              <w:rPr>
                <w:i/>
                <w:sz w:val="16"/>
                <w:szCs w:val="16"/>
              </w:rPr>
              <w:t xml:space="preserve"> = </w:t>
            </w:r>
          </w:p>
          <w:p w:rsidR="0052501D" w:rsidRPr="00EC1F12" w:rsidRDefault="00BC2ECE" w:rsidP="00EC1F12">
            <w:pPr>
              <w:ind w:left="-42" w:right="-80" w:firstLine="0"/>
              <w:rPr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= </w:t>
            </w:r>
            <w:r w:rsidR="0052501D" w:rsidRPr="00EC1F12">
              <w:rPr>
                <w:sz w:val="16"/>
                <w:szCs w:val="16"/>
              </w:rPr>
              <w:t xml:space="preserve">10 </w:t>
            </w:r>
            <w:r w:rsidR="0052501D" w:rsidRPr="00EC1F12">
              <w:rPr>
                <w:sz w:val="16"/>
                <w:szCs w:val="16"/>
              </w:rPr>
              <w:sym w:font="Symbol" w:char="F0B8"/>
            </w:r>
            <w:r w:rsidR="0052501D" w:rsidRPr="00EC1F12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1420 мм"/>
              </w:smartTagPr>
              <w:r w:rsidR="0052501D" w:rsidRPr="00EC1F12">
                <w:rPr>
                  <w:sz w:val="16"/>
                  <w:szCs w:val="16"/>
                </w:rPr>
                <w:t>1420 мм</w:t>
              </w:r>
            </w:smartTag>
            <w:r w:rsidR="0052501D" w:rsidRPr="00EC1F12">
              <w:rPr>
                <w:sz w:val="16"/>
                <w:szCs w:val="16"/>
              </w:rPr>
              <w:t xml:space="preserve">, толщина стенки трубы </w:t>
            </w:r>
            <w:r w:rsidR="0052501D" w:rsidRPr="00EC1F12">
              <w:rPr>
                <w:i/>
                <w:sz w:val="16"/>
                <w:szCs w:val="16"/>
              </w:rPr>
              <w:t xml:space="preserve">а = </w:t>
            </w:r>
            <w:r w:rsidR="0052501D" w:rsidRPr="00EC1F12">
              <w:rPr>
                <w:sz w:val="16"/>
                <w:szCs w:val="16"/>
              </w:rPr>
              <w:t xml:space="preserve">1 </w:t>
            </w:r>
            <w:r w:rsidR="0052501D" w:rsidRPr="00EC1F12">
              <w:rPr>
                <w:sz w:val="16"/>
                <w:szCs w:val="16"/>
              </w:rPr>
              <w:sym w:font="Symbol" w:char="F0B8"/>
            </w:r>
            <w:r w:rsidR="0052501D" w:rsidRPr="00EC1F12">
              <w:rPr>
                <w:sz w:val="16"/>
                <w:szCs w:val="16"/>
              </w:rPr>
              <w:t xml:space="preserve"> </w:t>
            </w:r>
            <w:smartTag w:uri="urn:schemas-microsoft-com:office:smarttags" w:element="metricconverter">
              <w:smartTagPr>
                <w:attr w:name="ProductID" w:val="32 мм"/>
              </w:smartTagPr>
              <w:r w:rsidR="0052501D" w:rsidRPr="00EC1F12">
                <w:rPr>
                  <w:sz w:val="16"/>
                  <w:szCs w:val="16"/>
                </w:rPr>
                <w:t>32</w:t>
              </w:r>
              <w:r w:rsidR="0052501D" w:rsidRPr="00EC1F12">
                <w:rPr>
                  <w:i/>
                  <w:sz w:val="16"/>
                  <w:szCs w:val="16"/>
                </w:rPr>
                <w:t xml:space="preserve"> </w:t>
              </w:r>
              <w:r w:rsidR="0052501D" w:rsidRPr="00EC1F12">
                <w:rPr>
                  <w:sz w:val="16"/>
                  <w:szCs w:val="16"/>
                </w:rPr>
                <w:t>мм</w:t>
              </w:r>
            </w:smartTag>
          </w:p>
        </w:tc>
      </w:tr>
    </w:tbl>
    <w:p w:rsidR="0052501D" w:rsidRPr="00F50553" w:rsidRDefault="0052501D" w:rsidP="00EC4893">
      <w:pPr>
        <w:ind w:firstLine="425"/>
        <w:jc w:val="right"/>
        <w:rPr>
          <w:i/>
        </w:rPr>
      </w:pPr>
    </w:p>
    <w:p w:rsidR="0052501D" w:rsidRPr="00F50553" w:rsidRDefault="0052501D" w:rsidP="00EC4893">
      <w:pPr>
        <w:pStyle w:val="Style5"/>
        <w:widowControl/>
        <w:spacing w:line="240" w:lineRule="auto"/>
        <w:ind w:firstLine="425"/>
        <w:jc w:val="left"/>
        <w:rPr>
          <w:rStyle w:val="FontStyle55"/>
          <w:sz w:val="20"/>
          <w:szCs w:val="20"/>
        </w:rPr>
      </w:pPr>
      <w:r w:rsidRPr="00F50553">
        <w:rPr>
          <w:i/>
          <w:sz w:val="20"/>
          <w:szCs w:val="20"/>
        </w:rPr>
        <w:br w:type="page"/>
      </w:r>
    </w:p>
    <w:p w:rsidR="00397F2A" w:rsidRPr="00F50553" w:rsidRDefault="00397F2A" w:rsidP="00EC4893">
      <w:pPr>
        <w:ind w:firstLine="425"/>
      </w:pPr>
    </w:p>
    <w:p w:rsidR="007D6405" w:rsidRPr="00226FC0" w:rsidRDefault="00851825" w:rsidP="00226FC0">
      <w:pPr>
        <w:pStyle w:val="Style16"/>
        <w:widowControl/>
        <w:ind w:right="27"/>
        <w:rPr>
          <w:rStyle w:val="FontStyle56"/>
          <w:b w:val="0"/>
          <w:sz w:val="20"/>
          <w:szCs w:val="20"/>
        </w:rPr>
      </w:pPr>
      <w:r w:rsidRPr="00226FC0">
        <w:rPr>
          <w:b/>
          <w:sz w:val="20"/>
          <w:szCs w:val="20"/>
        </w:rPr>
        <w:t>Список  рекомендуемой  литературы</w:t>
      </w:r>
    </w:p>
    <w:p w:rsidR="00A34F01" w:rsidRDefault="00A34F01" w:rsidP="00EC4893">
      <w:pPr>
        <w:pStyle w:val="Style16"/>
        <w:widowControl/>
        <w:ind w:left="1800" w:right="1694" w:firstLine="425"/>
        <w:rPr>
          <w:rStyle w:val="FontStyle56"/>
          <w:sz w:val="20"/>
          <w:szCs w:val="20"/>
        </w:rPr>
      </w:pPr>
    </w:p>
    <w:p w:rsidR="007D6405" w:rsidRPr="00F50553" w:rsidRDefault="006C4905" w:rsidP="00A34F01">
      <w:pPr>
        <w:pStyle w:val="Style16"/>
        <w:widowControl/>
        <w:ind w:right="27"/>
        <w:rPr>
          <w:rStyle w:val="FontStyle56"/>
          <w:sz w:val="20"/>
          <w:szCs w:val="20"/>
        </w:rPr>
      </w:pPr>
      <w:r w:rsidRPr="00F50553">
        <w:rPr>
          <w:rStyle w:val="FontStyle56"/>
          <w:sz w:val="20"/>
          <w:szCs w:val="20"/>
        </w:rPr>
        <w:t>Основн</w:t>
      </w:r>
      <w:r w:rsidR="00A34F01">
        <w:rPr>
          <w:rStyle w:val="FontStyle56"/>
          <w:sz w:val="20"/>
          <w:szCs w:val="20"/>
        </w:rPr>
        <w:t>ая</w:t>
      </w:r>
    </w:p>
    <w:p w:rsidR="007D6405" w:rsidRPr="00F50553" w:rsidRDefault="006C4905" w:rsidP="00A34F01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F50553">
        <w:rPr>
          <w:rStyle w:val="FontStyle56"/>
          <w:b w:val="0"/>
          <w:sz w:val="20"/>
          <w:szCs w:val="20"/>
        </w:rPr>
        <w:t>1.</w:t>
      </w:r>
      <w:r w:rsidR="007D6405" w:rsidRPr="00F50553">
        <w:rPr>
          <w:rStyle w:val="FontStyle56"/>
          <w:sz w:val="20"/>
          <w:szCs w:val="20"/>
        </w:rPr>
        <w:t xml:space="preserve"> </w:t>
      </w:r>
      <w:r w:rsidR="007D6405" w:rsidRPr="00F50553">
        <w:rPr>
          <w:rFonts w:ascii="Times New Roman" w:hAnsi="Times New Roman" w:cs="Times New Roman"/>
          <w:sz w:val="20"/>
          <w:szCs w:val="20"/>
        </w:rPr>
        <w:t xml:space="preserve">Павлов Н. Г. Примеры расчета кранов. </w:t>
      </w:r>
      <w:r w:rsidR="00A34F01">
        <w:rPr>
          <w:rFonts w:ascii="Times New Roman" w:hAnsi="Times New Roman" w:cs="Times New Roman"/>
          <w:sz w:val="20"/>
          <w:szCs w:val="20"/>
        </w:rPr>
        <w:t xml:space="preserve">– </w:t>
      </w:r>
      <w:r w:rsidR="007D6405" w:rsidRPr="00F50553">
        <w:rPr>
          <w:rFonts w:ascii="Times New Roman" w:hAnsi="Times New Roman" w:cs="Times New Roman"/>
          <w:sz w:val="20"/>
          <w:szCs w:val="20"/>
        </w:rPr>
        <w:t>Л.</w:t>
      </w:r>
      <w:r w:rsidR="00A34F01">
        <w:rPr>
          <w:rFonts w:ascii="Times New Roman" w:hAnsi="Times New Roman" w:cs="Times New Roman"/>
          <w:sz w:val="20"/>
          <w:szCs w:val="20"/>
        </w:rPr>
        <w:t>:</w:t>
      </w:r>
      <w:r w:rsidR="007D6405" w:rsidRPr="00F50553">
        <w:rPr>
          <w:rFonts w:ascii="Times New Roman" w:hAnsi="Times New Roman" w:cs="Times New Roman"/>
          <w:sz w:val="20"/>
          <w:szCs w:val="20"/>
        </w:rPr>
        <w:t xml:space="preserve">, Машиностроение, 1976.   </w:t>
      </w:r>
      <w:r w:rsidR="00A34F01">
        <w:rPr>
          <w:rFonts w:ascii="Times New Roman" w:hAnsi="Times New Roman" w:cs="Times New Roman"/>
          <w:sz w:val="20"/>
          <w:szCs w:val="20"/>
        </w:rPr>
        <w:t xml:space="preserve">– </w:t>
      </w:r>
      <w:r w:rsidR="007D6405" w:rsidRPr="00F50553">
        <w:rPr>
          <w:rFonts w:ascii="Times New Roman" w:hAnsi="Times New Roman" w:cs="Times New Roman"/>
          <w:sz w:val="20"/>
          <w:szCs w:val="20"/>
        </w:rPr>
        <w:t xml:space="preserve">320 с. </w:t>
      </w:r>
    </w:p>
    <w:p w:rsidR="007D6405" w:rsidRPr="00F50553" w:rsidRDefault="006C4905" w:rsidP="00A34F01">
      <w:pPr>
        <w:pStyle w:val="ab"/>
        <w:ind w:firstLine="425"/>
        <w:jc w:val="both"/>
        <w:rPr>
          <w:rFonts w:ascii="Times New Roman" w:hAnsi="Times New Roman" w:cs="Times New Roman"/>
          <w:sz w:val="20"/>
          <w:szCs w:val="20"/>
        </w:rPr>
      </w:pPr>
      <w:r w:rsidRPr="00F50553">
        <w:rPr>
          <w:rFonts w:ascii="Times New Roman" w:hAnsi="Times New Roman" w:cs="Times New Roman"/>
          <w:sz w:val="20"/>
          <w:szCs w:val="20"/>
        </w:rPr>
        <w:t>2.</w:t>
      </w:r>
      <w:r w:rsidR="007D6405" w:rsidRPr="00F50553">
        <w:rPr>
          <w:rFonts w:ascii="Times New Roman" w:hAnsi="Times New Roman" w:cs="Times New Roman"/>
          <w:sz w:val="20"/>
          <w:szCs w:val="20"/>
        </w:rPr>
        <w:t xml:space="preserve"> Соколов С.А. Строительная механика и металлические конс</w:t>
      </w:r>
      <w:r w:rsidR="007D6405" w:rsidRPr="00F50553">
        <w:rPr>
          <w:rFonts w:ascii="Times New Roman" w:hAnsi="Times New Roman" w:cs="Times New Roman"/>
          <w:sz w:val="20"/>
          <w:szCs w:val="20"/>
        </w:rPr>
        <w:t>т</w:t>
      </w:r>
      <w:r w:rsidR="007D6405" w:rsidRPr="00F50553">
        <w:rPr>
          <w:rFonts w:ascii="Times New Roman" w:hAnsi="Times New Roman" w:cs="Times New Roman"/>
          <w:sz w:val="20"/>
          <w:szCs w:val="20"/>
        </w:rPr>
        <w:t>рукции машин: учебник</w:t>
      </w:r>
      <w:r w:rsidR="00A34F01">
        <w:rPr>
          <w:rFonts w:ascii="Times New Roman" w:hAnsi="Times New Roman" w:cs="Times New Roman"/>
          <w:sz w:val="20"/>
          <w:szCs w:val="20"/>
        </w:rPr>
        <w:t xml:space="preserve"> </w:t>
      </w:r>
      <w:r w:rsidR="007D6405" w:rsidRPr="00F50553">
        <w:rPr>
          <w:rFonts w:ascii="Times New Roman" w:hAnsi="Times New Roman" w:cs="Times New Roman"/>
          <w:sz w:val="20"/>
          <w:szCs w:val="20"/>
        </w:rPr>
        <w:t>/ С.</w:t>
      </w:r>
      <w:r w:rsidR="00A34F01">
        <w:rPr>
          <w:rFonts w:ascii="Times New Roman" w:hAnsi="Times New Roman" w:cs="Times New Roman"/>
          <w:sz w:val="20"/>
          <w:szCs w:val="20"/>
        </w:rPr>
        <w:t xml:space="preserve"> </w:t>
      </w:r>
      <w:r w:rsidR="007D6405" w:rsidRPr="00F50553">
        <w:rPr>
          <w:rFonts w:ascii="Times New Roman" w:hAnsi="Times New Roman" w:cs="Times New Roman"/>
          <w:sz w:val="20"/>
          <w:szCs w:val="20"/>
        </w:rPr>
        <w:t xml:space="preserve">А. Соколов. – СПб.: Политехника, 2011. </w:t>
      </w:r>
      <w:r w:rsidR="00A34F01">
        <w:rPr>
          <w:rFonts w:ascii="Times New Roman" w:hAnsi="Times New Roman" w:cs="Times New Roman"/>
          <w:sz w:val="20"/>
          <w:szCs w:val="20"/>
        </w:rPr>
        <w:t>–</w:t>
      </w:r>
      <w:r w:rsidR="007D6405" w:rsidRPr="00F50553">
        <w:rPr>
          <w:rFonts w:ascii="Times New Roman" w:hAnsi="Times New Roman" w:cs="Times New Roman"/>
          <w:sz w:val="20"/>
          <w:szCs w:val="20"/>
        </w:rPr>
        <w:t>450 с.</w:t>
      </w:r>
    </w:p>
    <w:p w:rsidR="007D6405" w:rsidRPr="00F50553" w:rsidRDefault="007D6405" w:rsidP="00EC4893">
      <w:pPr>
        <w:ind w:left="1068" w:firstLine="425"/>
      </w:pPr>
    </w:p>
    <w:p w:rsidR="007D6405" w:rsidRPr="00F50553" w:rsidRDefault="007D6405" w:rsidP="00A34F01">
      <w:pPr>
        <w:jc w:val="center"/>
      </w:pPr>
      <w:r w:rsidRPr="00F50553">
        <w:rPr>
          <w:rStyle w:val="FontStyle56"/>
          <w:sz w:val="20"/>
          <w:szCs w:val="20"/>
        </w:rPr>
        <w:t>Дополнительн</w:t>
      </w:r>
      <w:r w:rsidR="00A34F01">
        <w:rPr>
          <w:rStyle w:val="FontStyle56"/>
          <w:sz w:val="20"/>
          <w:szCs w:val="20"/>
        </w:rPr>
        <w:t>ая</w:t>
      </w:r>
    </w:p>
    <w:p w:rsidR="007D6405" w:rsidRPr="00F50553" w:rsidRDefault="007D6405" w:rsidP="00EC4893">
      <w:pPr>
        <w:ind w:left="1068" w:firstLine="425"/>
        <w:jc w:val="center"/>
      </w:pP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 xml:space="preserve">СниП </w:t>
      </w:r>
      <w:r w:rsidRPr="00F50553">
        <w:rPr>
          <w:lang w:val="en-US"/>
        </w:rPr>
        <w:t>II</w:t>
      </w:r>
      <w:r w:rsidRPr="00F50553">
        <w:t>-23-81*</w:t>
      </w:r>
      <w:r w:rsidR="00A34F01">
        <w:t>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Расчет на прочность деталей машин: Справочник, Биргер И.А, Иоси</w:t>
      </w:r>
      <w:r w:rsidR="009D55F4">
        <w:t>левич Г.Б., Шорр Б.Ф., 4-е изд..</w:t>
      </w:r>
      <w:r w:rsidRPr="00F50553">
        <w:t xml:space="preserve"> </w:t>
      </w:r>
      <w:r w:rsidR="009D55F4">
        <w:t>–</w:t>
      </w:r>
      <w:r w:rsidRPr="00F50553">
        <w:t>М.</w:t>
      </w:r>
      <w:r w:rsidR="00A34F01">
        <w:t>:</w:t>
      </w:r>
      <w:r w:rsidRPr="00F50553">
        <w:t xml:space="preserve"> Машиностроение, 1993</w:t>
      </w:r>
      <w:r w:rsidR="009D55F4">
        <w:t>. –</w:t>
      </w:r>
      <w:r w:rsidR="00A34F01">
        <w:t xml:space="preserve"> 640</w:t>
      </w:r>
      <w:r w:rsidR="005A7D51" w:rsidRPr="005A7D51">
        <w:t xml:space="preserve"> </w:t>
      </w:r>
      <w:r w:rsidR="005A7D51">
        <w:t>с</w:t>
      </w:r>
      <w:r w:rsidR="00A34F01">
        <w:t>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Мостовые краны общего назначения, Шабашов А.П., Лысяков А.Г., 5-е изд.</w:t>
      </w:r>
      <w:r w:rsidR="009D55F4">
        <w:t xml:space="preserve"> –</w:t>
      </w:r>
      <w:r w:rsidRPr="00F50553">
        <w:t xml:space="preserve"> М.</w:t>
      </w:r>
      <w:r w:rsidR="009D55F4">
        <w:t>:</w:t>
      </w:r>
      <w:r w:rsidRPr="00F50553">
        <w:t xml:space="preserve"> Машиностроение, 1980</w:t>
      </w:r>
      <w:r w:rsidR="009D55F4">
        <w:t>. –</w:t>
      </w:r>
      <w:r w:rsidR="005A7D51">
        <w:t xml:space="preserve"> </w:t>
      </w:r>
      <w:r w:rsidRPr="00F50553">
        <w:t>304</w:t>
      </w:r>
      <w:r w:rsidR="005A7D51" w:rsidRPr="005A7D51">
        <w:t xml:space="preserve"> </w:t>
      </w:r>
      <w:r w:rsidR="005A7D51">
        <w:t>с.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Справочник по кранам в 2-ух томах, под общ. ред. Гохберга М.М.</w:t>
      </w:r>
      <w:r w:rsidR="009D55F4">
        <w:t xml:space="preserve"> –</w:t>
      </w:r>
      <w:r w:rsidRPr="00F50553">
        <w:t xml:space="preserve"> М.</w:t>
      </w:r>
      <w:r w:rsidR="009D55F4">
        <w:t>:</w:t>
      </w:r>
      <w:r w:rsidRPr="00F50553">
        <w:t xml:space="preserve"> Машиностроение, 1988.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 xml:space="preserve">Подъемно-транспортные машины: Атлас конструкций под ред. М.П. Александрова, Д.Н. Решетова. Изд. 2-е. </w:t>
      </w:r>
      <w:r w:rsidR="009D55F4">
        <w:t xml:space="preserve">– </w:t>
      </w:r>
      <w:r w:rsidRPr="00F50553">
        <w:t>М.</w:t>
      </w:r>
      <w:r w:rsidR="009D55F4">
        <w:t>:</w:t>
      </w:r>
      <w:r w:rsidRPr="00F50553">
        <w:t xml:space="preserve"> Машиностроение, 1987</w:t>
      </w:r>
      <w:r w:rsidR="009D55F4">
        <w:t>. –</w:t>
      </w:r>
      <w:r w:rsidRPr="00F50553">
        <w:t xml:space="preserve"> </w:t>
      </w:r>
      <w:r w:rsidR="009D55F4">
        <w:t xml:space="preserve">с. </w:t>
      </w:r>
      <w:r w:rsidRPr="00F50553">
        <w:t>122</w:t>
      </w:r>
      <w:r w:rsidR="009D55F4">
        <w:t>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 xml:space="preserve">Основы конструирования в 3-ех томах. Орлов П.И. 2-ой том. </w:t>
      </w:r>
      <w:r w:rsidR="009D55F4">
        <w:t>–</w:t>
      </w:r>
      <w:r w:rsidRPr="00F50553">
        <w:t>М.</w:t>
      </w:r>
      <w:r w:rsidR="009D55F4">
        <w:t xml:space="preserve">: </w:t>
      </w:r>
      <w:r w:rsidRPr="00F50553">
        <w:t>Машиностроение, 1988</w:t>
      </w:r>
      <w:r w:rsidR="009D55F4">
        <w:t>. –</w:t>
      </w:r>
      <w:r w:rsidR="005A7D51">
        <w:t xml:space="preserve"> </w:t>
      </w:r>
      <w:r w:rsidRPr="00F50553">
        <w:t>574</w:t>
      </w:r>
      <w:r w:rsidR="005A7D51" w:rsidRPr="005A7D51">
        <w:t xml:space="preserve"> </w:t>
      </w:r>
      <w:r w:rsidR="005A7D51">
        <w:t>с.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Технология производства подъемно-транспортных машин, К</w:t>
      </w:r>
      <w:r w:rsidRPr="00F50553">
        <w:t>о</w:t>
      </w:r>
      <w:r w:rsidRPr="00F50553">
        <w:t>силова А.Г., Сухов М.Ф., 2-е изд.</w:t>
      </w:r>
      <w:r w:rsidR="005A7D51">
        <w:t xml:space="preserve"> – </w:t>
      </w:r>
      <w:r w:rsidRPr="00F50553">
        <w:t>М.</w:t>
      </w:r>
      <w:r w:rsidR="005A7D51">
        <w:t>:</w:t>
      </w:r>
      <w:r w:rsidRPr="00F50553">
        <w:t xml:space="preserve"> Машиностроения, 1982</w:t>
      </w:r>
      <w:r w:rsidR="005A7D51">
        <w:t>. – 301</w:t>
      </w:r>
      <w:r w:rsidR="005A7D51" w:rsidRPr="005A7D51">
        <w:t xml:space="preserve"> </w:t>
      </w:r>
      <w:r w:rsidR="005A7D51">
        <w:t xml:space="preserve">с.  </w:t>
      </w:r>
    </w:p>
    <w:p w:rsidR="005A610F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Справочник технолога-машиностроителя в 2-ух т., Т.1, под ред. Косиловой А.Г., Мещерякова Р.К., 4-е изд. М.</w:t>
      </w:r>
      <w:r w:rsidR="005A7D51">
        <w:t>:</w:t>
      </w:r>
      <w:r w:rsidRPr="00F50553">
        <w:t xml:space="preserve"> Машиностроение, 1986</w:t>
      </w:r>
      <w:r w:rsidR="005A7D51">
        <w:t xml:space="preserve">. – </w:t>
      </w:r>
      <w:r w:rsidRPr="00F50553">
        <w:t>656</w:t>
      </w:r>
      <w:r w:rsidR="005A7D51" w:rsidRPr="005A7D51">
        <w:t xml:space="preserve"> </w:t>
      </w:r>
      <w:r w:rsidR="005A7D51">
        <w:t>с.</w:t>
      </w:r>
    </w:p>
    <w:p w:rsidR="007D6405" w:rsidRPr="00F50553" w:rsidRDefault="007D6405" w:rsidP="00A34F01">
      <w:pPr>
        <w:widowControl/>
        <w:numPr>
          <w:ilvl w:val="0"/>
          <w:numId w:val="11"/>
        </w:numPr>
        <w:tabs>
          <w:tab w:val="clear" w:pos="720"/>
          <w:tab w:val="num" w:pos="630"/>
        </w:tabs>
        <w:autoSpaceDE/>
        <w:autoSpaceDN/>
        <w:adjustRightInd/>
        <w:ind w:left="0" w:firstLine="425"/>
        <w:jc w:val="both"/>
      </w:pPr>
      <w:r w:rsidRPr="00F50553">
        <w:t>Рыбаков В.М. Сварка и резка металлов: Учебник для сред.проф. - техн. училищ. – 2-е изд., испр. – М.: Высш. школа, 1979 – 214</w:t>
      </w:r>
      <w:r w:rsidR="005A7D51">
        <w:t xml:space="preserve"> </w:t>
      </w:r>
      <w:r w:rsidRPr="00F50553">
        <w:t xml:space="preserve">с. </w:t>
      </w:r>
    </w:p>
    <w:p w:rsidR="00781DF8" w:rsidRPr="00F50553" w:rsidRDefault="00781DF8" w:rsidP="00A34F01">
      <w:pPr>
        <w:tabs>
          <w:tab w:val="num" w:pos="630"/>
        </w:tabs>
        <w:ind w:firstLine="425"/>
        <w:jc w:val="center"/>
      </w:pPr>
    </w:p>
    <w:p w:rsidR="008D0F34" w:rsidRPr="00F50553" w:rsidRDefault="008D0F34" w:rsidP="00A34F01">
      <w:pPr>
        <w:tabs>
          <w:tab w:val="num" w:pos="630"/>
        </w:tabs>
        <w:ind w:firstLine="425"/>
        <w:jc w:val="center"/>
      </w:pPr>
    </w:p>
    <w:sectPr w:rsidR="008D0F34" w:rsidRPr="00F50553" w:rsidSect="00086561">
      <w:headerReference w:type="default" r:id="rId113"/>
      <w:pgSz w:w="8391" w:h="11907" w:code="11"/>
      <w:pgMar w:top="1134" w:right="1134" w:bottom="1134" w:left="1134" w:header="567" w:footer="737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4507" w:rsidRDefault="00B34507" w:rsidP="003961DE">
      <w:r>
        <w:separator/>
      </w:r>
    </w:p>
  </w:endnote>
  <w:endnote w:type="continuationSeparator" w:id="1">
    <w:p w:rsidR="00B34507" w:rsidRDefault="00B34507" w:rsidP="003961D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">
    <w:altName w:val="Arial Unicode MS"/>
    <w:panose1 w:val="00000000000000000000"/>
    <w:charset w:val="88"/>
    <w:family w:val="auto"/>
    <w:notTrueType/>
    <w:pitch w:val="default"/>
    <w:sig w:usb0="00000201" w:usb1="08080000" w:usb2="00000010" w:usb3="00000000" w:csb0="00100004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4507" w:rsidRDefault="00B34507" w:rsidP="003961DE">
      <w:r>
        <w:separator/>
      </w:r>
    </w:p>
  </w:footnote>
  <w:footnote w:type="continuationSeparator" w:id="1">
    <w:p w:rsidR="00B34507" w:rsidRDefault="00B34507" w:rsidP="003961D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419023"/>
      <w:docPartObj>
        <w:docPartGallery w:val="Page Numbers (Top of Page)"/>
        <w:docPartUnique/>
      </w:docPartObj>
    </w:sdtPr>
    <w:sdtEndPr>
      <w:rPr>
        <w:sz w:val="18"/>
        <w:szCs w:val="18"/>
      </w:rPr>
    </w:sdtEndPr>
    <w:sdtContent>
      <w:p w:rsidR="00EF1DC6" w:rsidRPr="00086561" w:rsidRDefault="00EF1DC6">
        <w:pPr>
          <w:pStyle w:val="a9"/>
          <w:jc w:val="center"/>
          <w:rPr>
            <w:sz w:val="18"/>
            <w:szCs w:val="18"/>
          </w:rPr>
        </w:pPr>
        <w:r w:rsidRPr="00086561">
          <w:rPr>
            <w:sz w:val="18"/>
            <w:szCs w:val="18"/>
          </w:rPr>
          <w:fldChar w:fldCharType="begin"/>
        </w:r>
        <w:r w:rsidRPr="00086561">
          <w:rPr>
            <w:sz w:val="18"/>
            <w:szCs w:val="18"/>
          </w:rPr>
          <w:instrText xml:space="preserve"> PAGE   \* MERGEFORMAT </w:instrText>
        </w:r>
        <w:r w:rsidRPr="00086561">
          <w:rPr>
            <w:sz w:val="18"/>
            <w:szCs w:val="18"/>
          </w:rPr>
          <w:fldChar w:fldCharType="separate"/>
        </w:r>
        <w:r w:rsidR="002745F0">
          <w:rPr>
            <w:noProof/>
            <w:sz w:val="18"/>
            <w:szCs w:val="18"/>
          </w:rPr>
          <w:t>4</w:t>
        </w:r>
        <w:r w:rsidRPr="00086561">
          <w:rPr>
            <w:sz w:val="18"/>
            <w:szCs w:val="18"/>
          </w:rPr>
          <w:fldChar w:fldCharType="end"/>
        </w:r>
      </w:p>
    </w:sdtContent>
  </w:sdt>
  <w:p w:rsidR="00EF1DC6" w:rsidRDefault="00EF1DC6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96F05"/>
    <w:multiLevelType w:val="hybridMultilevel"/>
    <w:tmpl w:val="47784F7A"/>
    <w:lvl w:ilvl="0" w:tplc="8A3ED9BC">
      <w:start w:val="1"/>
      <w:numFmt w:val="bullet"/>
      <w:pStyle w:val="a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color w:val="FF0000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">
    <w:nsid w:val="07347EBD"/>
    <w:multiLevelType w:val="hybridMultilevel"/>
    <w:tmpl w:val="5F128D90"/>
    <w:lvl w:ilvl="0" w:tplc="72E2BE26">
      <w:start w:val="1"/>
      <w:numFmt w:val="bullet"/>
      <w:pStyle w:val="a0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8C34AD"/>
    <w:multiLevelType w:val="singleLevel"/>
    <w:tmpl w:val="0E66CC0C"/>
    <w:lvl w:ilvl="0">
      <w:start w:val="1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3">
    <w:nsid w:val="0F2F1E9A"/>
    <w:multiLevelType w:val="singleLevel"/>
    <w:tmpl w:val="78A03198"/>
    <w:lvl w:ilvl="0">
      <w:start w:val="3"/>
      <w:numFmt w:val="decimal"/>
      <w:lvlText w:val="%1)"/>
      <w:legacy w:legacy="1" w:legacySpace="0" w:legacyIndent="571"/>
      <w:lvlJc w:val="left"/>
      <w:rPr>
        <w:rFonts w:ascii="Times New Roman" w:hAnsi="Times New Roman" w:cs="Times New Roman" w:hint="default"/>
      </w:rPr>
    </w:lvl>
  </w:abstractNum>
  <w:abstractNum w:abstractNumId="4">
    <w:nsid w:val="12C41358"/>
    <w:multiLevelType w:val="singleLevel"/>
    <w:tmpl w:val="A40CD224"/>
    <w:lvl w:ilvl="0">
      <w:start w:val="3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5">
    <w:nsid w:val="166A0BD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25461CA8"/>
    <w:multiLevelType w:val="hybridMultilevel"/>
    <w:tmpl w:val="44C25268"/>
    <w:lvl w:ilvl="0" w:tplc="04190001">
      <w:start w:val="1"/>
      <w:numFmt w:val="bullet"/>
      <w:lvlText w:val=""/>
      <w:lvlJc w:val="left"/>
      <w:pPr>
        <w:ind w:left="15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7">
    <w:nsid w:val="28975336"/>
    <w:multiLevelType w:val="hybridMultilevel"/>
    <w:tmpl w:val="201AE8EA"/>
    <w:lvl w:ilvl="0" w:tplc="E256960E">
      <w:start w:val="1"/>
      <w:numFmt w:val="bullet"/>
      <w:pStyle w:val="a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8000"/>
        <w:sz w:val="2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F127289"/>
    <w:multiLevelType w:val="hybridMultilevel"/>
    <w:tmpl w:val="E5E2C5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88387A"/>
    <w:multiLevelType w:val="hybridMultilevel"/>
    <w:tmpl w:val="68BC4D5C"/>
    <w:lvl w:ilvl="0" w:tplc="CE5C2A84">
      <w:start w:val="1"/>
      <w:numFmt w:val="decimal"/>
      <w:pStyle w:val="a2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3AC1405"/>
    <w:multiLevelType w:val="hybridMultilevel"/>
    <w:tmpl w:val="4EFEB4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493299D"/>
    <w:multiLevelType w:val="singleLevel"/>
    <w:tmpl w:val="0419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371B5154"/>
    <w:multiLevelType w:val="multilevel"/>
    <w:tmpl w:val="ABB0F4C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8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360" w:hanging="1440"/>
      </w:pPr>
      <w:rPr>
        <w:rFonts w:hint="default"/>
      </w:rPr>
    </w:lvl>
  </w:abstractNum>
  <w:abstractNum w:abstractNumId="13">
    <w:nsid w:val="37CB1AFB"/>
    <w:multiLevelType w:val="hybridMultilevel"/>
    <w:tmpl w:val="83561208"/>
    <w:lvl w:ilvl="0" w:tplc="1F229CF0">
      <w:start w:val="1"/>
      <w:numFmt w:val="decimal"/>
      <w:lvlText w:val="%1)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42480F76"/>
    <w:multiLevelType w:val="multilevel"/>
    <w:tmpl w:val="E806C5D6"/>
    <w:lvl w:ilvl="0">
      <w:start w:val="3"/>
      <w:numFmt w:val="decimal"/>
      <w:lvlText w:val="%1."/>
      <w:lvlJc w:val="left"/>
      <w:pPr>
        <w:ind w:left="42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5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5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60" w:hanging="1800"/>
      </w:pPr>
      <w:rPr>
        <w:rFonts w:hint="default"/>
      </w:rPr>
    </w:lvl>
  </w:abstractNum>
  <w:abstractNum w:abstractNumId="15">
    <w:nsid w:val="4E65328A"/>
    <w:multiLevelType w:val="singleLevel"/>
    <w:tmpl w:val="2A1AA7BA"/>
    <w:lvl w:ilvl="0">
      <w:start w:val="1"/>
      <w:numFmt w:val="decimal"/>
      <w:lvlText w:val="%1."/>
      <w:legacy w:legacy="1" w:legacySpace="0" w:legacyIndent="350"/>
      <w:lvlJc w:val="left"/>
      <w:rPr>
        <w:rFonts w:ascii="Times New Roman" w:hAnsi="Times New Roman" w:cs="Times New Roman" w:hint="default"/>
      </w:rPr>
    </w:lvl>
  </w:abstractNum>
  <w:abstractNum w:abstractNumId="16">
    <w:nsid w:val="4EFF6102"/>
    <w:multiLevelType w:val="singleLevel"/>
    <w:tmpl w:val="84589FE2"/>
    <w:lvl w:ilvl="0">
      <w:start w:val="1"/>
      <w:numFmt w:val="decimal"/>
      <w:lvlText w:val="%1)"/>
      <w:legacy w:legacy="1" w:legacySpace="0" w:legacyIndent="302"/>
      <w:lvlJc w:val="left"/>
      <w:rPr>
        <w:rFonts w:ascii="Times New Roman" w:hAnsi="Times New Roman" w:cs="Times New Roman" w:hint="default"/>
      </w:rPr>
    </w:lvl>
  </w:abstractNum>
  <w:abstractNum w:abstractNumId="17">
    <w:nsid w:val="570D4A64"/>
    <w:multiLevelType w:val="singleLevel"/>
    <w:tmpl w:val="2D9E4F88"/>
    <w:lvl w:ilvl="0">
      <w:start w:val="3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18">
    <w:nsid w:val="59E60DFC"/>
    <w:multiLevelType w:val="multilevel"/>
    <w:tmpl w:val="AB986752"/>
    <w:lvl w:ilvl="0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440"/>
      </w:pPr>
      <w:rPr>
        <w:rFonts w:hint="default"/>
      </w:rPr>
    </w:lvl>
  </w:abstractNum>
  <w:abstractNum w:abstractNumId="19">
    <w:nsid w:val="5D8A399C"/>
    <w:multiLevelType w:val="multilevel"/>
    <w:tmpl w:val="B0449642"/>
    <w:lvl w:ilvl="0">
      <w:start w:val="1"/>
      <w:numFmt w:val="decimal"/>
      <w:pStyle w:val="a3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0">
    <w:nsid w:val="5E274BED"/>
    <w:multiLevelType w:val="hybridMultilevel"/>
    <w:tmpl w:val="7F94C5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05C6A58"/>
    <w:multiLevelType w:val="singleLevel"/>
    <w:tmpl w:val="FCFAC7CE"/>
    <w:lvl w:ilvl="0">
      <w:start w:val="1"/>
      <w:numFmt w:val="decimal"/>
      <w:lvlText w:val="1.%1."/>
      <w:legacy w:legacy="1" w:legacySpace="0" w:legacyIndent="456"/>
      <w:lvlJc w:val="left"/>
      <w:rPr>
        <w:rFonts w:ascii="Times New Roman" w:hAnsi="Times New Roman" w:cs="Times New Roman" w:hint="default"/>
      </w:rPr>
    </w:lvl>
  </w:abstractNum>
  <w:abstractNum w:abstractNumId="22">
    <w:nsid w:val="637260C3"/>
    <w:multiLevelType w:val="singleLevel"/>
    <w:tmpl w:val="C3E25F8C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hint="default"/>
      </w:rPr>
    </w:lvl>
  </w:abstractNum>
  <w:abstractNum w:abstractNumId="23">
    <w:nsid w:val="662B5D12"/>
    <w:multiLevelType w:val="singleLevel"/>
    <w:tmpl w:val="0419000F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>
    <w:nsid w:val="66313270"/>
    <w:multiLevelType w:val="hybridMultilevel"/>
    <w:tmpl w:val="5344B0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D5227C"/>
    <w:multiLevelType w:val="hybridMultilevel"/>
    <w:tmpl w:val="FAFE8AFC"/>
    <w:lvl w:ilvl="0" w:tplc="E99EE56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6">
    <w:nsid w:val="7C297A22"/>
    <w:multiLevelType w:val="singleLevel"/>
    <w:tmpl w:val="610EF5F8"/>
    <w:lvl w:ilvl="0">
      <w:start w:val="2"/>
      <w:numFmt w:val="decimal"/>
      <w:lvlText w:val="4.%1)"/>
      <w:legacy w:legacy="1" w:legacySpace="0" w:legacyIndent="533"/>
      <w:lvlJc w:val="left"/>
      <w:rPr>
        <w:rFonts w:ascii="Times New Roman" w:hAnsi="Times New Roman" w:cs="Times New Roman" w:hint="default"/>
      </w:rPr>
    </w:lvl>
  </w:abstractNum>
  <w:abstractNum w:abstractNumId="27">
    <w:nsid w:val="7DD34BEA"/>
    <w:multiLevelType w:val="singleLevel"/>
    <w:tmpl w:val="6FF6B1F0"/>
    <w:lvl w:ilvl="0">
      <w:start w:val="1"/>
      <w:numFmt w:val="decimal"/>
      <w:pStyle w:val="a4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num w:numId="1">
    <w:abstractNumId w:val="16"/>
  </w:num>
  <w:num w:numId="2">
    <w:abstractNumId w:val="3"/>
  </w:num>
  <w:num w:numId="3">
    <w:abstractNumId w:val="26"/>
  </w:num>
  <w:num w:numId="4">
    <w:abstractNumId w:val="21"/>
  </w:num>
  <w:num w:numId="5">
    <w:abstractNumId w:val="17"/>
  </w:num>
  <w:num w:numId="6">
    <w:abstractNumId w:val="2"/>
  </w:num>
  <w:num w:numId="7">
    <w:abstractNumId w:val="5"/>
  </w:num>
  <w:num w:numId="8">
    <w:abstractNumId w:val="22"/>
  </w:num>
  <w:num w:numId="9">
    <w:abstractNumId w:val="23"/>
  </w:num>
  <w:num w:numId="10">
    <w:abstractNumId w:val="11"/>
  </w:num>
  <w:num w:numId="11">
    <w:abstractNumId w:val="10"/>
  </w:num>
  <w:num w:numId="12">
    <w:abstractNumId w:val="14"/>
  </w:num>
  <w:num w:numId="13">
    <w:abstractNumId w:val="19"/>
  </w:num>
  <w:num w:numId="14">
    <w:abstractNumId w:val="7"/>
  </w:num>
  <w:num w:numId="15">
    <w:abstractNumId w:val="0"/>
  </w:num>
  <w:num w:numId="16">
    <w:abstractNumId w:val="9"/>
  </w:num>
  <w:num w:numId="17">
    <w:abstractNumId w:val="1"/>
  </w:num>
  <w:num w:numId="18">
    <w:abstractNumId w:val="27"/>
  </w:num>
  <w:num w:numId="19">
    <w:abstractNumId w:val="20"/>
  </w:num>
  <w:num w:numId="20">
    <w:abstractNumId w:val="8"/>
  </w:num>
  <w:num w:numId="21">
    <w:abstractNumId w:val="6"/>
  </w:num>
  <w:num w:numId="22">
    <w:abstractNumId w:val="15"/>
  </w:num>
  <w:num w:numId="23">
    <w:abstractNumId w:val="4"/>
  </w:num>
  <w:num w:numId="24">
    <w:abstractNumId w:val="18"/>
  </w:num>
  <w:num w:numId="25">
    <w:abstractNumId w:val="12"/>
  </w:num>
  <w:num w:numId="26">
    <w:abstractNumId w:val="25"/>
  </w:num>
  <w:num w:numId="27">
    <w:abstractNumId w:val="24"/>
  </w:num>
  <w:num w:numId="28">
    <w:abstractNumId w:val="13"/>
  </w:num>
  <w:numIdMacAtCleanup w:val="1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9"/>
  <w:autoHyphenation/>
  <w:drawingGridHorizontalSpacing w:val="10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35BF"/>
    <w:rsid w:val="0000222C"/>
    <w:rsid w:val="00013360"/>
    <w:rsid w:val="00014DE9"/>
    <w:rsid w:val="00016CEE"/>
    <w:rsid w:val="00026E3F"/>
    <w:rsid w:val="00027865"/>
    <w:rsid w:val="00027C7A"/>
    <w:rsid w:val="0003024F"/>
    <w:rsid w:val="00030E30"/>
    <w:rsid w:val="00033CEB"/>
    <w:rsid w:val="000350CB"/>
    <w:rsid w:val="00040DF3"/>
    <w:rsid w:val="00041AA5"/>
    <w:rsid w:val="0004413B"/>
    <w:rsid w:val="0004639F"/>
    <w:rsid w:val="000472E8"/>
    <w:rsid w:val="00052D02"/>
    <w:rsid w:val="00056A85"/>
    <w:rsid w:val="00062A32"/>
    <w:rsid w:val="00064170"/>
    <w:rsid w:val="000666D0"/>
    <w:rsid w:val="00066762"/>
    <w:rsid w:val="00070489"/>
    <w:rsid w:val="00070BC9"/>
    <w:rsid w:val="0007344F"/>
    <w:rsid w:val="000805E4"/>
    <w:rsid w:val="0008103D"/>
    <w:rsid w:val="00086561"/>
    <w:rsid w:val="0009137E"/>
    <w:rsid w:val="00094307"/>
    <w:rsid w:val="0009450E"/>
    <w:rsid w:val="000956FF"/>
    <w:rsid w:val="000A467A"/>
    <w:rsid w:val="000A65AB"/>
    <w:rsid w:val="000C3A0E"/>
    <w:rsid w:val="000D06B0"/>
    <w:rsid w:val="000D21A9"/>
    <w:rsid w:val="000D2A91"/>
    <w:rsid w:val="000D7687"/>
    <w:rsid w:val="000E18F5"/>
    <w:rsid w:val="000E1BBD"/>
    <w:rsid w:val="000E3760"/>
    <w:rsid w:val="000E7744"/>
    <w:rsid w:val="000E7AA5"/>
    <w:rsid w:val="000F15EB"/>
    <w:rsid w:val="000F3F5E"/>
    <w:rsid w:val="00101A94"/>
    <w:rsid w:val="001035EC"/>
    <w:rsid w:val="0010559C"/>
    <w:rsid w:val="0011103D"/>
    <w:rsid w:val="00116BC2"/>
    <w:rsid w:val="00122261"/>
    <w:rsid w:val="00134C87"/>
    <w:rsid w:val="001352A3"/>
    <w:rsid w:val="0013606C"/>
    <w:rsid w:val="00146D9E"/>
    <w:rsid w:val="0015431A"/>
    <w:rsid w:val="00154D24"/>
    <w:rsid w:val="00160547"/>
    <w:rsid w:val="00162AA0"/>
    <w:rsid w:val="00177573"/>
    <w:rsid w:val="0018591E"/>
    <w:rsid w:val="00193011"/>
    <w:rsid w:val="00195738"/>
    <w:rsid w:val="00197DAF"/>
    <w:rsid w:val="001A097B"/>
    <w:rsid w:val="001A0C2A"/>
    <w:rsid w:val="001A3A41"/>
    <w:rsid w:val="001A62C4"/>
    <w:rsid w:val="001A7DC7"/>
    <w:rsid w:val="001B1A39"/>
    <w:rsid w:val="001B1F49"/>
    <w:rsid w:val="001C0CC1"/>
    <w:rsid w:val="001D26C5"/>
    <w:rsid w:val="001E3693"/>
    <w:rsid w:val="001F3FF8"/>
    <w:rsid w:val="001F4B6F"/>
    <w:rsid w:val="001F7755"/>
    <w:rsid w:val="00206976"/>
    <w:rsid w:val="0021175B"/>
    <w:rsid w:val="0021590E"/>
    <w:rsid w:val="00220417"/>
    <w:rsid w:val="002223D0"/>
    <w:rsid w:val="00224D3E"/>
    <w:rsid w:val="00226FC0"/>
    <w:rsid w:val="00235BF9"/>
    <w:rsid w:val="00250117"/>
    <w:rsid w:val="0025361B"/>
    <w:rsid w:val="00261A9C"/>
    <w:rsid w:val="00261CDD"/>
    <w:rsid w:val="00262F5E"/>
    <w:rsid w:val="002710C7"/>
    <w:rsid w:val="002745F0"/>
    <w:rsid w:val="00277E32"/>
    <w:rsid w:val="00280A36"/>
    <w:rsid w:val="00280DB8"/>
    <w:rsid w:val="00282508"/>
    <w:rsid w:val="0028538D"/>
    <w:rsid w:val="002873F8"/>
    <w:rsid w:val="00294F34"/>
    <w:rsid w:val="0029522B"/>
    <w:rsid w:val="002A514B"/>
    <w:rsid w:val="002B47AC"/>
    <w:rsid w:val="002B5256"/>
    <w:rsid w:val="002C16B6"/>
    <w:rsid w:val="002C5F9A"/>
    <w:rsid w:val="002D0AD0"/>
    <w:rsid w:val="002D0EC0"/>
    <w:rsid w:val="002D2E78"/>
    <w:rsid w:val="002D550D"/>
    <w:rsid w:val="002D7EF9"/>
    <w:rsid w:val="002E04F1"/>
    <w:rsid w:val="002E3ECD"/>
    <w:rsid w:val="002E6128"/>
    <w:rsid w:val="002E72B5"/>
    <w:rsid w:val="002E748B"/>
    <w:rsid w:val="002E75E0"/>
    <w:rsid w:val="002F10FA"/>
    <w:rsid w:val="002F1A0C"/>
    <w:rsid w:val="002F3CC5"/>
    <w:rsid w:val="002F4952"/>
    <w:rsid w:val="00300A14"/>
    <w:rsid w:val="00301DB7"/>
    <w:rsid w:val="00306E4D"/>
    <w:rsid w:val="00310BF8"/>
    <w:rsid w:val="00312342"/>
    <w:rsid w:val="00320A6D"/>
    <w:rsid w:val="00321ADE"/>
    <w:rsid w:val="0033116A"/>
    <w:rsid w:val="003344D4"/>
    <w:rsid w:val="003410BC"/>
    <w:rsid w:val="0034220F"/>
    <w:rsid w:val="00342775"/>
    <w:rsid w:val="00344F27"/>
    <w:rsid w:val="00346500"/>
    <w:rsid w:val="00346B6B"/>
    <w:rsid w:val="0035027C"/>
    <w:rsid w:val="0035585E"/>
    <w:rsid w:val="00357335"/>
    <w:rsid w:val="00380CFB"/>
    <w:rsid w:val="003810C8"/>
    <w:rsid w:val="00382DC4"/>
    <w:rsid w:val="00384963"/>
    <w:rsid w:val="003906FF"/>
    <w:rsid w:val="00390D8D"/>
    <w:rsid w:val="00392CC5"/>
    <w:rsid w:val="00393F95"/>
    <w:rsid w:val="003961DE"/>
    <w:rsid w:val="00397F2A"/>
    <w:rsid w:val="003A2B63"/>
    <w:rsid w:val="003A3254"/>
    <w:rsid w:val="003A7E56"/>
    <w:rsid w:val="003B1038"/>
    <w:rsid w:val="003B23CD"/>
    <w:rsid w:val="003C1678"/>
    <w:rsid w:val="003C6718"/>
    <w:rsid w:val="003C79D0"/>
    <w:rsid w:val="003D050D"/>
    <w:rsid w:val="003D6CBB"/>
    <w:rsid w:val="003E00C4"/>
    <w:rsid w:val="003E44E3"/>
    <w:rsid w:val="003E465E"/>
    <w:rsid w:val="003E6BD1"/>
    <w:rsid w:val="003F020D"/>
    <w:rsid w:val="003F0BC9"/>
    <w:rsid w:val="003F2B58"/>
    <w:rsid w:val="003F3273"/>
    <w:rsid w:val="003F427B"/>
    <w:rsid w:val="00403F55"/>
    <w:rsid w:val="004150FC"/>
    <w:rsid w:val="00422384"/>
    <w:rsid w:val="004262F4"/>
    <w:rsid w:val="00433CEB"/>
    <w:rsid w:val="00435765"/>
    <w:rsid w:val="0043651F"/>
    <w:rsid w:val="00441BA6"/>
    <w:rsid w:val="004442B4"/>
    <w:rsid w:val="004454CF"/>
    <w:rsid w:val="00445D2C"/>
    <w:rsid w:val="004527D7"/>
    <w:rsid w:val="004560FC"/>
    <w:rsid w:val="00456A32"/>
    <w:rsid w:val="004570F2"/>
    <w:rsid w:val="0046062C"/>
    <w:rsid w:val="004623E4"/>
    <w:rsid w:val="00465973"/>
    <w:rsid w:val="004703AD"/>
    <w:rsid w:val="0047690F"/>
    <w:rsid w:val="00481C2D"/>
    <w:rsid w:val="00482606"/>
    <w:rsid w:val="00482C6E"/>
    <w:rsid w:val="00483F51"/>
    <w:rsid w:val="004853DC"/>
    <w:rsid w:val="004865E1"/>
    <w:rsid w:val="00491E9C"/>
    <w:rsid w:val="004945BA"/>
    <w:rsid w:val="004960A1"/>
    <w:rsid w:val="00497888"/>
    <w:rsid w:val="004A20E6"/>
    <w:rsid w:val="004A3DFC"/>
    <w:rsid w:val="004A7172"/>
    <w:rsid w:val="004A742F"/>
    <w:rsid w:val="004B09B1"/>
    <w:rsid w:val="004B0FC1"/>
    <w:rsid w:val="004B130A"/>
    <w:rsid w:val="004D04CF"/>
    <w:rsid w:val="004D0A75"/>
    <w:rsid w:val="004D584B"/>
    <w:rsid w:val="004E1EA5"/>
    <w:rsid w:val="004E6406"/>
    <w:rsid w:val="004F0852"/>
    <w:rsid w:val="004F7694"/>
    <w:rsid w:val="00502C4D"/>
    <w:rsid w:val="005036CB"/>
    <w:rsid w:val="005079F7"/>
    <w:rsid w:val="0051220F"/>
    <w:rsid w:val="005143DC"/>
    <w:rsid w:val="005156B1"/>
    <w:rsid w:val="005159DF"/>
    <w:rsid w:val="00517FC4"/>
    <w:rsid w:val="00524509"/>
    <w:rsid w:val="0052501D"/>
    <w:rsid w:val="00526B07"/>
    <w:rsid w:val="00534959"/>
    <w:rsid w:val="00541D2C"/>
    <w:rsid w:val="00542196"/>
    <w:rsid w:val="00542E39"/>
    <w:rsid w:val="00545FD1"/>
    <w:rsid w:val="00547686"/>
    <w:rsid w:val="00553A26"/>
    <w:rsid w:val="00555BC4"/>
    <w:rsid w:val="00555D96"/>
    <w:rsid w:val="00557D5A"/>
    <w:rsid w:val="00562231"/>
    <w:rsid w:val="005622AE"/>
    <w:rsid w:val="005623E6"/>
    <w:rsid w:val="005706AE"/>
    <w:rsid w:val="0057339C"/>
    <w:rsid w:val="005750C6"/>
    <w:rsid w:val="00577664"/>
    <w:rsid w:val="0058342F"/>
    <w:rsid w:val="00585368"/>
    <w:rsid w:val="00585629"/>
    <w:rsid w:val="00586BA6"/>
    <w:rsid w:val="00587FCF"/>
    <w:rsid w:val="005927D9"/>
    <w:rsid w:val="0059629F"/>
    <w:rsid w:val="005A5961"/>
    <w:rsid w:val="005A610F"/>
    <w:rsid w:val="005A6F85"/>
    <w:rsid w:val="005A7D51"/>
    <w:rsid w:val="005B0BF7"/>
    <w:rsid w:val="005B32C8"/>
    <w:rsid w:val="005B36A9"/>
    <w:rsid w:val="005B635D"/>
    <w:rsid w:val="005C4333"/>
    <w:rsid w:val="005C5BBD"/>
    <w:rsid w:val="005D1EA6"/>
    <w:rsid w:val="005D3622"/>
    <w:rsid w:val="005D4055"/>
    <w:rsid w:val="005D5C78"/>
    <w:rsid w:val="005D62E2"/>
    <w:rsid w:val="005E0A3F"/>
    <w:rsid w:val="005E339C"/>
    <w:rsid w:val="005F2F53"/>
    <w:rsid w:val="005F32D7"/>
    <w:rsid w:val="005F4982"/>
    <w:rsid w:val="00606AFC"/>
    <w:rsid w:val="00607A43"/>
    <w:rsid w:val="00607F59"/>
    <w:rsid w:val="00612A49"/>
    <w:rsid w:val="00613470"/>
    <w:rsid w:val="00620207"/>
    <w:rsid w:val="0062307E"/>
    <w:rsid w:val="00624EBD"/>
    <w:rsid w:val="00627127"/>
    <w:rsid w:val="006323B1"/>
    <w:rsid w:val="00634D88"/>
    <w:rsid w:val="00636361"/>
    <w:rsid w:val="00643FCC"/>
    <w:rsid w:val="00651FFD"/>
    <w:rsid w:val="00657625"/>
    <w:rsid w:val="00660D07"/>
    <w:rsid w:val="00665F89"/>
    <w:rsid w:val="00666014"/>
    <w:rsid w:val="00667506"/>
    <w:rsid w:val="00686430"/>
    <w:rsid w:val="006935C5"/>
    <w:rsid w:val="0069565B"/>
    <w:rsid w:val="00696C79"/>
    <w:rsid w:val="006A0380"/>
    <w:rsid w:val="006A425A"/>
    <w:rsid w:val="006A601F"/>
    <w:rsid w:val="006A642D"/>
    <w:rsid w:val="006A6603"/>
    <w:rsid w:val="006B18F4"/>
    <w:rsid w:val="006B2C5D"/>
    <w:rsid w:val="006B5327"/>
    <w:rsid w:val="006C0D28"/>
    <w:rsid w:val="006C3B6B"/>
    <w:rsid w:val="006C4905"/>
    <w:rsid w:val="006C7387"/>
    <w:rsid w:val="006C74A2"/>
    <w:rsid w:val="006D233B"/>
    <w:rsid w:val="006E01A6"/>
    <w:rsid w:val="006E4EB3"/>
    <w:rsid w:val="006E57BF"/>
    <w:rsid w:val="006F0572"/>
    <w:rsid w:val="006F4CBB"/>
    <w:rsid w:val="006F4E5D"/>
    <w:rsid w:val="006F5F94"/>
    <w:rsid w:val="006F7B4D"/>
    <w:rsid w:val="00706CF1"/>
    <w:rsid w:val="00707F4D"/>
    <w:rsid w:val="007203F3"/>
    <w:rsid w:val="00722765"/>
    <w:rsid w:val="00725C5C"/>
    <w:rsid w:val="00725F28"/>
    <w:rsid w:val="0072741F"/>
    <w:rsid w:val="00730E70"/>
    <w:rsid w:val="007331D1"/>
    <w:rsid w:val="00737CB6"/>
    <w:rsid w:val="0074095C"/>
    <w:rsid w:val="007473AD"/>
    <w:rsid w:val="00747D60"/>
    <w:rsid w:val="00750F1A"/>
    <w:rsid w:val="00753323"/>
    <w:rsid w:val="00757126"/>
    <w:rsid w:val="007668B6"/>
    <w:rsid w:val="00767C1B"/>
    <w:rsid w:val="00774A49"/>
    <w:rsid w:val="007812DE"/>
    <w:rsid w:val="00781DF8"/>
    <w:rsid w:val="00783EB7"/>
    <w:rsid w:val="007931C4"/>
    <w:rsid w:val="0079368C"/>
    <w:rsid w:val="007A59F0"/>
    <w:rsid w:val="007A71B3"/>
    <w:rsid w:val="007B1965"/>
    <w:rsid w:val="007C387A"/>
    <w:rsid w:val="007C454C"/>
    <w:rsid w:val="007D52B5"/>
    <w:rsid w:val="007D6405"/>
    <w:rsid w:val="007E17A6"/>
    <w:rsid w:val="007E1847"/>
    <w:rsid w:val="007E2D0B"/>
    <w:rsid w:val="007E446C"/>
    <w:rsid w:val="007E52C1"/>
    <w:rsid w:val="007F0346"/>
    <w:rsid w:val="007F14F6"/>
    <w:rsid w:val="007F6F69"/>
    <w:rsid w:val="007F7519"/>
    <w:rsid w:val="00800509"/>
    <w:rsid w:val="0080163A"/>
    <w:rsid w:val="00803C5E"/>
    <w:rsid w:val="00816D79"/>
    <w:rsid w:val="00817664"/>
    <w:rsid w:val="008203B8"/>
    <w:rsid w:val="00822004"/>
    <w:rsid w:val="00826C64"/>
    <w:rsid w:val="00840A05"/>
    <w:rsid w:val="0084109C"/>
    <w:rsid w:val="00843F6B"/>
    <w:rsid w:val="00845C00"/>
    <w:rsid w:val="0084672A"/>
    <w:rsid w:val="00847DF8"/>
    <w:rsid w:val="00851825"/>
    <w:rsid w:val="008546E3"/>
    <w:rsid w:val="00854EEE"/>
    <w:rsid w:val="00855EC9"/>
    <w:rsid w:val="008577BA"/>
    <w:rsid w:val="008615D4"/>
    <w:rsid w:val="00861A5D"/>
    <w:rsid w:val="0086595F"/>
    <w:rsid w:val="00866F65"/>
    <w:rsid w:val="00867AF7"/>
    <w:rsid w:val="0087046A"/>
    <w:rsid w:val="0087367D"/>
    <w:rsid w:val="00873EF7"/>
    <w:rsid w:val="008760F2"/>
    <w:rsid w:val="00882E42"/>
    <w:rsid w:val="0088357A"/>
    <w:rsid w:val="00885CBE"/>
    <w:rsid w:val="00894E46"/>
    <w:rsid w:val="00897D67"/>
    <w:rsid w:val="008A6531"/>
    <w:rsid w:val="008A7B55"/>
    <w:rsid w:val="008A7DCC"/>
    <w:rsid w:val="008B3601"/>
    <w:rsid w:val="008B7EFA"/>
    <w:rsid w:val="008C2AA7"/>
    <w:rsid w:val="008C5039"/>
    <w:rsid w:val="008C592A"/>
    <w:rsid w:val="008C6442"/>
    <w:rsid w:val="008D0F34"/>
    <w:rsid w:val="008D3D83"/>
    <w:rsid w:val="008D554D"/>
    <w:rsid w:val="008D5C3A"/>
    <w:rsid w:val="008D69F1"/>
    <w:rsid w:val="008D70B0"/>
    <w:rsid w:val="008D79EC"/>
    <w:rsid w:val="008E2737"/>
    <w:rsid w:val="008E2926"/>
    <w:rsid w:val="008F0FDD"/>
    <w:rsid w:val="00900C06"/>
    <w:rsid w:val="00906E7E"/>
    <w:rsid w:val="009131C2"/>
    <w:rsid w:val="00916173"/>
    <w:rsid w:val="00916672"/>
    <w:rsid w:val="00921923"/>
    <w:rsid w:val="00926199"/>
    <w:rsid w:val="009273B4"/>
    <w:rsid w:val="009414DD"/>
    <w:rsid w:val="009505C5"/>
    <w:rsid w:val="00955503"/>
    <w:rsid w:val="00955E83"/>
    <w:rsid w:val="009568CB"/>
    <w:rsid w:val="00961383"/>
    <w:rsid w:val="00967113"/>
    <w:rsid w:val="0097507B"/>
    <w:rsid w:val="00976DFD"/>
    <w:rsid w:val="00980ECF"/>
    <w:rsid w:val="00981CAF"/>
    <w:rsid w:val="00983998"/>
    <w:rsid w:val="00983F9B"/>
    <w:rsid w:val="00984D4C"/>
    <w:rsid w:val="009854A9"/>
    <w:rsid w:val="0098760D"/>
    <w:rsid w:val="00995B2B"/>
    <w:rsid w:val="009B0FDC"/>
    <w:rsid w:val="009B243C"/>
    <w:rsid w:val="009B2C1C"/>
    <w:rsid w:val="009B4B51"/>
    <w:rsid w:val="009B5347"/>
    <w:rsid w:val="009C24F0"/>
    <w:rsid w:val="009C61C3"/>
    <w:rsid w:val="009D0B48"/>
    <w:rsid w:val="009D1CDE"/>
    <w:rsid w:val="009D55F4"/>
    <w:rsid w:val="009E1913"/>
    <w:rsid w:val="009E5463"/>
    <w:rsid w:val="009F1B12"/>
    <w:rsid w:val="009F391B"/>
    <w:rsid w:val="009F458B"/>
    <w:rsid w:val="009F6AE0"/>
    <w:rsid w:val="00A06458"/>
    <w:rsid w:val="00A20577"/>
    <w:rsid w:val="00A20648"/>
    <w:rsid w:val="00A222C8"/>
    <w:rsid w:val="00A22DF9"/>
    <w:rsid w:val="00A22E1E"/>
    <w:rsid w:val="00A277A2"/>
    <w:rsid w:val="00A3083C"/>
    <w:rsid w:val="00A32F8D"/>
    <w:rsid w:val="00A34F01"/>
    <w:rsid w:val="00A45DA7"/>
    <w:rsid w:val="00A45EEC"/>
    <w:rsid w:val="00A466C4"/>
    <w:rsid w:val="00A46847"/>
    <w:rsid w:val="00A52D7C"/>
    <w:rsid w:val="00A6005A"/>
    <w:rsid w:val="00A61709"/>
    <w:rsid w:val="00A63204"/>
    <w:rsid w:val="00A64D77"/>
    <w:rsid w:val="00A73BE8"/>
    <w:rsid w:val="00A752EA"/>
    <w:rsid w:val="00A8042C"/>
    <w:rsid w:val="00A8136F"/>
    <w:rsid w:val="00A832FC"/>
    <w:rsid w:val="00A8350C"/>
    <w:rsid w:val="00A8785E"/>
    <w:rsid w:val="00A90AB0"/>
    <w:rsid w:val="00AA0123"/>
    <w:rsid w:val="00AB1314"/>
    <w:rsid w:val="00AB1D89"/>
    <w:rsid w:val="00AC0EB2"/>
    <w:rsid w:val="00AC35BF"/>
    <w:rsid w:val="00AC57D8"/>
    <w:rsid w:val="00AC605F"/>
    <w:rsid w:val="00AC7DA6"/>
    <w:rsid w:val="00AD5FF4"/>
    <w:rsid w:val="00AE3005"/>
    <w:rsid w:val="00AF1AFE"/>
    <w:rsid w:val="00AF2FCE"/>
    <w:rsid w:val="00AF4257"/>
    <w:rsid w:val="00AF7792"/>
    <w:rsid w:val="00B01E85"/>
    <w:rsid w:val="00B10511"/>
    <w:rsid w:val="00B12668"/>
    <w:rsid w:val="00B20393"/>
    <w:rsid w:val="00B2078E"/>
    <w:rsid w:val="00B20C51"/>
    <w:rsid w:val="00B30A1A"/>
    <w:rsid w:val="00B34507"/>
    <w:rsid w:val="00B4404F"/>
    <w:rsid w:val="00B44779"/>
    <w:rsid w:val="00B44B74"/>
    <w:rsid w:val="00B476F4"/>
    <w:rsid w:val="00B523F1"/>
    <w:rsid w:val="00B52E3C"/>
    <w:rsid w:val="00B52FEA"/>
    <w:rsid w:val="00B66558"/>
    <w:rsid w:val="00B70AE3"/>
    <w:rsid w:val="00B72C08"/>
    <w:rsid w:val="00B73082"/>
    <w:rsid w:val="00B730BC"/>
    <w:rsid w:val="00B83BD2"/>
    <w:rsid w:val="00B85FB0"/>
    <w:rsid w:val="00B87B33"/>
    <w:rsid w:val="00B9025E"/>
    <w:rsid w:val="00B93BFF"/>
    <w:rsid w:val="00B970FE"/>
    <w:rsid w:val="00B97911"/>
    <w:rsid w:val="00B97E09"/>
    <w:rsid w:val="00BA58AB"/>
    <w:rsid w:val="00BA7F31"/>
    <w:rsid w:val="00BB118B"/>
    <w:rsid w:val="00BB4A5B"/>
    <w:rsid w:val="00BB56A5"/>
    <w:rsid w:val="00BC2ECE"/>
    <w:rsid w:val="00BC4C9B"/>
    <w:rsid w:val="00BC58EB"/>
    <w:rsid w:val="00BC6250"/>
    <w:rsid w:val="00BD2A5E"/>
    <w:rsid w:val="00BE1911"/>
    <w:rsid w:val="00BE3E12"/>
    <w:rsid w:val="00BE7659"/>
    <w:rsid w:val="00BF202A"/>
    <w:rsid w:val="00BF6E71"/>
    <w:rsid w:val="00C00A4B"/>
    <w:rsid w:val="00C04DDA"/>
    <w:rsid w:val="00C05CDD"/>
    <w:rsid w:val="00C1262E"/>
    <w:rsid w:val="00C13373"/>
    <w:rsid w:val="00C13A0E"/>
    <w:rsid w:val="00C26D52"/>
    <w:rsid w:val="00C31E77"/>
    <w:rsid w:val="00C320ED"/>
    <w:rsid w:val="00C369EB"/>
    <w:rsid w:val="00C372C8"/>
    <w:rsid w:val="00C376C9"/>
    <w:rsid w:val="00C40B2A"/>
    <w:rsid w:val="00C42009"/>
    <w:rsid w:val="00C442B4"/>
    <w:rsid w:val="00C447AD"/>
    <w:rsid w:val="00C46EBC"/>
    <w:rsid w:val="00C47B40"/>
    <w:rsid w:val="00C531A3"/>
    <w:rsid w:val="00C56978"/>
    <w:rsid w:val="00C63F45"/>
    <w:rsid w:val="00C643CE"/>
    <w:rsid w:val="00C70BBA"/>
    <w:rsid w:val="00C742F8"/>
    <w:rsid w:val="00C76097"/>
    <w:rsid w:val="00C76E4D"/>
    <w:rsid w:val="00C82CBA"/>
    <w:rsid w:val="00C82DCC"/>
    <w:rsid w:val="00C83E7A"/>
    <w:rsid w:val="00C83FC0"/>
    <w:rsid w:val="00C84D4C"/>
    <w:rsid w:val="00C84ED4"/>
    <w:rsid w:val="00C95A63"/>
    <w:rsid w:val="00CA0C33"/>
    <w:rsid w:val="00CB1946"/>
    <w:rsid w:val="00CB6451"/>
    <w:rsid w:val="00CC0994"/>
    <w:rsid w:val="00CD0FBC"/>
    <w:rsid w:val="00CD301D"/>
    <w:rsid w:val="00CD3C7E"/>
    <w:rsid w:val="00CD620B"/>
    <w:rsid w:val="00CE15D0"/>
    <w:rsid w:val="00CE54B2"/>
    <w:rsid w:val="00CF469B"/>
    <w:rsid w:val="00CF4F63"/>
    <w:rsid w:val="00CF69C7"/>
    <w:rsid w:val="00CF79F0"/>
    <w:rsid w:val="00CF7AD1"/>
    <w:rsid w:val="00D010A1"/>
    <w:rsid w:val="00D01A29"/>
    <w:rsid w:val="00D04D29"/>
    <w:rsid w:val="00D10129"/>
    <w:rsid w:val="00D13276"/>
    <w:rsid w:val="00D143DE"/>
    <w:rsid w:val="00D1477E"/>
    <w:rsid w:val="00D23A7F"/>
    <w:rsid w:val="00D27BF4"/>
    <w:rsid w:val="00D306E1"/>
    <w:rsid w:val="00D32A48"/>
    <w:rsid w:val="00D34459"/>
    <w:rsid w:val="00D37542"/>
    <w:rsid w:val="00D37A50"/>
    <w:rsid w:val="00D4633A"/>
    <w:rsid w:val="00D46937"/>
    <w:rsid w:val="00D53293"/>
    <w:rsid w:val="00D63B08"/>
    <w:rsid w:val="00D649CE"/>
    <w:rsid w:val="00D64F9B"/>
    <w:rsid w:val="00D70B02"/>
    <w:rsid w:val="00D742AF"/>
    <w:rsid w:val="00D74E18"/>
    <w:rsid w:val="00D83960"/>
    <w:rsid w:val="00D83DA3"/>
    <w:rsid w:val="00D85E7C"/>
    <w:rsid w:val="00D8777C"/>
    <w:rsid w:val="00DA2C54"/>
    <w:rsid w:val="00DA549C"/>
    <w:rsid w:val="00DB18F8"/>
    <w:rsid w:val="00DD1190"/>
    <w:rsid w:val="00DD1DE1"/>
    <w:rsid w:val="00DD4038"/>
    <w:rsid w:val="00DE0911"/>
    <w:rsid w:val="00DE13D6"/>
    <w:rsid w:val="00DE26D8"/>
    <w:rsid w:val="00DE41F8"/>
    <w:rsid w:val="00DE5714"/>
    <w:rsid w:val="00DE70B8"/>
    <w:rsid w:val="00DF15A1"/>
    <w:rsid w:val="00DF3CE3"/>
    <w:rsid w:val="00DF5079"/>
    <w:rsid w:val="00E02CC0"/>
    <w:rsid w:val="00E03E5D"/>
    <w:rsid w:val="00E13A3C"/>
    <w:rsid w:val="00E14355"/>
    <w:rsid w:val="00E14413"/>
    <w:rsid w:val="00E15788"/>
    <w:rsid w:val="00E202CE"/>
    <w:rsid w:val="00E24393"/>
    <w:rsid w:val="00E2584C"/>
    <w:rsid w:val="00E305E4"/>
    <w:rsid w:val="00E32AF7"/>
    <w:rsid w:val="00E34BBC"/>
    <w:rsid w:val="00E370AC"/>
    <w:rsid w:val="00E37B9B"/>
    <w:rsid w:val="00E40607"/>
    <w:rsid w:val="00E432CD"/>
    <w:rsid w:val="00E4533F"/>
    <w:rsid w:val="00E542A0"/>
    <w:rsid w:val="00E5548F"/>
    <w:rsid w:val="00E5585D"/>
    <w:rsid w:val="00E5716B"/>
    <w:rsid w:val="00E6167F"/>
    <w:rsid w:val="00E647A5"/>
    <w:rsid w:val="00E70513"/>
    <w:rsid w:val="00E816DF"/>
    <w:rsid w:val="00E92849"/>
    <w:rsid w:val="00E93770"/>
    <w:rsid w:val="00E95823"/>
    <w:rsid w:val="00E958EA"/>
    <w:rsid w:val="00EA0249"/>
    <w:rsid w:val="00EA10D5"/>
    <w:rsid w:val="00EA18C4"/>
    <w:rsid w:val="00EA219D"/>
    <w:rsid w:val="00EA2EFD"/>
    <w:rsid w:val="00EA3EBF"/>
    <w:rsid w:val="00EA46BB"/>
    <w:rsid w:val="00EA603F"/>
    <w:rsid w:val="00EA6EE5"/>
    <w:rsid w:val="00EB2C70"/>
    <w:rsid w:val="00EB4509"/>
    <w:rsid w:val="00EB45CF"/>
    <w:rsid w:val="00EB63C3"/>
    <w:rsid w:val="00EC1F12"/>
    <w:rsid w:val="00EC33BE"/>
    <w:rsid w:val="00EC4893"/>
    <w:rsid w:val="00EC5601"/>
    <w:rsid w:val="00ED0373"/>
    <w:rsid w:val="00ED0C75"/>
    <w:rsid w:val="00ED2D3F"/>
    <w:rsid w:val="00EE0B8B"/>
    <w:rsid w:val="00EE44E2"/>
    <w:rsid w:val="00EE6E7B"/>
    <w:rsid w:val="00EE7A74"/>
    <w:rsid w:val="00EF1DC6"/>
    <w:rsid w:val="00EF3A54"/>
    <w:rsid w:val="00EF65F5"/>
    <w:rsid w:val="00EF6E23"/>
    <w:rsid w:val="00EF7F7A"/>
    <w:rsid w:val="00F110EA"/>
    <w:rsid w:val="00F12F74"/>
    <w:rsid w:val="00F30F26"/>
    <w:rsid w:val="00F32328"/>
    <w:rsid w:val="00F37929"/>
    <w:rsid w:val="00F404D2"/>
    <w:rsid w:val="00F43398"/>
    <w:rsid w:val="00F434B0"/>
    <w:rsid w:val="00F44D65"/>
    <w:rsid w:val="00F45CC2"/>
    <w:rsid w:val="00F50553"/>
    <w:rsid w:val="00F51F1C"/>
    <w:rsid w:val="00F6209F"/>
    <w:rsid w:val="00F64CFA"/>
    <w:rsid w:val="00F64EB2"/>
    <w:rsid w:val="00F678DA"/>
    <w:rsid w:val="00F708BF"/>
    <w:rsid w:val="00F75A25"/>
    <w:rsid w:val="00F84128"/>
    <w:rsid w:val="00F866C0"/>
    <w:rsid w:val="00F92294"/>
    <w:rsid w:val="00F926DC"/>
    <w:rsid w:val="00FA08F6"/>
    <w:rsid w:val="00FA5A08"/>
    <w:rsid w:val="00FA7686"/>
    <w:rsid w:val="00FB3F20"/>
    <w:rsid w:val="00FC0FBD"/>
    <w:rsid w:val="00FC2CE3"/>
    <w:rsid w:val="00FC3435"/>
    <w:rsid w:val="00FD1BB5"/>
    <w:rsid w:val="00FD3E5F"/>
    <w:rsid w:val="00FD4C11"/>
    <w:rsid w:val="00FE13B1"/>
    <w:rsid w:val="00FE44BA"/>
    <w:rsid w:val="00FE5378"/>
    <w:rsid w:val="00FE7781"/>
    <w:rsid w:val="00FF3097"/>
    <w:rsid w:val="00FF3B10"/>
    <w:rsid w:val="00FF4BCD"/>
    <w:rsid w:val="00FF60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9458"/>
    <o:shapelayout v:ext="edit">
      <o:idmap v:ext="edit" data="1,2,3,8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Block Text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 List" w:uiPriority="0"/>
    <w:lsdException w:name="Table Web 1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rsid w:val="00D8777C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5"/>
    <w:next w:val="a5"/>
    <w:link w:val="10"/>
    <w:qFormat/>
    <w:rsid w:val="00D8777C"/>
    <w:pPr>
      <w:keepNext/>
      <w:widowControl/>
      <w:autoSpaceDE/>
      <w:autoSpaceDN/>
      <w:adjustRightInd/>
      <w:jc w:val="both"/>
      <w:outlineLvl w:val="0"/>
    </w:pPr>
    <w:rPr>
      <w:sz w:val="28"/>
      <w:szCs w:val="24"/>
    </w:rPr>
  </w:style>
  <w:style w:type="paragraph" w:styleId="2">
    <w:name w:val="heading 2"/>
    <w:basedOn w:val="a5"/>
    <w:next w:val="a5"/>
    <w:link w:val="20"/>
    <w:qFormat/>
    <w:rsid w:val="00D8777C"/>
    <w:pPr>
      <w:keepNext/>
      <w:widowControl/>
      <w:autoSpaceDE/>
      <w:autoSpaceDN/>
      <w:adjustRightInd/>
      <w:jc w:val="center"/>
      <w:outlineLvl w:val="1"/>
    </w:pPr>
    <w:rPr>
      <w:sz w:val="28"/>
      <w:szCs w:val="24"/>
    </w:rPr>
  </w:style>
  <w:style w:type="paragraph" w:styleId="3">
    <w:name w:val="heading 3"/>
    <w:basedOn w:val="a5"/>
    <w:next w:val="a5"/>
    <w:link w:val="30"/>
    <w:qFormat/>
    <w:rsid w:val="001F7755"/>
    <w:pPr>
      <w:keepNext/>
      <w:widowControl/>
      <w:autoSpaceDE/>
      <w:autoSpaceDN/>
      <w:adjustRightInd/>
      <w:spacing w:before="240" w:after="60" w:line="360" w:lineRule="auto"/>
      <w:ind w:firstLine="709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5"/>
    <w:next w:val="a5"/>
    <w:link w:val="40"/>
    <w:unhideWhenUsed/>
    <w:qFormat/>
    <w:rsid w:val="001F7755"/>
    <w:pPr>
      <w:keepNext/>
      <w:keepLines/>
      <w:widowControl/>
      <w:autoSpaceDE/>
      <w:autoSpaceDN/>
      <w:adjustRightInd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5">
    <w:name w:val="heading 5"/>
    <w:basedOn w:val="a5"/>
    <w:next w:val="a5"/>
    <w:link w:val="50"/>
    <w:unhideWhenUsed/>
    <w:qFormat/>
    <w:rsid w:val="001F7755"/>
    <w:pPr>
      <w:keepNext/>
      <w:keepLines/>
      <w:widowControl/>
      <w:autoSpaceDE/>
      <w:autoSpaceDN/>
      <w:adjustRightInd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6">
    <w:name w:val="heading 6"/>
    <w:basedOn w:val="a5"/>
    <w:next w:val="a5"/>
    <w:link w:val="60"/>
    <w:unhideWhenUsed/>
    <w:qFormat/>
    <w:rsid w:val="001F7755"/>
    <w:pPr>
      <w:keepNext/>
      <w:keepLines/>
      <w:widowControl/>
      <w:autoSpaceDE/>
      <w:autoSpaceDN/>
      <w:adjustRightInd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7">
    <w:name w:val="heading 7"/>
    <w:basedOn w:val="a5"/>
    <w:next w:val="a5"/>
    <w:link w:val="70"/>
    <w:qFormat/>
    <w:rsid w:val="00EB2C70"/>
    <w:pPr>
      <w:keepNext/>
      <w:widowControl/>
      <w:autoSpaceDE/>
      <w:autoSpaceDN/>
      <w:adjustRightInd/>
      <w:spacing w:line="360" w:lineRule="auto"/>
      <w:ind w:firstLine="720"/>
      <w:jc w:val="both"/>
      <w:outlineLvl w:val="6"/>
    </w:pPr>
    <w:rPr>
      <w:sz w:val="24"/>
      <w:szCs w:val="24"/>
    </w:rPr>
  </w:style>
  <w:style w:type="paragraph" w:styleId="8">
    <w:name w:val="heading 8"/>
    <w:basedOn w:val="a5"/>
    <w:next w:val="a5"/>
    <w:link w:val="80"/>
    <w:qFormat/>
    <w:rsid w:val="00EB2C70"/>
    <w:pPr>
      <w:keepNext/>
      <w:widowControl/>
      <w:autoSpaceDE/>
      <w:autoSpaceDN/>
      <w:adjustRightInd/>
      <w:spacing w:line="360" w:lineRule="auto"/>
      <w:ind w:firstLine="720"/>
      <w:jc w:val="both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customStyle="1" w:styleId="10">
    <w:name w:val="Заголовок 1 Знак"/>
    <w:basedOn w:val="a6"/>
    <w:link w:val="1"/>
    <w:rsid w:val="00D877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6"/>
    <w:link w:val="2"/>
    <w:rsid w:val="00D877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6"/>
    <w:link w:val="3"/>
    <w:rsid w:val="001F7755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6"/>
    <w:link w:val="4"/>
    <w:rsid w:val="001F775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6"/>
    <w:link w:val="5"/>
    <w:rsid w:val="001F775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60">
    <w:name w:val="Заголовок 6 Знак"/>
    <w:basedOn w:val="a6"/>
    <w:link w:val="6"/>
    <w:rsid w:val="001F7755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header"/>
    <w:basedOn w:val="a5"/>
    <w:link w:val="aa"/>
    <w:uiPriority w:val="99"/>
    <w:rsid w:val="001F7755"/>
    <w:pPr>
      <w:widowControl/>
      <w:tabs>
        <w:tab w:val="center" w:pos="4677"/>
        <w:tab w:val="right" w:pos="9355"/>
      </w:tabs>
      <w:autoSpaceDE/>
      <w:autoSpaceDN/>
      <w:adjustRightInd/>
    </w:pPr>
    <w:rPr>
      <w:sz w:val="24"/>
      <w:szCs w:val="24"/>
    </w:rPr>
  </w:style>
  <w:style w:type="character" w:customStyle="1" w:styleId="aa">
    <w:name w:val="Верхний колонтитул Знак"/>
    <w:basedOn w:val="a6"/>
    <w:link w:val="a9"/>
    <w:uiPriority w:val="99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5"/>
    <w:rsid w:val="001F7755"/>
    <w:pPr>
      <w:spacing w:line="283" w:lineRule="exact"/>
      <w:jc w:val="center"/>
    </w:pPr>
    <w:rPr>
      <w:sz w:val="24"/>
      <w:szCs w:val="24"/>
    </w:rPr>
  </w:style>
  <w:style w:type="paragraph" w:customStyle="1" w:styleId="Style2">
    <w:name w:val="Style2"/>
    <w:basedOn w:val="a5"/>
    <w:rsid w:val="001F7755"/>
    <w:pPr>
      <w:spacing w:line="451" w:lineRule="exact"/>
      <w:jc w:val="center"/>
    </w:pPr>
    <w:rPr>
      <w:sz w:val="24"/>
      <w:szCs w:val="24"/>
    </w:rPr>
  </w:style>
  <w:style w:type="paragraph" w:customStyle="1" w:styleId="Style3">
    <w:name w:val="Style3"/>
    <w:basedOn w:val="a5"/>
    <w:rsid w:val="001F7755"/>
    <w:pPr>
      <w:spacing w:line="446" w:lineRule="exact"/>
      <w:ind w:firstLine="206"/>
      <w:jc w:val="both"/>
    </w:pPr>
    <w:rPr>
      <w:sz w:val="24"/>
      <w:szCs w:val="24"/>
    </w:rPr>
  </w:style>
  <w:style w:type="paragraph" w:customStyle="1" w:styleId="Style4">
    <w:name w:val="Style4"/>
    <w:basedOn w:val="a5"/>
    <w:rsid w:val="001F7755"/>
    <w:rPr>
      <w:sz w:val="24"/>
      <w:szCs w:val="24"/>
    </w:rPr>
  </w:style>
  <w:style w:type="paragraph" w:customStyle="1" w:styleId="Style5">
    <w:name w:val="Style5"/>
    <w:basedOn w:val="a5"/>
    <w:rsid w:val="001F7755"/>
    <w:pPr>
      <w:spacing w:line="312" w:lineRule="exact"/>
      <w:jc w:val="both"/>
    </w:pPr>
    <w:rPr>
      <w:sz w:val="24"/>
      <w:szCs w:val="24"/>
    </w:rPr>
  </w:style>
  <w:style w:type="paragraph" w:customStyle="1" w:styleId="Style6">
    <w:name w:val="Style6"/>
    <w:basedOn w:val="a5"/>
    <w:rsid w:val="001F7755"/>
    <w:rPr>
      <w:sz w:val="24"/>
      <w:szCs w:val="24"/>
    </w:rPr>
  </w:style>
  <w:style w:type="paragraph" w:customStyle="1" w:styleId="Style7">
    <w:name w:val="Style7"/>
    <w:basedOn w:val="a5"/>
    <w:rsid w:val="001F7755"/>
    <w:pPr>
      <w:spacing w:line="329" w:lineRule="exact"/>
      <w:ind w:firstLine="696"/>
    </w:pPr>
    <w:rPr>
      <w:sz w:val="24"/>
      <w:szCs w:val="24"/>
    </w:rPr>
  </w:style>
  <w:style w:type="paragraph" w:customStyle="1" w:styleId="Style8">
    <w:name w:val="Style8"/>
    <w:basedOn w:val="a5"/>
    <w:rsid w:val="001F7755"/>
    <w:rPr>
      <w:sz w:val="24"/>
      <w:szCs w:val="24"/>
    </w:rPr>
  </w:style>
  <w:style w:type="paragraph" w:customStyle="1" w:styleId="Style9">
    <w:name w:val="Style9"/>
    <w:basedOn w:val="a5"/>
    <w:rsid w:val="001F7755"/>
    <w:rPr>
      <w:sz w:val="24"/>
      <w:szCs w:val="24"/>
    </w:rPr>
  </w:style>
  <w:style w:type="paragraph" w:customStyle="1" w:styleId="Style10">
    <w:name w:val="Style10"/>
    <w:basedOn w:val="a5"/>
    <w:rsid w:val="001F7755"/>
    <w:rPr>
      <w:sz w:val="24"/>
      <w:szCs w:val="24"/>
    </w:rPr>
  </w:style>
  <w:style w:type="paragraph" w:customStyle="1" w:styleId="Style11">
    <w:name w:val="Style11"/>
    <w:basedOn w:val="a5"/>
    <w:rsid w:val="001F7755"/>
    <w:rPr>
      <w:sz w:val="24"/>
      <w:szCs w:val="24"/>
    </w:rPr>
  </w:style>
  <w:style w:type="paragraph" w:customStyle="1" w:styleId="Style12">
    <w:name w:val="Style12"/>
    <w:basedOn w:val="a5"/>
    <w:rsid w:val="001F7755"/>
    <w:pPr>
      <w:spacing w:line="461" w:lineRule="exact"/>
      <w:ind w:firstLine="1862"/>
    </w:pPr>
    <w:rPr>
      <w:sz w:val="24"/>
      <w:szCs w:val="24"/>
    </w:rPr>
  </w:style>
  <w:style w:type="paragraph" w:customStyle="1" w:styleId="Style13">
    <w:name w:val="Style13"/>
    <w:basedOn w:val="a5"/>
    <w:rsid w:val="001F7755"/>
    <w:rPr>
      <w:sz w:val="24"/>
      <w:szCs w:val="24"/>
    </w:rPr>
  </w:style>
  <w:style w:type="paragraph" w:customStyle="1" w:styleId="Style14">
    <w:name w:val="Style14"/>
    <w:basedOn w:val="a5"/>
    <w:rsid w:val="001F7755"/>
    <w:pPr>
      <w:spacing w:line="278" w:lineRule="exact"/>
      <w:jc w:val="both"/>
    </w:pPr>
    <w:rPr>
      <w:sz w:val="24"/>
      <w:szCs w:val="24"/>
    </w:rPr>
  </w:style>
  <w:style w:type="paragraph" w:customStyle="1" w:styleId="Style15">
    <w:name w:val="Style15"/>
    <w:basedOn w:val="a5"/>
    <w:rsid w:val="001F7755"/>
    <w:pPr>
      <w:spacing w:line="230" w:lineRule="exact"/>
      <w:jc w:val="center"/>
    </w:pPr>
    <w:rPr>
      <w:sz w:val="24"/>
      <w:szCs w:val="24"/>
    </w:rPr>
  </w:style>
  <w:style w:type="paragraph" w:customStyle="1" w:styleId="Style16">
    <w:name w:val="Style16"/>
    <w:basedOn w:val="a5"/>
    <w:rsid w:val="001F7755"/>
    <w:pPr>
      <w:jc w:val="center"/>
    </w:pPr>
    <w:rPr>
      <w:sz w:val="24"/>
      <w:szCs w:val="24"/>
    </w:rPr>
  </w:style>
  <w:style w:type="paragraph" w:customStyle="1" w:styleId="Style17">
    <w:name w:val="Style17"/>
    <w:basedOn w:val="a5"/>
    <w:rsid w:val="001F7755"/>
    <w:pPr>
      <w:spacing w:line="322" w:lineRule="exact"/>
      <w:ind w:firstLine="552"/>
      <w:jc w:val="both"/>
    </w:pPr>
    <w:rPr>
      <w:sz w:val="24"/>
      <w:szCs w:val="24"/>
    </w:rPr>
  </w:style>
  <w:style w:type="paragraph" w:customStyle="1" w:styleId="Style18">
    <w:name w:val="Style18"/>
    <w:basedOn w:val="a5"/>
    <w:rsid w:val="001F7755"/>
    <w:pPr>
      <w:jc w:val="both"/>
    </w:pPr>
    <w:rPr>
      <w:sz w:val="24"/>
      <w:szCs w:val="24"/>
    </w:rPr>
  </w:style>
  <w:style w:type="paragraph" w:customStyle="1" w:styleId="Style19">
    <w:name w:val="Style19"/>
    <w:basedOn w:val="a5"/>
    <w:rsid w:val="001F7755"/>
    <w:pPr>
      <w:spacing w:line="485" w:lineRule="exact"/>
      <w:ind w:hanging="355"/>
    </w:pPr>
    <w:rPr>
      <w:sz w:val="24"/>
      <w:szCs w:val="24"/>
    </w:rPr>
  </w:style>
  <w:style w:type="paragraph" w:customStyle="1" w:styleId="Style20">
    <w:name w:val="Style20"/>
    <w:basedOn w:val="a5"/>
    <w:rsid w:val="001F7755"/>
    <w:pPr>
      <w:spacing w:line="331" w:lineRule="exact"/>
      <w:jc w:val="both"/>
    </w:pPr>
    <w:rPr>
      <w:sz w:val="24"/>
      <w:szCs w:val="24"/>
    </w:rPr>
  </w:style>
  <w:style w:type="paragraph" w:customStyle="1" w:styleId="Style21">
    <w:name w:val="Style21"/>
    <w:basedOn w:val="a5"/>
    <w:rsid w:val="001F7755"/>
    <w:pPr>
      <w:spacing w:line="326" w:lineRule="exact"/>
      <w:ind w:hanging="398"/>
      <w:jc w:val="both"/>
    </w:pPr>
    <w:rPr>
      <w:sz w:val="24"/>
      <w:szCs w:val="24"/>
    </w:rPr>
  </w:style>
  <w:style w:type="paragraph" w:customStyle="1" w:styleId="Style22">
    <w:name w:val="Style22"/>
    <w:basedOn w:val="a5"/>
    <w:rsid w:val="001F7755"/>
    <w:pPr>
      <w:spacing w:line="322" w:lineRule="exact"/>
      <w:ind w:hanging="1637"/>
    </w:pPr>
    <w:rPr>
      <w:sz w:val="24"/>
      <w:szCs w:val="24"/>
    </w:rPr>
  </w:style>
  <w:style w:type="paragraph" w:customStyle="1" w:styleId="Style23">
    <w:name w:val="Style23"/>
    <w:basedOn w:val="a5"/>
    <w:rsid w:val="001F7755"/>
    <w:pPr>
      <w:spacing w:line="322" w:lineRule="exact"/>
      <w:ind w:firstLine="691"/>
      <w:jc w:val="both"/>
    </w:pPr>
    <w:rPr>
      <w:sz w:val="24"/>
      <w:szCs w:val="24"/>
    </w:rPr>
  </w:style>
  <w:style w:type="paragraph" w:customStyle="1" w:styleId="Style24">
    <w:name w:val="Style24"/>
    <w:basedOn w:val="a5"/>
    <w:rsid w:val="001F7755"/>
    <w:pPr>
      <w:spacing w:line="494" w:lineRule="exact"/>
      <w:ind w:hanging="355"/>
    </w:pPr>
    <w:rPr>
      <w:sz w:val="24"/>
      <w:szCs w:val="24"/>
    </w:rPr>
  </w:style>
  <w:style w:type="paragraph" w:customStyle="1" w:styleId="Style25">
    <w:name w:val="Style25"/>
    <w:basedOn w:val="a5"/>
    <w:rsid w:val="001F7755"/>
    <w:pPr>
      <w:spacing w:line="322" w:lineRule="exact"/>
      <w:ind w:hanging="571"/>
    </w:pPr>
    <w:rPr>
      <w:sz w:val="24"/>
      <w:szCs w:val="24"/>
    </w:rPr>
  </w:style>
  <w:style w:type="paragraph" w:customStyle="1" w:styleId="Style26">
    <w:name w:val="Style26"/>
    <w:basedOn w:val="a5"/>
    <w:rsid w:val="001F7755"/>
    <w:rPr>
      <w:sz w:val="24"/>
      <w:szCs w:val="24"/>
    </w:rPr>
  </w:style>
  <w:style w:type="paragraph" w:customStyle="1" w:styleId="Style27">
    <w:name w:val="Style27"/>
    <w:basedOn w:val="a5"/>
    <w:rsid w:val="001F7755"/>
    <w:pPr>
      <w:spacing w:line="331" w:lineRule="exact"/>
      <w:ind w:hanging="341"/>
    </w:pPr>
    <w:rPr>
      <w:sz w:val="24"/>
      <w:szCs w:val="24"/>
    </w:rPr>
  </w:style>
  <w:style w:type="paragraph" w:customStyle="1" w:styleId="Style28">
    <w:name w:val="Style28"/>
    <w:basedOn w:val="a5"/>
    <w:rsid w:val="001F7755"/>
    <w:rPr>
      <w:sz w:val="24"/>
      <w:szCs w:val="24"/>
    </w:rPr>
  </w:style>
  <w:style w:type="paragraph" w:customStyle="1" w:styleId="Style30">
    <w:name w:val="Style30"/>
    <w:basedOn w:val="a5"/>
    <w:rsid w:val="001F7755"/>
    <w:pPr>
      <w:spacing w:line="326" w:lineRule="exact"/>
      <w:ind w:hanging="2126"/>
    </w:pPr>
    <w:rPr>
      <w:sz w:val="24"/>
      <w:szCs w:val="24"/>
    </w:rPr>
  </w:style>
  <w:style w:type="paragraph" w:customStyle="1" w:styleId="Style31">
    <w:name w:val="Style31"/>
    <w:basedOn w:val="a5"/>
    <w:rsid w:val="001F7755"/>
    <w:pPr>
      <w:spacing w:line="331" w:lineRule="exact"/>
      <w:ind w:firstLine="1901"/>
    </w:pPr>
    <w:rPr>
      <w:sz w:val="24"/>
      <w:szCs w:val="24"/>
    </w:rPr>
  </w:style>
  <w:style w:type="paragraph" w:customStyle="1" w:styleId="Style32">
    <w:name w:val="Style32"/>
    <w:basedOn w:val="a5"/>
    <w:rsid w:val="001F7755"/>
    <w:rPr>
      <w:sz w:val="24"/>
      <w:szCs w:val="24"/>
    </w:rPr>
  </w:style>
  <w:style w:type="paragraph" w:customStyle="1" w:styleId="Style33">
    <w:name w:val="Style33"/>
    <w:basedOn w:val="a5"/>
    <w:rsid w:val="001F7755"/>
    <w:pPr>
      <w:spacing w:line="322" w:lineRule="exact"/>
    </w:pPr>
    <w:rPr>
      <w:sz w:val="24"/>
      <w:szCs w:val="24"/>
    </w:rPr>
  </w:style>
  <w:style w:type="paragraph" w:customStyle="1" w:styleId="Style34">
    <w:name w:val="Style34"/>
    <w:basedOn w:val="a5"/>
    <w:rsid w:val="001F7755"/>
    <w:pPr>
      <w:spacing w:line="482" w:lineRule="exact"/>
      <w:ind w:firstLine="571"/>
    </w:pPr>
    <w:rPr>
      <w:sz w:val="24"/>
      <w:szCs w:val="24"/>
    </w:rPr>
  </w:style>
  <w:style w:type="paragraph" w:customStyle="1" w:styleId="Style35">
    <w:name w:val="Style35"/>
    <w:basedOn w:val="a5"/>
    <w:rsid w:val="001F7755"/>
    <w:rPr>
      <w:sz w:val="24"/>
      <w:szCs w:val="24"/>
    </w:rPr>
  </w:style>
  <w:style w:type="paragraph" w:customStyle="1" w:styleId="Style36">
    <w:name w:val="Style36"/>
    <w:basedOn w:val="a5"/>
    <w:rsid w:val="001F7755"/>
    <w:pPr>
      <w:spacing w:line="331" w:lineRule="exact"/>
      <w:ind w:hanging="533"/>
    </w:pPr>
    <w:rPr>
      <w:sz w:val="24"/>
      <w:szCs w:val="24"/>
    </w:rPr>
  </w:style>
  <w:style w:type="paragraph" w:customStyle="1" w:styleId="Style37">
    <w:name w:val="Style37"/>
    <w:basedOn w:val="a5"/>
    <w:rsid w:val="001F7755"/>
    <w:pPr>
      <w:spacing w:line="278" w:lineRule="exact"/>
    </w:pPr>
    <w:rPr>
      <w:sz w:val="24"/>
      <w:szCs w:val="24"/>
    </w:rPr>
  </w:style>
  <w:style w:type="paragraph" w:customStyle="1" w:styleId="Style38">
    <w:name w:val="Style38"/>
    <w:basedOn w:val="a5"/>
    <w:rsid w:val="001F7755"/>
    <w:pPr>
      <w:spacing w:line="283" w:lineRule="exact"/>
    </w:pPr>
    <w:rPr>
      <w:sz w:val="24"/>
      <w:szCs w:val="24"/>
    </w:rPr>
  </w:style>
  <w:style w:type="paragraph" w:customStyle="1" w:styleId="Style39">
    <w:name w:val="Style39"/>
    <w:basedOn w:val="a5"/>
    <w:rsid w:val="001F7755"/>
    <w:pPr>
      <w:spacing w:line="279" w:lineRule="exact"/>
    </w:pPr>
    <w:rPr>
      <w:sz w:val="24"/>
      <w:szCs w:val="24"/>
    </w:rPr>
  </w:style>
  <w:style w:type="paragraph" w:customStyle="1" w:styleId="Style40">
    <w:name w:val="Style40"/>
    <w:basedOn w:val="a5"/>
    <w:rsid w:val="001F7755"/>
    <w:pPr>
      <w:spacing w:line="485" w:lineRule="exact"/>
      <w:ind w:firstLine="350"/>
    </w:pPr>
    <w:rPr>
      <w:sz w:val="24"/>
      <w:szCs w:val="24"/>
    </w:rPr>
  </w:style>
  <w:style w:type="paragraph" w:customStyle="1" w:styleId="Style41">
    <w:name w:val="Style41"/>
    <w:basedOn w:val="a5"/>
    <w:rsid w:val="001F7755"/>
    <w:pPr>
      <w:spacing w:line="322" w:lineRule="exact"/>
      <w:ind w:firstLine="1162"/>
    </w:pPr>
    <w:rPr>
      <w:sz w:val="24"/>
      <w:szCs w:val="24"/>
    </w:rPr>
  </w:style>
  <w:style w:type="paragraph" w:customStyle="1" w:styleId="Style42">
    <w:name w:val="Style42"/>
    <w:basedOn w:val="a5"/>
    <w:rsid w:val="001F7755"/>
    <w:pPr>
      <w:spacing w:line="331" w:lineRule="exact"/>
      <w:ind w:hanging="187"/>
    </w:pPr>
    <w:rPr>
      <w:sz w:val="24"/>
      <w:szCs w:val="24"/>
    </w:rPr>
  </w:style>
  <w:style w:type="paragraph" w:customStyle="1" w:styleId="Style43">
    <w:name w:val="Style43"/>
    <w:basedOn w:val="a5"/>
    <w:rsid w:val="001F7755"/>
    <w:pPr>
      <w:spacing w:line="326" w:lineRule="exact"/>
      <w:jc w:val="center"/>
    </w:pPr>
    <w:rPr>
      <w:sz w:val="24"/>
      <w:szCs w:val="24"/>
    </w:rPr>
  </w:style>
  <w:style w:type="paragraph" w:customStyle="1" w:styleId="Style44">
    <w:name w:val="Style44"/>
    <w:basedOn w:val="a5"/>
    <w:rsid w:val="001F7755"/>
    <w:rPr>
      <w:sz w:val="24"/>
      <w:szCs w:val="24"/>
    </w:rPr>
  </w:style>
  <w:style w:type="paragraph" w:customStyle="1" w:styleId="Style45">
    <w:name w:val="Style45"/>
    <w:basedOn w:val="a5"/>
    <w:rsid w:val="001F7755"/>
    <w:rPr>
      <w:sz w:val="24"/>
      <w:szCs w:val="24"/>
    </w:rPr>
  </w:style>
  <w:style w:type="paragraph" w:customStyle="1" w:styleId="Style46">
    <w:name w:val="Style46"/>
    <w:basedOn w:val="a5"/>
    <w:rsid w:val="001F7755"/>
    <w:rPr>
      <w:sz w:val="24"/>
      <w:szCs w:val="24"/>
    </w:rPr>
  </w:style>
  <w:style w:type="paragraph" w:customStyle="1" w:styleId="Style47">
    <w:name w:val="Style47"/>
    <w:basedOn w:val="a5"/>
    <w:rsid w:val="001F7755"/>
    <w:pPr>
      <w:spacing w:line="322" w:lineRule="exact"/>
      <w:ind w:firstLine="691"/>
    </w:pPr>
    <w:rPr>
      <w:sz w:val="24"/>
      <w:szCs w:val="24"/>
    </w:rPr>
  </w:style>
  <w:style w:type="paragraph" w:customStyle="1" w:styleId="Style48">
    <w:name w:val="Style48"/>
    <w:basedOn w:val="a5"/>
    <w:rsid w:val="001F7755"/>
    <w:rPr>
      <w:sz w:val="24"/>
      <w:szCs w:val="24"/>
    </w:rPr>
  </w:style>
  <w:style w:type="character" w:customStyle="1" w:styleId="FontStyle50">
    <w:name w:val="Font Style50"/>
    <w:basedOn w:val="a6"/>
    <w:rsid w:val="001F7755"/>
    <w:rPr>
      <w:rFonts w:ascii="Times New Roman" w:hAnsi="Times New Roman" w:cs="Times New Roman"/>
      <w:sz w:val="22"/>
      <w:szCs w:val="22"/>
    </w:rPr>
  </w:style>
  <w:style w:type="character" w:customStyle="1" w:styleId="FontStyle51">
    <w:name w:val="Font Style51"/>
    <w:basedOn w:val="a6"/>
    <w:rsid w:val="001F7755"/>
    <w:rPr>
      <w:rFonts w:ascii="Palatino Linotype" w:hAnsi="Palatino Linotype" w:cs="Palatino Linotype"/>
      <w:sz w:val="8"/>
      <w:szCs w:val="8"/>
    </w:rPr>
  </w:style>
  <w:style w:type="character" w:customStyle="1" w:styleId="FontStyle52">
    <w:name w:val="Font Style52"/>
    <w:basedOn w:val="a6"/>
    <w:rsid w:val="001F7755"/>
    <w:rPr>
      <w:rFonts w:ascii="Times New Roman" w:hAnsi="Times New Roman" w:cs="Times New Roman"/>
      <w:sz w:val="18"/>
      <w:szCs w:val="18"/>
    </w:rPr>
  </w:style>
  <w:style w:type="character" w:customStyle="1" w:styleId="FontStyle53">
    <w:name w:val="Font Style53"/>
    <w:basedOn w:val="a6"/>
    <w:rsid w:val="001F775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4">
    <w:name w:val="Font Style54"/>
    <w:basedOn w:val="a6"/>
    <w:rsid w:val="001F7755"/>
    <w:rPr>
      <w:rFonts w:ascii="Sylfaen" w:hAnsi="Sylfaen" w:cs="Sylfaen"/>
      <w:b/>
      <w:bCs/>
      <w:i/>
      <w:iCs/>
      <w:spacing w:val="50"/>
      <w:sz w:val="24"/>
      <w:szCs w:val="24"/>
    </w:rPr>
  </w:style>
  <w:style w:type="character" w:customStyle="1" w:styleId="FontStyle55">
    <w:name w:val="Font Style55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56">
    <w:name w:val="Font Style56"/>
    <w:basedOn w:val="a6"/>
    <w:rsid w:val="001F7755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6"/>
    <w:rsid w:val="001F7755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58">
    <w:name w:val="Font Style58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59">
    <w:name w:val="Font Style59"/>
    <w:basedOn w:val="a6"/>
    <w:rsid w:val="001F7755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60">
    <w:name w:val="Font Style60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61">
    <w:name w:val="Font Style61"/>
    <w:basedOn w:val="a6"/>
    <w:rsid w:val="001F7755"/>
    <w:rPr>
      <w:rFonts w:ascii="Times New Roman" w:hAnsi="Times New Roman" w:cs="Times New Roman"/>
      <w:spacing w:val="20"/>
      <w:sz w:val="18"/>
      <w:szCs w:val="18"/>
    </w:rPr>
  </w:style>
  <w:style w:type="character" w:customStyle="1" w:styleId="FontStyle62">
    <w:name w:val="Font Style62"/>
    <w:basedOn w:val="a6"/>
    <w:rsid w:val="001F7755"/>
    <w:rPr>
      <w:rFonts w:ascii="Times New Roman" w:hAnsi="Times New Roman" w:cs="Times New Roman"/>
      <w:sz w:val="28"/>
      <w:szCs w:val="28"/>
    </w:rPr>
  </w:style>
  <w:style w:type="paragraph" w:styleId="ab">
    <w:name w:val="No Spacing"/>
    <w:uiPriority w:val="99"/>
    <w:qFormat/>
    <w:rsid w:val="001F7755"/>
  </w:style>
  <w:style w:type="character" w:styleId="ac">
    <w:name w:val="Hyperlink"/>
    <w:basedOn w:val="a6"/>
    <w:unhideWhenUsed/>
    <w:rsid w:val="001F7755"/>
    <w:rPr>
      <w:color w:val="0000FF" w:themeColor="hyperlink"/>
      <w:u w:val="single"/>
    </w:rPr>
  </w:style>
  <w:style w:type="paragraph" w:styleId="ad">
    <w:name w:val="List Paragraph"/>
    <w:basedOn w:val="a5"/>
    <w:uiPriority w:val="34"/>
    <w:qFormat/>
    <w:rsid w:val="001F7755"/>
    <w:pPr>
      <w:widowControl/>
      <w:autoSpaceDE/>
      <w:autoSpaceDN/>
      <w:adjustRightInd/>
      <w:ind w:left="720"/>
      <w:contextualSpacing/>
    </w:pPr>
    <w:rPr>
      <w:sz w:val="24"/>
      <w:szCs w:val="24"/>
    </w:rPr>
  </w:style>
  <w:style w:type="paragraph" w:styleId="21">
    <w:name w:val="toc 2"/>
    <w:basedOn w:val="a5"/>
    <w:next w:val="a5"/>
    <w:autoRedefine/>
    <w:rsid w:val="001F7755"/>
    <w:pPr>
      <w:widowControl/>
      <w:autoSpaceDE/>
      <w:autoSpaceDN/>
      <w:adjustRightInd/>
      <w:spacing w:before="240" w:line="360" w:lineRule="auto"/>
      <w:ind w:firstLine="709"/>
    </w:pPr>
    <w:rPr>
      <w:b/>
      <w:bCs/>
    </w:rPr>
  </w:style>
  <w:style w:type="paragraph" w:styleId="11">
    <w:name w:val="toc 1"/>
    <w:basedOn w:val="a5"/>
    <w:next w:val="a5"/>
    <w:autoRedefine/>
    <w:rsid w:val="001F7755"/>
    <w:pPr>
      <w:widowControl/>
      <w:tabs>
        <w:tab w:val="right" w:pos="9449"/>
      </w:tabs>
      <w:autoSpaceDE/>
      <w:autoSpaceDN/>
      <w:adjustRightInd/>
      <w:spacing w:before="360" w:line="360" w:lineRule="auto"/>
      <w:ind w:firstLine="709"/>
    </w:pPr>
    <w:rPr>
      <w:rFonts w:ascii="Arial" w:hAnsi="Arial" w:cs="Arial"/>
      <w:bCs/>
      <w:caps/>
      <w:noProof/>
      <w:sz w:val="28"/>
      <w:szCs w:val="28"/>
    </w:rPr>
  </w:style>
  <w:style w:type="paragraph" w:styleId="ae">
    <w:name w:val="Balloon Text"/>
    <w:basedOn w:val="a5"/>
    <w:link w:val="af"/>
    <w:unhideWhenUsed/>
    <w:rsid w:val="001F7755"/>
    <w:pPr>
      <w:widowControl/>
      <w:autoSpaceDE/>
      <w:autoSpaceDN/>
      <w:adjustRightInd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6"/>
    <w:link w:val="ae"/>
    <w:rsid w:val="001F7755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Body Text Indent"/>
    <w:basedOn w:val="a5"/>
    <w:link w:val="af1"/>
    <w:rsid w:val="001F7755"/>
    <w:pPr>
      <w:widowControl/>
      <w:autoSpaceDE/>
      <w:autoSpaceDN/>
      <w:adjustRightInd/>
      <w:spacing w:after="60" w:line="360" w:lineRule="auto"/>
      <w:ind w:firstLine="709"/>
      <w:jc w:val="both"/>
    </w:pPr>
    <w:rPr>
      <w:iCs/>
      <w:kern w:val="30"/>
      <w:sz w:val="28"/>
    </w:rPr>
  </w:style>
  <w:style w:type="character" w:customStyle="1" w:styleId="af1">
    <w:name w:val="Основной текст с отступом Знак"/>
    <w:basedOn w:val="a6"/>
    <w:link w:val="af0"/>
    <w:rsid w:val="001F7755"/>
    <w:rPr>
      <w:rFonts w:ascii="Times New Roman" w:eastAsia="Times New Roman" w:hAnsi="Times New Roman" w:cs="Times New Roman"/>
      <w:iCs/>
      <w:kern w:val="30"/>
      <w:sz w:val="28"/>
      <w:szCs w:val="20"/>
      <w:lang w:eastAsia="ru-RU"/>
    </w:rPr>
  </w:style>
  <w:style w:type="paragraph" w:customStyle="1" w:styleId="12">
    <w:name w:val="Стиль1"/>
    <w:basedOn w:val="a5"/>
    <w:rsid w:val="001F7755"/>
    <w:pPr>
      <w:widowControl/>
      <w:autoSpaceDE/>
      <w:autoSpaceDN/>
      <w:adjustRightInd/>
      <w:spacing w:line="360" w:lineRule="auto"/>
      <w:ind w:right="5394"/>
      <w:jc w:val="both"/>
    </w:pPr>
    <w:rPr>
      <w:sz w:val="28"/>
      <w:szCs w:val="28"/>
    </w:rPr>
  </w:style>
  <w:style w:type="paragraph" w:styleId="af2">
    <w:name w:val="footer"/>
    <w:basedOn w:val="a5"/>
    <w:link w:val="af3"/>
    <w:uiPriority w:val="99"/>
    <w:rsid w:val="001F7755"/>
    <w:pPr>
      <w:widowControl/>
      <w:tabs>
        <w:tab w:val="center" w:pos="4677"/>
        <w:tab w:val="right" w:pos="9355"/>
      </w:tabs>
      <w:autoSpaceDE/>
      <w:autoSpaceDN/>
      <w:adjustRightInd/>
      <w:spacing w:line="360" w:lineRule="auto"/>
      <w:ind w:firstLine="709"/>
      <w:jc w:val="both"/>
    </w:pPr>
    <w:rPr>
      <w:sz w:val="28"/>
    </w:rPr>
  </w:style>
  <w:style w:type="character" w:customStyle="1" w:styleId="af3">
    <w:name w:val="Нижний колонтитул Знак"/>
    <w:basedOn w:val="a6"/>
    <w:link w:val="af2"/>
    <w:uiPriority w:val="99"/>
    <w:rsid w:val="001F775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4">
    <w:name w:val="page number"/>
    <w:basedOn w:val="a6"/>
    <w:rsid w:val="001F7755"/>
  </w:style>
  <w:style w:type="paragraph" w:customStyle="1" w:styleId="1250">
    <w:name w:val="Стиль Слева:  1.25 см Первая строка:  0 см"/>
    <w:basedOn w:val="a5"/>
    <w:rsid w:val="001F7755"/>
    <w:pPr>
      <w:widowControl/>
      <w:autoSpaceDE/>
      <w:autoSpaceDN/>
      <w:adjustRightInd/>
      <w:spacing w:line="360" w:lineRule="auto"/>
      <w:ind w:firstLine="709"/>
      <w:jc w:val="both"/>
    </w:pPr>
    <w:rPr>
      <w:sz w:val="28"/>
    </w:rPr>
  </w:style>
  <w:style w:type="paragraph" w:customStyle="1" w:styleId="Default">
    <w:name w:val="Default"/>
    <w:rsid w:val="001F7755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af5">
    <w:name w:val="Title"/>
    <w:basedOn w:val="a5"/>
    <w:link w:val="af6"/>
    <w:qFormat/>
    <w:rsid w:val="001F7755"/>
    <w:pPr>
      <w:widowControl/>
      <w:autoSpaceDE/>
      <w:autoSpaceDN/>
      <w:adjustRightInd/>
      <w:jc w:val="center"/>
    </w:pPr>
    <w:rPr>
      <w:rFonts w:ascii="Arial" w:hAnsi="Arial"/>
      <w:sz w:val="24"/>
    </w:rPr>
  </w:style>
  <w:style w:type="character" w:customStyle="1" w:styleId="af6">
    <w:name w:val="Название Знак"/>
    <w:basedOn w:val="a6"/>
    <w:link w:val="af5"/>
    <w:rsid w:val="001F7755"/>
    <w:rPr>
      <w:rFonts w:ascii="Arial" w:eastAsia="Times New Roman" w:hAnsi="Arial" w:cs="Times New Roman"/>
      <w:sz w:val="24"/>
      <w:szCs w:val="20"/>
      <w:lang w:eastAsia="ru-RU"/>
    </w:rPr>
  </w:style>
  <w:style w:type="paragraph" w:styleId="af7">
    <w:name w:val="Body Text"/>
    <w:basedOn w:val="a5"/>
    <w:link w:val="af8"/>
    <w:unhideWhenUsed/>
    <w:rsid w:val="001F7755"/>
    <w:pPr>
      <w:widowControl/>
      <w:autoSpaceDE/>
      <w:autoSpaceDN/>
      <w:adjustRightInd/>
      <w:spacing w:after="120"/>
    </w:pPr>
    <w:rPr>
      <w:sz w:val="24"/>
      <w:szCs w:val="24"/>
    </w:rPr>
  </w:style>
  <w:style w:type="character" w:customStyle="1" w:styleId="af8">
    <w:name w:val="Основной текст Знак"/>
    <w:basedOn w:val="a6"/>
    <w:link w:val="af7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2"/>
    <w:basedOn w:val="a5"/>
    <w:link w:val="23"/>
    <w:uiPriority w:val="99"/>
    <w:unhideWhenUsed/>
    <w:rsid w:val="001F7755"/>
    <w:pPr>
      <w:widowControl/>
      <w:autoSpaceDE/>
      <w:autoSpaceDN/>
      <w:adjustRightInd/>
      <w:spacing w:after="120" w:line="480" w:lineRule="auto"/>
    </w:pPr>
    <w:rPr>
      <w:sz w:val="24"/>
      <w:szCs w:val="24"/>
    </w:rPr>
  </w:style>
  <w:style w:type="character" w:customStyle="1" w:styleId="23">
    <w:name w:val="Основной текст 2 Знак"/>
    <w:basedOn w:val="a6"/>
    <w:link w:val="22"/>
    <w:uiPriority w:val="99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Indent 2"/>
    <w:basedOn w:val="a5"/>
    <w:link w:val="25"/>
    <w:unhideWhenUsed/>
    <w:rsid w:val="001F7755"/>
    <w:pPr>
      <w:widowControl/>
      <w:autoSpaceDE/>
      <w:autoSpaceDN/>
      <w:adjustRightInd/>
      <w:spacing w:after="120" w:line="480" w:lineRule="auto"/>
      <w:ind w:left="283"/>
    </w:pPr>
    <w:rPr>
      <w:sz w:val="24"/>
      <w:szCs w:val="24"/>
    </w:rPr>
  </w:style>
  <w:style w:type="character" w:customStyle="1" w:styleId="25">
    <w:name w:val="Основной текст с отступом 2 Знак"/>
    <w:basedOn w:val="a6"/>
    <w:link w:val="24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5"/>
    <w:uiPriority w:val="99"/>
    <w:unhideWhenUsed/>
    <w:rsid w:val="001F7755"/>
    <w:pPr>
      <w:widowControl/>
      <w:autoSpaceDE/>
      <w:autoSpaceDN/>
      <w:adjustRightInd/>
      <w:spacing w:before="100" w:beforeAutospacing="1" w:after="119"/>
    </w:pPr>
    <w:rPr>
      <w:sz w:val="24"/>
      <w:szCs w:val="24"/>
    </w:rPr>
  </w:style>
  <w:style w:type="character" w:styleId="afa">
    <w:name w:val="Strong"/>
    <w:basedOn w:val="a6"/>
    <w:qFormat/>
    <w:rsid w:val="001F7755"/>
    <w:rPr>
      <w:b/>
      <w:bCs/>
    </w:rPr>
  </w:style>
  <w:style w:type="character" w:customStyle="1" w:styleId="grame">
    <w:name w:val="grame"/>
    <w:basedOn w:val="a6"/>
    <w:rsid w:val="001F7755"/>
  </w:style>
  <w:style w:type="character" w:customStyle="1" w:styleId="spelle">
    <w:name w:val="spelle"/>
    <w:basedOn w:val="a6"/>
    <w:rsid w:val="001F7755"/>
  </w:style>
  <w:style w:type="paragraph" w:customStyle="1" w:styleId="a00">
    <w:name w:val="a0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afb">
    <w:name w:val="a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31">
    <w:name w:val="Body Text Indent 3"/>
    <w:basedOn w:val="a5"/>
    <w:link w:val="32"/>
    <w:unhideWhenUsed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2">
    <w:name w:val="Основной текст с отступом 3 Знак"/>
    <w:basedOn w:val="a6"/>
    <w:link w:val="31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1">
    <w:name w:val="fr1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3">
    <w:name w:val="Основной текст 3 Знак"/>
    <w:basedOn w:val="a6"/>
    <w:link w:val="34"/>
    <w:uiPriority w:val="99"/>
    <w:semiHidden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4">
    <w:name w:val="Body Text 3"/>
    <w:basedOn w:val="a5"/>
    <w:link w:val="33"/>
    <w:uiPriority w:val="99"/>
    <w:semiHidden/>
    <w:unhideWhenUsed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10">
    <w:name w:val="Основной текст 3 Знак1"/>
    <w:basedOn w:val="a6"/>
    <w:uiPriority w:val="99"/>
    <w:semiHidden/>
    <w:rsid w:val="001F775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tabletext10">
    <w:name w:val="tabletext10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41">
    <w:name w:val="toc 4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560" w:firstLine="709"/>
    </w:pPr>
  </w:style>
  <w:style w:type="paragraph" w:styleId="35">
    <w:name w:val="toc 3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280" w:firstLine="709"/>
    </w:pPr>
  </w:style>
  <w:style w:type="table" w:styleId="afc">
    <w:name w:val="Table Grid"/>
    <w:basedOn w:val="a7"/>
    <w:uiPriority w:val="59"/>
    <w:rsid w:val="00CB6451"/>
    <w:pPr>
      <w:spacing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51">
    <w:name w:val="toc 5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840" w:firstLine="709"/>
    </w:pPr>
  </w:style>
  <w:style w:type="paragraph" w:styleId="61">
    <w:name w:val="toc 6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120" w:firstLine="709"/>
    </w:pPr>
  </w:style>
  <w:style w:type="paragraph" w:styleId="71">
    <w:name w:val="toc 7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400" w:firstLine="709"/>
    </w:pPr>
  </w:style>
  <w:style w:type="paragraph" w:styleId="81">
    <w:name w:val="toc 8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680" w:firstLine="709"/>
    </w:pPr>
  </w:style>
  <w:style w:type="paragraph" w:styleId="9">
    <w:name w:val="toc 9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960" w:firstLine="709"/>
    </w:pPr>
  </w:style>
  <w:style w:type="character" w:styleId="afd">
    <w:name w:val="FollowedHyperlink"/>
    <w:basedOn w:val="a6"/>
    <w:uiPriority w:val="99"/>
    <w:semiHidden/>
    <w:unhideWhenUsed/>
    <w:rsid w:val="00CB6451"/>
    <w:rPr>
      <w:color w:val="800000"/>
      <w:u w:val="single"/>
    </w:rPr>
  </w:style>
  <w:style w:type="character" w:customStyle="1" w:styleId="70">
    <w:name w:val="Заголовок 7 Знак"/>
    <w:basedOn w:val="a6"/>
    <w:link w:val="7"/>
    <w:rsid w:val="00EB2C7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6"/>
    <w:link w:val="8"/>
    <w:rsid w:val="00EB2C70"/>
    <w:rPr>
      <w:rFonts w:ascii="Arial" w:eastAsia="Times New Roman" w:hAnsi="Arial" w:cs="Arial"/>
      <w:b/>
      <w:bCs/>
      <w:sz w:val="32"/>
      <w:szCs w:val="32"/>
      <w:lang w:eastAsia="ru-RU"/>
    </w:rPr>
  </w:style>
  <w:style w:type="character" w:customStyle="1" w:styleId="afe">
    <w:name w:val="ВесОтвета"/>
    <w:basedOn w:val="a6"/>
    <w:rsid w:val="00EB2C70"/>
    <w:rPr>
      <w:rFonts w:ascii="Arial" w:hAnsi="Arial" w:cs="Times New Roman"/>
      <w:b/>
      <w:color w:val="auto"/>
      <w:spacing w:val="0"/>
      <w:kern w:val="4"/>
      <w:position w:val="0"/>
      <w:sz w:val="20"/>
      <w:szCs w:val="20"/>
      <w:bdr w:val="single" w:sz="4" w:space="0" w:color="auto"/>
      <w:shd w:val="clear" w:color="auto" w:fill="FFFFCC"/>
    </w:rPr>
  </w:style>
  <w:style w:type="character" w:customStyle="1" w:styleId="aff">
    <w:name w:val="Пропуск"/>
    <w:basedOn w:val="a6"/>
    <w:rsid w:val="00EB2C70"/>
    <w:rPr>
      <w:rFonts w:cs="Times New Roman"/>
      <w:bdr w:val="single" w:sz="4" w:space="0" w:color="auto"/>
      <w:shd w:val="clear" w:color="auto" w:fill="CCFFCC"/>
      <w:lang w:val="ru-RU"/>
    </w:rPr>
  </w:style>
  <w:style w:type="paragraph" w:customStyle="1" w:styleId="aff0">
    <w:name w:val="Комментарий"/>
    <w:basedOn w:val="a5"/>
    <w:next w:val="a5"/>
    <w:rsid w:val="00EB2C70"/>
    <w:pPr>
      <w:widowControl/>
      <w:autoSpaceDE/>
      <w:autoSpaceDN/>
      <w:adjustRightInd/>
      <w:spacing w:after="120"/>
      <w:ind w:left="567"/>
    </w:pPr>
    <w:rPr>
      <w:rFonts w:ascii="Verdana" w:hAnsi="Verdana"/>
      <w:color w:val="0000FF"/>
      <w:szCs w:val="24"/>
      <w:lang w:val="en-GB" w:eastAsia="en-US"/>
    </w:rPr>
  </w:style>
  <w:style w:type="paragraph" w:customStyle="1" w:styleId="aff1">
    <w:name w:val="Утверждение"/>
    <w:basedOn w:val="a5"/>
    <w:next w:val="aff2"/>
    <w:rsid w:val="00EB2C70"/>
    <w:pPr>
      <w:widowControl/>
      <w:shd w:val="clear" w:color="auto" w:fill="E7F1FF"/>
      <w:autoSpaceDE/>
      <w:autoSpaceDN/>
      <w:adjustRightInd/>
      <w:ind w:left="284" w:right="1134"/>
    </w:pPr>
    <w:rPr>
      <w:rFonts w:ascii="Verdana" w:hAnsi="Verdana"/>
      <w:szCs w:val="24"/>
      <w:lang w:val="en-GB" w:eastAsia="en-US"/>
    </w:rPr>
  </w:style>
  <w:style w:type="paragraph" w:customStyle="1" w:styleId="a3">
    <w:name w:val="ВопрМножВыбор"/>
    <w:next w:val="a"/>
    <w:rsid w:val="00EB2C70"/>
    <w:pPr>
      <w:numPr>
        <w:numId w:val="13"/>
      </w:numPr>
      <w:spacing w:before="240" w:after="120"/>
      <w:outlineLvl w:val="0"/>
    </w:pPr>
    <w:rPr>
      <w:rFonts w:ascii="Arial" w:eastAsia="Times New Roman" w:hAnsi="Arial" w:cs="Times New Roman"/>
      <w:b/>
      <w:sz w:val="24"/>
      <w:szCs w:val="24"/>
      <w:lang w:val="en-GB"/>
    </w:rPr>
  </w:style>
  <w:style w:type="paragraph" w:customStyle="1" w:styleId="a">
    <w:name w:val="НеверныйОтвет"/>
    <w:rsid w:val="00EB2C70"/>
    <w:pPr>
      <w:numPr>
        <w:numId w:val="15"/>
      </w:numPr>
      <w:spacing w:after="120"/>
    </w:pPr>
    <w:rPr>
      <w:rFonts w:ascii="Verdana" w:eastAsia="Times New Roman" w:hAnsi="Verdana" w:cs="Times New Roman"/>
      <w:color w:val="FF0000"/>
      <w:sz w:val="20"/>
      <w:szCs w:val="20"/>
      <w:lang w:val="en-GB"/>
    </w:rPr>
  </w:style>
  <w:style w:type="paragraph" w:customStyle="1" w:styleId="a1">
    <w:name w:val="ВерныйОтвет"/>
    <w:basedOn w:val="a"/>
    <w:rsid w:val="00EB2C70"/>
    <w:pPr>
      <w:numPr>
        <w:numId w:val="14"/>
      </w:numPr>
    </w:pPr>
    <w:rPr>
      <w:color w:val="008000"/>
    </w:rPr>
  </w:style>
  <w:style w:type="paragraph" w:customStyle="1" w:styleId="aff2">
    <w:name w:val="ОтветНаУтвержд"/>
    <w:basedOn w:val="a5"/>
    <w:next w:val="aff1"/>
    <w:rsid w:val="00EB2C70"/>
    <w:pPr>
      <w:widowControl/>
      <w:shd w:val="clear" w:color="auto" w:fill="FFFFCC"/>
      <w:autoSpaceDE/>
      <w:autoSpaceDN/>
      <w:adjustRightInd/>
      <w:spacing w:after="120"/>
      <w:ind w:left="1134"/>
      <w:jc w:val="right"/>
    </w:pPr>
    <w:rPr>
      <w:rFonts w:ascii="Verdana" w:hAnsi="Verdana"/>
      <w:szCs w:val="24"/>
      <w:lang w:val="en-GB" w:eastAsia="en-US"/>
    </w:rPr>
  </w:style>
  <w:style w:type="paragraph" w:customStyle="1" w:styleId="aff3">
    <w:name w:val="ВопрКороткийОтв"/>
    <w:basedOn w:val="a3"/>
    <w:next w:val="a1"/>
    <w:rsid w:val="00EB2C70"/>
  </w:style>
  <w:style w:type="paragraph" w:customStyle="1" w:styleId="aff4">
    <w:name w:val="ВопрПропущСлово"/>
    <w:basedOn w:val="a3"/>
    <w:rsid w:val="00EB2C70"/>
  </w:style>
  <w:style w:type="paragraph" w:customStyle="1" w:styleId="aff5">
    <w:name w:val="ВопрНаСопоставление"/>
    <w:basedOn w:val="a3"/>
    <w:next w:val="aff1"/>
    <w:rsid w:val="00EB2C70"/>
  </w:style>
  <w:style w:type="paragraph" w:customStyle="1" w:styleId="aff6">
    <w:name w:val="ВерноеУтвержд"/>
    <w:basedOn w:val="a3"/>
    <w:rsid w:val="00EB2C70"/>
    <w:rPr>
      <w:color w:val="008000"/>
    </w:rPr>
  </w:style>
  <w:style w:type="paragraph" w:customStyle="1" w:styleId="aff7">
    <w:name w:val="НеверноеУтвержд"/>
    <w:basedOn w:val="a3"/>
    <w:rsid w:val="00EB2C70"/>
    <w:rPr>
      <w:color w:val="FF0000"/>
    </w:rPr>
  </w:style>
  <w:style w:type="paragraph" w:customStyle="1" w:styleId="aff8">
    <w:name w:val="ВопрЧисловой"/>
    <w:basedOn w:val="a3"/>
    <w:next w:val="a1"/>
    <w:rsid w:val="00EB2C70"/>
  </w:style>
  <w:style w:type="paragraph" w:customStyle="1" w:styleId="aff9">
    <w:name w:val="Описание"/>
    <w:basedOn w:val="aff5"/>
    <w:rsid w:val="00EB2C70"/>
    <w:rPr>
      <w:lang w:val="ru-RU"/>
    </w:rPr>
  </w:style>
  <w:style w:type="paragraph" w:customStyle="1" w:styleId="affa">
    <w:name w:val="ВопрЭссе"/>
    <w:basedOn w:val="aff4"/>
    <w:rsid w:val="00EB2C70"/>
    <w:rPr>
      <w:color w:val="800080"/>
      <w:lang w:val="ru-RU"/>
    </w:rPr>
  </w:style>
  <w:style w:type="character" w:customStyle="1" w:styleId="13">
    <w:name w:val="Текст Знак1"/>
    <w:basedOn w:val="a6"/>
    <w:link w:val="affb"/>
    <w:locked/>
    <w:rsid w:val="00EB2C70"/>
    <w:rPr>
      <w:rFonts w:ascii="Consolas" w:hAnsi="Consolas" w:cs="Consolas"/>
      <w:sz w:val="21"/>
      <w:szCs w:val="21"/>
      <w:lang w:val="uk-UA"/>
    </w:rPr>
  </w:style>
  <w:style w:type="table" w:styleId="-1">
    <w:name w:val="Table Web 1"/>
    <w:basedOn w:val="a7"/>
    <w:rsid w:val="00EB2C70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c">
    <w:name w:val="endnote reference"/>
    <w:basedOn w:val="a6"/>
    <w:rsid w:val="00EB2C70"/>
    <w:rPr>
      <w:rFonts w:cs="Times New Roman"/>
      <w:vertAlign w:val="superscript"/>
    </w:rPr>
  </w:style>
  <w:style w:type="paragraph" w:customStyle="1" w:styleId="affd">
    <w:name w:val="выделение"/>
    <w:rsid w:val="00EB2C70"/>
    <w:pPr>
      <w:spacing w:line="360" w:lineRule="auto"/>
      <w:ind w:firstLine="709"/>
      <w:jc w:val="both"/>
    </w:pPr>
    <w:rPr>
      <w:rFonts w:ascii="Times New Roman" w:eastAsia="Times New Roman" w:hAnsi="Times New Roman" w:cs="Times New Roman"/>
      <w:b/>
      <w:bCs/>
      <w:i/>
      <w:iCs/>
      <w:noProof/>
      <w:sz w:val="28"/>
      <w:szCs w:val="28"/>
      <w:lang w:eastAsia="ru-RU"/>
    </w:rPr>
  </w:style>
  <w:style w:type="paragraph" w:customStyle="1" w:styleId="26">
    <w:name w:val="Заголовок 2 дипл"/>
    <w:basedOn w:val="a5"/>
    <w:next w:val="af0"/>
    <w:rsid w:val="00EB2C70"/>
    <w:pPr>
      <w:spacing w:line="360" w:lineRule="auto"/>
      <w:ind w:firstLine="709"/>
      <w:jc w:val="both"/>
    </w:pPr>
    <w:rPr>
      <w:sz w:val="28"/>
      <w:szCs w:val="28"/>
      <w:lang w:val="en-US" w:eastAsia="en-US"/>
    </w:rPr>
  </w:style>
  <w:style w:type="paragraph" w:styleId="affb">
    <w:name w:val="Plain Text"/>
    <w:basedOn w:val="a5"/>
    <w:link w:val="13"/>
    <w:rsid w:val="00EB2C70"/>
    <w:pPr>
      <w:widowControl/>
      <w:autoSpaceDE/>
      <w:autoSpaceDN/>
      <w:adjustRightInd/>
      <w:spacing w:line="360" w:lineRule="auto"/>
      <w:ind w:firstLine="720"/>
      <w:jc w:val="both"/>
    </w:pPr>
    <w:rPr>
      <w:rFonts w:ascii="Consolas" w:eastAsiaTheme="minorHAnsi" w:hAnsi="Consolas" w:cs="Consolas"/>
      <w:sz w:val="21"/>
      <w:szCs w:val="21"/>
      <w:lang w:val="uk-UA" w:eastAsia="en-US"/>
    </w:rPr>
  </w:style>
  <w:style w:type="character" w:customStyle="1" w:styleId="affe">
    <w:name w:val="Текст Знак"/>
    <w:basedOn w:val="a6"/>
    <w:rsid w:val="00EB2C70"/>
    <w:rPr>
      <w:rFonts w:ascii="Consolas" w:eastAsia="Times New Roman" w:hAnsi="Consolas" w:cs="Consolas"/>
      <w:sz w:val="21"/>
      <w:szCs w:val="21"/>
      <w:lang w:eastAsia="ru-RU"/>
    </w:rPr>
  </w:style>
  <w:style w:type="character" w:customStyle="1" w:styleId="14">
    <w:name w:val="Нижний колонтитул Знак1"/>
    <w:basedOn w:val="a6"/>
    <w:locked/>
    <w:rsid w:val="00EB2C70"/>
    <w:rPr>
      <w:rFonts w:cs="Times New Roman"/>
      <w:sz w:val="28"/>
      <w:szCs w:val="28"/>
    </w:rPr>
  </w:style>
  <w:style w:type="character" w:styleId="afff">
    <w:name w:val="footnote reference"/>
    <w:basedOn w:val="a6"/>
    <w:rsid w:val="00EB2C70"/>
    <w:rPr>
      <w:rFonts w:cs="Times New Roman"/>
      <w:sz w:val="28"/>
      <w:szCs w:val="28"/>
      <w:vertAlign w:val="superscript"/>
    </w:rPr>
  </w:style>
  <w:style w:type="paragraph" w:customStyle="1" w:styleId="a2">
    <w:name w:val="лит"/>
    <w:autoRedefine/>
    <w:rsid w:val="00EB2C70"/>
    <w:pPr>
      <w:numPr>
        <w:numId w:val="16"/>
      </w:numPr>
      <w:tabs>
        <w:tab w:val="num" w:pos="1077"/>
      </w:tabs>
      <w:spacing w:line="360" w:lineRule="auto"/>
      <w:ind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0">
    <w:name w:val="номер страницы"/>
    <w:basedOn w:val="a6"/>
    <w:rsid w:val="00EB2C70"/>
    <w:rPr>
      <w:rFonts w:cs="Times New Roman"/>
      <w:sz w:val="28"/>
      <w:szCs w:val="28"/>
    </w:rPr>
  </w:style>
  <w:style w:type="paragraph" w:customStyle="1" w:styleId="afff1">
    <w:name w:val="содержание"/>
    <w:rsid w:val="00EB2C70"/>
    <w:pPr>
      <w:spacing w:line="360" w:lineRule="auto"/>
      <w:jc w:val="center"/>
    </w:pPr>
    <w:rPr>
      <w:rFonts w:ascii="Times New Roman" w:eastAsia="Times New Roman" w:hAnsi="Times New Roman" w:cs="Times New Roman"/>
      <w:b/>
      <w:bCs/>
      <w:i/>
      <w:iCs/>
      <w:smallCaps/>
      <w:noProof/>
      <w:sz w:val="28"/>
      <w:szCs w:val="28"/>
      <w:lang w:eastAsia="ru-RU"/>
    </w:rPr>
  </w:style>
  <w:style w:type="paragraph" w:customStyle="1" w:styleId="a0">
    <w:name w:val="список ненумерованный"/>
    <w:autoRedefine/>
    <w:rsid w:val="00EB2C70"/>
    <w:pPr>
      <w:numPr>
        <w:numId w:val="17"/>
      </w:numPr>
      <w:tabs>
        <w:tab w:val="num" w:pos="0"/>
      </w:tabs>
      <w:spacing w:line="36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val="uk-UA" w:eastAsia="ru-RU"/>
    </w:rPr>
  </w:style>
  <w:style w:type="paragraph" w:customStyle="1" w:styleId="a4">
    <w:name w:val="список нумерованный"/>
    <w:autoRedefine/>
    <w:rsid w:val="00EB2C70"/>
    <w:pPr>
      <w:numPr>
        <w:numId w:val="18"/>
      </w:numPr>
      <w:spacing w:line="36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customStyle="1" w:styleId="100">
    <w:name w:val="Стиль Оглавление 1 + Первая строка:  0 см"/>
    <w:basedOn w:val="11"/>
    <w:autoRedefine/>
    <w:rsid w:val="00EB2C70"/>
    <w:pPr>
      <w:tabs>
        <w:tab w:val="clear" w:pos="9449"/>
        <w:tab w:val="right" w:leader="dot" w:pos="1400"/>
      </w:tabs>
      <w:spacing w:before="0"/>
      <w:ind w:firstLine="0"/>
      <w:jc w:val="both"/>
    </w:pPr>
    <w:rPr>
      <w:rFonts w:ascii="Times New Roman" w:hAnsi="Times New Roman" w:cs="Times New Roman"/>
      <w:b/>
      <w:caps w:val="0"/>
      <w:noProof w:val="0"/>
    </w:rPr>
  </w:style>
  <w:style w:type="paragraph" w:customStyle="1" w:styleId="101">
    <w:name w:val="Стиль Оглавление 1 + Первая строка:  0 см1"/>
    <w:basedOn w:val="11"/>
    <w:autoRedefine/>
    <w:rsid w:val="00EB2C70"/>
    <w:pPr>
      <w:tabs>
        <w:tab w:val="clear" w:pos="9449"/>
        <w:tab w:val="right" w:leader="dot" w:pos="1400"/>
      </w:tabs>
      <w:spacing w:before="0"/>
      <w:ind w:firstLine="0"/>
      <w:jc w:val="both"/>
    </w:pPr>
    <w:rPr>
      <w:rFonts w:ascii="Times New Roman" w:hAnsi="Times New Roman" w:cs="Times New Roman"/>
      <w:b/>
      <w:caps w:val="0"/>
      <w:noProof w:val="0"/>
    </w:rPr>
  </w:style>
  <w:style w:type="paragraph" w:customStyle="1" w:styleId="200">
    <w:name w:val="Стиль Оглавление 2 + Слева:  0 см Первая строка:  0 см"/>
    <w:basedOn w:val="21"/>
    <w:autoRedefine/>
    <w:rsid w:val="00EB2C70"/>
    <w:pPr>
      <w:tabs>
        <w:tab w:val="left" w:leader="dot" w:pos="3500"/>
      </w:tabs>
      <w:spacing w:before="0"/>
      <w:ind w:firstLine="0"/>
    </w:pPr>
    <w:rPr>
      <w:b w:val="0"/>
      <w:bCs w:val="0"/>
      <w:smallCaps/>
      <w:sz w:val="28"/>
      <w:szCs w:val="28"/>
    </w:rPr>
  </w:style>
  <w:style w:type="paragraph" w:customStyle="1" w:styleId="31250">
    <w:name w:val="Стиль Оглавление 3 + Слева:  125 см Первая строка:  0 см"/>
    <w:basedOn w:val="35"/>
    <w:autoRedefine/>
    <w:rsid w:val="00EB2C70"/>
    <w:pPr>
      <w:ind w:left="0" w:firstLine="0"/>
    </w:pPr>
    <w:rPr>
      <w:i/>
      <w:iCs/>
      <w:sz w:val="28"/>
      <w:szCs w:val="28"/>
    </w:rPr>
  </w:style>
  <w:style w:type="paragraph" w:customStyle="1" w:styleId="afff2">
    <w:name w:val="ТАБЛИЦА"/>
    <w:next w:val="a5"/>
    <w:autoRedefine/>
    <w:rsid w:val="00EB2C70"/>
    <w:pPr>
      <w:spacing w:line="36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afff3">
    <w:name w:val="Стиль ТАБЛИЦА + Междустр.интервал:  полуторный"/>
    <w:basedOn w:val="afff2"/>
    <w:rsid w:val="00EB2C70"/>
  </w:style>
  <w:style w:type="paragraph" w:customStyle="1" w:styleId="15">
    <w:name w:val="Стиль ТАБЛИЦА + Междустр.интервал:  полуторный1"/>
    <w:basedOn w:val="afff2"/>
    <w:autoRedefine/>
    <w:rsid w:val="00EB2C70"/>
  </w:style>
  <w:style w:type="table" w:customStyle="1" w:styleId="16">
    <w:name w:val="Стиль таблицы1"/>
    <w:rsid w:val="00EB2C70"/>
    <w:pPr>
      <w:spacing w:line="36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ff4">
    <w:name w:val="схема"/>
    <w:basedOn w:val="a5"/>
    <w:autoRedefine/>
    <w:rsid w:val="00EB2C70"/>
    <w:pPr>
      <w:widowControl/>
      <w:autoSpaceDE/>
      <w:autoSpaceDN/>
      <w:adjustRightInd/>
      <w:jc w:val="center"/>
    </w:pPr>
  </w:style>
  <w:style w:type="paragraph" w:styleId="afff5">
    <w:name w:val="endnote text"/>
    <w:basedOn w:val="a5"/>
    <w:link w:val="afff6"/>
    <w:rsid w:val="00EB2C70"/>
    <w:pPr>
      <w:widowControl/>
      <w:autoSpaceDE/>
      <w:autoSpaceDN/>
      <w:adjustRightInd/>
      <w:spacing w:line="360" w:lineRule="auto"/>
      <w:ind w:firstLine="720"/>
      <w:jc w:val="both"/>
    </w:pPr>
  </w:style>
  <w:style w:type="character" w:customStyle="1" w:styleId="afff6">
    <w:name w:val="Текст концевой сноски Знак"/>
    <w:basedOn w:val="a6"/>
    <w:link w:val="afff5"/>
    <w:rsid w:val="00EB2C7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7">
    <w:name w:val="footnote text"/>
    <w:basedOn w:val="a5"/>
    <w:link w:val="afff8"/>
    <w:autoRedefine/>
    <w:rsid w:val="00EB2C70"/>
    <w:pPr>
      <w:widowControl/>
      <w:autoSpaceDE/>
      <w:autoSpaceDN/>
      <w:adjustRightInd/>
      <w:spacing w:line="360" w:lineRule="auto"/>
      <w:ind w:firstLine="720"/>
      <w:jc w:val="both"/>
    </w:pPr>
  </w:style>
  <w:style w:type="character" w:customStyle="1" w:styleId="afff8">
    <w:name w:val="Текст сноски Знак"/>
    <w:basedOn w:val="a6"/>
    <w:link w:val="afff7"/>
    <w:rsid w:val="00EB2C7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f9">
    <w:name w:val="титут"/>
    <w:autoRedefine/>
    <w:rsid w:val="00EB2C70"/>
    <w:pPr>
      <w:spacing w:line="360" w:lineRule="auto"/>
      <w:jc w:val="center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afffa">
    <w:name w:val="Document Map"/>
    <w:basedOn w:val="a5"/>
    <w:link w:val="afffb"/>
    <w:semiHidden/>
    <w:rsid w:val="00EB2C70"/>
    <w:pPr>
      <w:widowControl/>
      <w:shd w:val="clear" w:color="auto" w:fill="000080"/>
      <w:autoSpaceDE/>
      <w:autoSpaceDN/>
      <w:adjustRightInd/>
    </w:pPr>
    <w:rPr>
      <w:rFonts w:ascii="Tahoma" w:hAnsi="Tahoma" w:cs="Tahoma"/>
      <w:lang w:val="en-US" w:eastAsia="en-US"/>
    </w:rPr>
  </w:style>
  <w:style w:type="character" w:customStyle="1" w:styleId="afffb">
    <w:name w:val="Схема документа Знак"/>
    <w:basedOn w:val="a6"/>
    <w:link w:val="afffa"/>
    <w:semiHidden/>
    <w:rsid w:val="00EB2C70"/>
    <w:rPr>
      <w:rFonts w:ascii="Tahoma" w:eastAsia="Times New Roman" w:hAnsi="Tahoma" w:cs="Tahoma"/>
      <w:sz w:val="20"/>
      <w:szCs w:val="20"/>
      <w:shd w:val="clear" w:color="auto" w:fill="000080"/>
      <w:lang w:val="en-US"/>
    </w:rPr>
  </w:style>
  <w:style w:type="character" w:styleId="afffc">
    <w:name w:val="Placeholder Text"/>
    <w:basedOn w:val="a6"/>
    <w:uiPriority w:val="99"/>
    <w:semiHidden/>
    <w:rsid w:val="00EA3EBF"/>
    <w:rPr>
      <w:color w:val="808080"/>
    </w:rPr>
  </w:style>
  <w:style w:type="paragraph" w:customStyle="1" w:styleId="formattext">
    <w:name w:val="formattext"/>
    <w:basedOn w:val="a5"/>
    <w:rsid w:val="00DF15A1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topleveltext">
    <w:name w:val="topleveltext"/>
    <w:basedOn w:val="a5"/>
    <w:rsid w:val="00DF15A1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afffd">
    <w:name w:val="Block Text"/>
    <w:basedOn w:val="a5"/>
    <w:rsid w:val="0052501D"/>
    <w:pPr>
      <w:widowControl/>
      <w:autoSpaceDE/>
      <w:autoSpaceDN/>
      <w:adjustRightInd/>
      <w:spacing w:line="360" w:lineRule="auto"/>
      <w:ind w:left="170" w:right="57" w:firstLine="709"/>
      <w:jc w:val="both"/>
    </w:pPr>
    <w:rPr>
      <w:sz w:val="24"/>
    </w:rPr>
  </w:style>
  <w:style w:type="paragraph" w:customStyle="1" w:styleId="17">
    <w:name w:val="Обычный1"/>
    <w:rsid w:val="00B87B33"/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No List" w:uiPriority="0"/>
    <w:lsdException w:name="Table Web 1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5">
    <w:name w:val="Normal"/>
    <w:qFormat/>
    <w:rsid w:val="00D8777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5"/>
    <w:next w:val="a5"/>
    <w:link w:val="10"/>
    <w:qFormat/>
    <w:rsid w:val="00D8777C"/>
    <w:pPr>
      <w:keepNext/>
      <w:widowControl/>
      <w:autoSpaceDE/>
      <w:autoSpaceDN/>
      <w:adjustRightInd/>
      <w:jc w:val="both"/>
      <w:outlineLvl w:val="0"/>
    </w:pPr>
    <w:rPr>
      <w:sz w:val="28"/>
      <w:szCs w:val="24"/>
    </w:rPr>
  </w:style>
  <w:style w:type="paragraph" w:styleId="2">
    <w:name w:val="heading 2"/>
    <w:basedOn w:val="a5"/>
    <w:next w:val="a5"/>
    <w:link w:val="20"/>
    <w:qFormat/>
    <w:rsid w:val="00D8777C"/>
    <w:pPr>
      <w:keepNext/>
      <w:widowControl/>
      <w:autoSpaceDE/>
      <w:autoSpaceDN/>
      <w:adjustRightInd/>
      <w:jc w:val="center"/>
      <w:outlineLvl w:val="1"/>
    </w:pPr>
    <w:rPr>
      <w:sz w:val="28"/>
      <w:szCs w:val="24"/>
    </w:rPr>
  </w:style>
  <w:style w:type="paragraph" w:styleId="3">
    <w:name w:val="heading 3"/>
    <w:basedOn w:val="a5"/>
    <w:next w:val="a5"/>
    <w:link w:val="30"/>
    <w:qFormat/>
    <w:rsid w:val="001F7755"/>
    <w:pPr>
      <w:keepNext/>
      <w:widowControl/>
      <w:autoSpaceDE/>
      <w:autoSpaceDN/>
      <w:adjustRightInd/>
      <w:spacing w:before="240" w:after="60" w:line="360" w:lineRule="auto"/>
      <w:ind w:firstLine="709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5"/>
    <w:next w:val="a5"/>
    <w:link w:val="40"/>
    <w:unhideWhenUsed/>
    <w:qFormat/>
    <w:rsid w:val="001F7755"/>
    <w:pPr>
      <w:keepNext/>
      <w:keepLines/>
      <w:widowControl/>
      <w:autoSpaceDE/>
      <w:autoSpaceDN/>
      <w:adjustRightInd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styleId="5">
    <w:name w:val="heading 5"/>
    <w:basedOn w:val="a5"/>
    <w:next w:val="a5"/>
    <w:link w:val="50"/>
    <w:unhideWhenUsed/>
    <w:qFormat/>
    <w:rsid w:val="001F7755"/>
    <w:pPr>
      <w:keepNext/>
      <w:keepLines/>
      <w:widowControl/>
      <w:autoSpaceDE/>
      <w:autoSpaceDN/>
      <w:adjustRightInd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6">
    <w:name w:val="heading 6"/>
    <w:basedOn w:val="a5"/>
    <w:next w:val="a5"/>
    <w:link w:val="60"/>
    <w:unhideWhenUsed/>
    <w:qFormat/>
    <w:rsid w:val="001F7755"/>
    <w:pPr>
      <w:keepNext/>
      <w:keepLines/>
      <w:widowControl/>
      <w:autoSpaceDE/>
      <w:autoSpaceDN/>
      <w:adjustRightInd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7">
    <w:name w:val="heading 7"/>
    <w:basedOn w:val="a5"/>
    <w:next w:val="a5"/>
    <w:link w:val="70"/>
    <w:qFormat/>
    <w:rsid w:val="00EB2C70"/>
    <w:pPr>
      <w:keepNext/>
      <w:widowControl/>
      <w:autoSpaceDE/>
      <w:autoSpaceDN/>
      <w:adjustRightInd/>
      <w:spacing w:line="360" w:lineRule="auto"/>
      <w:ind w:firstLine="720"/>
      <w:jc w:val="both"/>
      <w:outlineLvl w:val="6"/>
    </w:pPr>
    <w:rPr>
      <w:sz w:val="24"/>
      <w:szCs w:val="24"/>
    </w:rPr>
  </w:style>
  <w:style w:type="paragraph" w:styleId="8">
    <w:name w:val="heading 8"/>
    <w:basedOn w:val="a5"/>
    <w:next w:val="a5"/>
    <w:link w:val="80"/>
    <w:qFormat/>
    <w:rsid w:val="00EB2C70"/>
    <w:pPr>
      <w:keepNext/>
      <w:widowControl/>
      <w:autoSpaceDE/>
      <w:autoSpaceDN/>
      <w:adjustRightInd/>
      <w:spacing w:line="360" w:lineRule="auto"/>
      <w:ind w:firstLine="720"/>
      <w:jc w:val="both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6">
    <w:name w:val="Default Paragraph Font"/>
    <w:uiPriority w:val="1"/>
    <w:semiHidden/>
    <w:unhideWhenUsed/>
  </w:style>
  <w:style w:type="table" w:default="1" w:styleId="a7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8">
    <w:name w:val="No List"/>
    <w:uiPriority w:val="99"/>
    <w:semiHidden/>
    <w:unhideWhenUsed/>
  </w:style>
  <w:style w:type="character" w:customStyle="1" w:styleId="10">
    <w:name w:val="Заголовок 1 Знак"/>
    <w:basedOn w:val="a6"/>
    <w:link w:val="1"/>
    <w:rsid w:val="00D877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Заголовок 2 Знак"/>
    <w:basedOn w:val="a6"/>
    <w:link w:val="2"/>
    <w:rsid w:val="00D8777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6"/>
    <w:link w:val="3"/>
    <w:rsid w:val="001F7755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6"/>
    <w:link w:val="4"/>
    <w:rsid w:val="001F775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6"/>
    <w:link w:val="5"/>
    <w:rsid w:val="001F775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character" w:customStyle="1" w:styleId="60">
    <w:name w:val="Заголовок 6 Знак"/>
    <w:basedOn w:val="a6"/>
    <w:link w:val="6"/>
    <w:rsid w:val="001F7755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9">
    <w:name w:val="header"/>
    <w:basedOn w:val="a5"/>
    <w:link w:val="aa"/>
    <w:uiPriority w:val="99"/>
    <w:rsid w:val="001F7755"/>
    <w:pPr>
      <w:widowControl/>
      <w:tabs>
        <w:tab w:val="center" w:pos="4677"/>
        <w:tab w:val="right" w:pos="9355"/>
      </w:tabs>
      <w:autoSpaceDE/>
      <w:autoSpaceDN/>
      <w:adjustRightInd/>
    </w:pPr>
    <w:rPr>
      <w:sz w:val="24"/>
      <w:szCs w:val="24"/>
    </w:rPr>
  </w:style>
  <w:style w:type="character" w:customStyle="1" w:styleId="aa">
    <w:name w:val="Верхний колонтитул Знак"/>
    <w:basedOn w:val="a6"/>
    <w:link w:val="a9"/>
    <w:uiPriority w:val="99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5"/>
    <w:rsid w:val="001F7755"/>
    <w:pPr>
      <w:spacing w:line="283" w:lineRule="exact"/>
      <w:jc w:val="center"/>
    </w:pPr>
    <w:rPr>
      <w:sz w:val="24"/>
      <w:szCs w:val="24"/>
    </w:rPr>
  </w:style>
  <w:style w:type="paragraph" w:customStyle="1" w:styleId="Style2">
    <w:name w:val="Style2"/>
    <w:basedOn w:val="a5"/>
    <w:rsid w:val="001F7755"/>
    <w:pPr>
      <w:spacing w:line="451" w:lineRule="exact"/>
      <w:jc w:val="center"/>
    </w:pPr>
    <w:rPr>
      <w:sz w:val="24"/>
      <w:szCs w:val="24"/>
    </w:rPr>
  </w:style>
  <w:style w:type="paragraph" w:customStyle="1" w:styleId="Style3">
    <w:name w:val="Style3"/>
    <w:basedOn w:val="a5"/>
    <w:rsid w:val="001F7755"/>
    <w:pPr>
      <w:spacing w:line="446" w:lineRule="exact"/>
      <w:ind w:firstLine="206"/>
      <w:jc w:val="both"/>
    </w:pPr>
    <w:rPr>
      <w:sz w:val="24"/>
      <w:szCs w:val="24"/>
    </w:rPr>
  </w:style>
  <w:style w:type="paragraph" w:customStyle="1" w:styleId="Style4">
    <w:name w:val="Style4"/>
    <w:basedOn w:val="a5"/>
    <w:rsid w:val="001F7755"/>
    <w:rPr>
      <w:sz w:val="24"/>
      <w:szCs w:val="24"/>
    </w:rPr>
  </w:style>
  <w:style w:type="paragraph" w:customStyle="1" w:styleId="Style5">
    <w:name w:val="Style5"/>
    <w:basedOn w:val="a5"/>
    <w:rsid w:val="001F7755"/>
    <w:pPr>
      <w:spacing w:line="312" w:lineRule="exact"/>
      <w:jc w:val="both"/>
    </w:pPr>
    <w:rPr>
      <w:sz w:val="24"/>
      <w:szCs w:val="24"/>
    </w:rPr>
  </w:style>
  <w:style w:type="paragraph" w:customStyle="1" w:styleId="Style6">
    <w:name w:val="Style6"/>
    <w:basedOn w:val="a5"/>
    <w:rsid w:val="001F7755"/>
    <w:rPr>
      <w:sz w:val="24"/>
      <w:szCs w:val="24"/>
    </w:rPr>
  </w:style>
  <w:style w:type="paragraph" w:customStyle="1" w:styleId="Style7">
    <w:name w:val="Style7"/>
    <w:basedOn w:val="a5"/>
    <w:rsid w:val="001F7755"/>
    <w:pPr>
      <w:spacing w:line="329" w:lineRule="exact"/>
      <w:ind w:firstLine="696"/>
    </w:pPr>
    <w:rPr>
      <w:sz w:val="24"/>
      <w:szCs w:val="24"/>
    </w:rPr>
  </w:style>
  <w:style w:type="paragraph" w:customStyle="1" w:styleId="Style8">
    <w:name w:val="Style8"/>
    <w:basedOn w:val="a5"/>
    <w:rsid w:val="001F7755"/>
    <w:rPr>
      <w:sz w:val="24"/>
      <w:szCs w:val="24"/>
    </w:rPr>
  </w:style>
  <w:style w:type="paragraph" w:customStyle="1" w:styleId="Style9">
    <w:name w:val="Style9"/>
    <w:basedOn w:val="a5"/>
    <w:rsid w:val="001F7755"/>
    <w:rPr>
      <w:sz w:val="24"/>
      <w:szCs w:val="24"/>
    </w:rPr>
  </w:style>
  <w:style w:type="paragraph" w:customStyle="1" w:styleId="Style10">
    <w:name w:val="Style10"/>
    <w:basedOn w:val="a5"/>
    <w:rsid w:val="001F7755"/>
    <w:rPr>
      <w:sz w:val="24"/>
      <w:szCs w:val="24"/>
    </w:rPr>
  </w:style>
  <w:style w:type="paragraph" w:customStyle="1" w:styleId="Style11">
    <w:name w:val="Style11"/>
    <w:basedOn w:val="a5"/>
    <w:rsid w:val="001F7755"/>
    <w:rPr>
      <w:sz w:val="24"/>
      <w:szCs w:val="24"/>
    </w:rPr>
  </w:style>
  <w:style w:type="paragraph" w:customStyle="1" w:styleId="Style12">
    <w:name w:val="Style12"/>
    <w:basedOn w:val="a5"/>
    <w:rsid w:val="001F7755"/>
    <w:pPr>
      <w:spacing w:line="461" w:lineRule="exact"/>
      <w:ind w:firstLine="1862"/>
    </w:pPr>
    <w:rPr>
      <w:sz w:val="24"/>
      <w:szCs w:val="24"/>
    </w:rPr>
  </w:style>
  <w:style w:type="paragraph" w:customStyle="1" w:styleId="Style13">
    <w:name w:val="Style13"/>
    <w:basedOn w:val="a5"/>
    <w:rsid w:val="001F7755"/>
    <w:rPr>
      <w:sz w:val="24"/>
      <w:szCs w:val="24"/>
    </w:rPr>
  </w:style>
  <w:style w:type="paragraph" w:customStyle="1" w:styleId="Style14">
    <w:name w:val="Style14"/>
    <w:basedOn w:val="a5"/>
    <w:rsid w:val="001F7755"/>
    <w:pPr>
      <w:spacing w:line="278" w:lineRule="exact"/>
      <w:jc w:val="both"/>
    </w:pPr>
    <w:rPr>
      <w:sz w:val="24"/>
      <w:szCs w:val="24"/>
    </w:rPr>
  </w:style>
  <w:style w:type="paragraph" w:customStyle="1" w:styleId="Style15">
    <w:name w:val="Style15"/>
    <w:basedOn w:val="a5"/>
    <w:rsid w:val="001F7755"/>
    <w:pPr>
      <w:spacing w:line="230" w:lineRule="exact"/>
      <w:jc w:val="center"/>
    </w:pPr>
    <w:rPr>
      <w:sz w:val="24"/>
      <w:szCs w:val="24"/>
    </w:rPr>
  </w:style>
  <w:style w:type="paragraph" w:customStyle="1" w:styleId="Style16">
    <w:name w:val="Style16"/>
    <w:basedOn w:val="a5"/>
    <w:rsid w:val="001F7755"/>
    <w:pPr>
      <w:jc w:val="center"/>
    </w:pPr>
    <w:rPr>
      <w:sz w:val="24"/>
      <w:szCs w:val="24"/>
    </w:rPr>
  </w:style>
  <w:style w:type="paragraph" w:customStyle="1" w:styleId="Style17">
    <w:name w:val="Style17"/>
    <w:basedOn w:val="a5"/>
    <w:rsid w:val="001F7755"/>
    <w:pPr>
      <w:spacing w:line="322" w:lineRule="exact"/>
      <w:ind w:firstLine="552"/>
      <w:jc w:val="both"/>
    </w:pPr>
    <w:rPr>
      <w:sz w:val="24"/>
      <w:szCs w:val="24"/>
    </w:rPr>
  </w:style>
  <w:style w:type="paragraph" w:customStyle="1" w:styleId="Style18">
    <w:name w:val="Style18"/>
    <w:basedOn w:val="a5"/>
    <w:rsid w:val="001F7755"/>
    <w:pPr>
      <w:jc w:val="both"/>
    </w:pPr>
    <w:rPr>
      <w:sz w:val="24"/>
      <w:szCs w:val="24"/>
    </w:rPr>
  </w:style>
  <w:style w:type="paragraph" w:customStyle="1" w:styleId="Style19">
    <w:name w:val="Style19"/>
    <w:basedOn w:val="a5"/>
    <w:rsid w:val="001F7755"/>
    <w:pPr>
      <w:spacing w:line="485" w:lineRule="exact"/>
      <w:ind w:hanging="355"/>
    </w:pPr>
    <w:rPr>
      <w:sz w:val="24"/>
      <w:szCs w:val="24"/>
    </w:rPr>
  </w:style>
  <w:style w:type="paragraph" w:customStyle="1" w:styleId="Style20">
    <w:name w:val="Style20"/>
    <w:basedOn w:val="a5"/>
    <w:rsid w:val="001F7755"/>
    <w:pPr>
      <w:spacing w:line="331" w:lineRule="exact"/>
      <w:jc w:val="both"/>
    </w:pPr>
    <w:rPr>
      <w:sz w:val="24"/>
      <w:szCs w:val="24"/>
    </w:rPr>
  </w:style>
  <w:style w:type="paragraph" w:customStyle="1" w:styleId="Style21">
    <w:name w:val="Style21"/>
    <w:basedOn w:val="a5"/>
    <w:rsid w:val="001F7755"/>
    <w:pPr>
      <w:spacing w:line="326" w:lineRule="exact"/>
      <w:ind w:hanging="398"/>
      <w:jc w:val="both"/>
    </w:pPr>
    <w:rPr>
      <w:sz w:val="24"/>
      <w:szCs w:val="24"/>
    </w:rPr>
  </w:style>
  <w:style w:type="paragraph" w:customStyle="1" w:styleId="Style22">
    <w:name w:val="Style22"/>
    <w:basedOn w:val="a5"/>
    <w:rsid w:val="001F7755"/>
    <w:pPr>
      <w:spacing w:line="322" w:lineRule="exact"/>
      <w:ind w:hanging="1637"/>
    </w:pPr>
    <w:rPr>
      <w:sz w:val="24"/>
      <w:szCs w:val="24"/>
    </w:rPr>
  </w:style>
  <w:style w:type="paragraph" w:customStyle="1" w:styleId="Style23">
    <w:name w:val="Style23"/>
    <w:basedOn w:val="a5"/>
    <w:rsid w:val="001F7755"/>
    <w:pPr>
      <w:spacing w:line="322" w:lineRule="exact"/>
      <w:ind w:firstLine="691"/>
      <w:jc w:val="both"/>
    </w:pPr>
    <w:rPr>
      <w:sz w:val="24"/>
      <w:szCs w:val="24"/>
    </w:rPr>
  </w:style>
  <w:style w:type="paragraph" w:customStyle="1" w:styleId="Style24">
    <w:name w:val="Style24"/>
    <w:basedOn w:val="a5"/>
    <w:rsid w:val="001F7755"/>
    <w:pPr>
      <w:spacing w:line="494" w:lineRule="exact"/>
      <w:ind w:hanging="355"/>
    </w:pPr>
    <w:rPr>
      <w:sz w:val="24"/>
      <w:szCs w:val="24"/>
    </w:rPr>
  </w:style>
  <w:style w:type="paragraph" w:customStyle="1" w:styleId="Style25">
    <w:name w:val="Style25"/>
    <w:basedOn w:val="a5"/>
    <w:rsid w:val="001F7755"/>
    <w:pPr>
      <w:spacing w:line="322" w:lineRule="exact"/>
      <w:ind w:hanging="571"/>
    </w:pPr>
    <w:rPr>
      <w:sz w:val="24"/>
      <w:szCs w:val="24"/>
    </w:rPr>
  </w:style>
  <w:style w:type="paragraph" w:customStyle="1" w:styleId="Style26">
    <w:name w:val="Style26"/>
    <w:basedOn w:val="a5"/>
    <w:rsid w:val="001F7755"/>
    <w:rPr>
      <w:sz w:val="24"/>
      <w:szCs w:val="24"/>
    </w:rPr>
  </w:style>
  <w:style w:type="paragraph" w:customStyle="1" w:styleId="Style27">
    <w:name w:val="Style27"/>
    <w:basedOn w:val="a5"/>
    <w:rsid w:val="001F7755"/>
    <w:pPr>
      <w:spacing w:line="331" w:lineRule="exact"/>
      <w:ind w:hanging="341"/>
    </w:pPr>
    <w:rPr>
      <w:sz w:val="24"/>
      <w:szCs w:val="24"/>
    </w:rPr>
  </w:style>
  <w:style w:type="paragraph" w:customStyle="1" w:styleId="Style28">
    <w:name w:val="Style28"/>
    <w:basedOn w:val="a5"/>
    <w:rsid w:val="001F7755"/>
    <w:rPr>
      <w:sz w:val="24"/>
      <w:szCs w:val="24"/>
    </w:rPr>
  </w:style>
  <w:style w:type="paragraph" w:customStyle="1" w:styleId="Style30">
    <w:name w:val="Style30"/>
    <w:basedOn w:val="a5"/>
    <w:rsid w:val="001F7755"/>
    <w:pPr>
      <w:spacing w:line="326" w:lineRule="exact"/>
      <w:ind w:hanging="2126"/>
    </w:pPr>
    <w:rPr>
      <w:sz w:val="24"/>
      <w:szCs w:val="24"/>
    </w:rPr>
  </w:style>
  <w:style w:type="paragraph" w:customStyle="1" w:styleId="Style31">
    <w:name w:val="Style31"/>
    <w:basedOn w:val="a5"/>
    <w:rsid w:val="001F7755"/>
    <w:pPr>
      <w:spacing w:line="331" w:lineRule="exact"/>
      <w:ind w:firstLine="1901"/>
    </w:pPr>
    <w:rPr>
      <w:sz w:val="24"/>
      <w:szCs w:val="24"/>
    </w:rPr>
  </w:style>
  <w:style w:type="paragraph" w:customStyle="1" w:styleId="Style32">
    <w:name w:val="Style32"/>
    <w:basedOn w:val="a5"/>
    <w:rsid w:val="001F7755"/>
    <w:rPr>
      <w:sz w:val="24"/>
      <w:szCs w:val="24"/>
    </w:rPr>
  </w:style>
  <w:style w:type="paragraph" w:customStyle="1" w:styleId="Style33">
    <w:name w:val="Style33"/>
    <w:basedOn w:val="a5"/>
    <w:rsid w:val="001F7755"/>
    <w:pPr>
      <w:spacing w:line="322" w:lineRule="exact"/>
    </w:pPr>
    <w:rPr>
      <w:sz w:val="24"/>
      <w:szCs w:val="24"/>
    </w:rPr>
  </w:style>
  <w:style w:type="paragraph" w:customStyle="1" w:styleId="Style34">
    <w:name w:val="Style34"/>
    <w:basedOn w:val="a5"/>
    <w:rsid w:val="001F7755"/>
    <w:pPr>
      <w:spacing w:line="482" w:lineRule="exact"/>
      <w:ind w:firstLine="571"/>
    </w:pPr>
    <w:rPr>
      <w:sz w:val="24"/>
      <w:szCs w:val="24"/>
    </w:rPr>
  </w:style>
  <w:style w:type="paragraph" w:customStyle="1" w:styleId="Style35">
    <w:name w:val="Style35"/>
    <w:basedOn w:val="a5"/>
    <w:rsid w:val="001F7755"/>
    <w:rPr>
      <w:sz w:val="24"/>
      <w:szCs w:val="24"/>
    </w:rPr>
  </w:style>
  <w:style w:type="paragraph" w:customStyle="1" w:styleId="Style36">
    <w:name w:val="Style36"/>
    <w:basedOn w:val="a5"/>
    <w:rsid w:val="001F7755"/>
    <w:pPr>
      <w:spacing w:line="331" w:lineRule="exact"/>
      <w:ind w:hanging="533"/>
    </w:pPr>
    <w:rPr>
      <w:sz w:val="24"/>
      <w:szCs w:val="24"/>
    </w:rPr>
  </w:style>
  <w:style w:type="paragraph" w:customStyle="1" w:styleId="Style37">
    <w:name w:val="Style37"/>
    <w:basedOn w:val="a5"/>
    <w:rsid w:val="001F7755"/>
    <w:pPr>
      <w:spacing w:line="278" w:lineRule="exact"/>
    </w:pPr>
    <w:rPr>
      <w:sz w:val="24"/>
      <w:szCs w:val="24"/>
    </w:rPr>
  </w:style>
  <w:style w:type="paragraph" w:customStyle="1" w:styleId="Style38">
    <w:name w:val="Style38"/>
    <w:basedOn w:val="a5"/>
    <w:rsid w:val="001F7755"/>
    <w:pPr>
      <w:spacing w:line="283" w:lineRule="exact"/>
    </w:pPr>
    <w:rPr>
      <w:sz w:val="24"/>
      <w:szCs w:val="24"/>
    </w:rPr>
  </w:style>
  <w:style w:type="paragraph" w:customStyle="1" w:styleId="Style39">
    <w:name w:val="Style39"/>
    <w:basedOn w:val="a5"/>
    <w:rsid w:val="001F7755"/>
    <w:pPr>
      <w:spacing w:line="279" w:lineRule="exact"/>
    </w:pPr>
    <w:rPr>
      <w:sz w:val="24"/>
      <w:szCs w:val="24"/>
    </w:rPr>
  </w:style>
  <w:style w:type="paragraph" w:customStyle="1" w:styleId="Style40">
    <w:name w:val="Style40"/>
    <w:basedOn w:val="a5"/>
    <w:rsid w:val="001F7755"/>
    <w:pPr>
      <w:spacing w:line="485" w:lineRule="exact"/>
      <w:ind w:firstLine="350"/>
    </w:pPr>
    <w:rPr>
      <w:sz w:val="24"/>
      <w:szCs w:val="24"/>
    </w:rPr>
  </w:style>
  <w:style w:type="paragraph" w:customStyle="1" w:styleId="Style41">
    <w:name w:val="Style41"/>
    <w:basedOn w:val="a5"/>
    <w:rsid w:val="001F7755"/>
    <w:pPr>
      <w:spacing w:line="322" w:lineRule="exact"/>
      <w:ind w:firstLine="1162"/>
    </w:pPr>
    <w:rPr>
      <w:sz w:val="24"/>
      <w:szCs w:val="24"/>
    </w:rPr>
  </w:style>
  <w:style w:type="paragraph" w:customStyle="1" w:styleId="Style42">
    <w:name w:val="Style42"/>
    <w:basedOn w:val="a5"/>
    <w:rsid w:val="001F7755"/>
    <w:pPr>
      <w:spacing w:line="331" w:lineRule="exact"/>
      <w:ind w:hanging="187"/>
    </w:pPr>
    <w:rPr>
      <w:sz w:val="24"/>
      <w:szCs w:val="24"/>
    </w:rPr>
  </w:style>
  <w:style w:type="paragraph" w:customStyle="1" w:styleId="Style43">
    <w:name w:val="Style43"/>
    <w:basedOn w:val="a5"/>
    <w:rsid w:val="001F7755"/>
    <w:pPr>
      <w:spacing w:line="326" w:lineRule="exact"/>
      <w:jc w:val="center"/>
    </w:pPr>
    <w:rPr>
      <w:sz w:val="24"/>
      <w:szCs w:val="24"/>
    </w:rPr>
  </w:style>
  <w:style w:type="paragraph" w:customStyle="1" w:styleId="Style44">
    <w:name w:val="Style44"/>
    <w:basedOn w:val="a5"/>
    <w:rsid w:val="001F7755"/>
    <w:rPr>
      <w:sz w:val="24"/>
      <w:szCs w:val="24"/>
    </w:rPr>
  </w:style>
  <w:style w:type="paragraph" w:customStyle="1" w:styleId="Style45">
    <w:name w:val="Style45"/>
    <w:basedOn w:val="a5"/>
    <w:rsid w:val="001F7755"/>
    <w:rPr>
      <w:sz w:val="24"/>
      <w:szCs w:val="24"/>
    </w:rPr>
  </w:style>
  <w:style w:type="paragraph" w:customStyle="1" w:styleId="Style46">
    <w:name w:val="Style46"/>
    <w:basedOn w:val="a5"/>
    <w:rsid w:val="001F7755"/>
    <w:rPr>
      <w:sz w:val="24"/>
      <w:szCs w:val="24"/>
    </w:rPr>
  </w:style>
  <w:style w:type="paragraph" w:customStyle="1" w:styleId="Style47">
    <w:name w:val="Style47"/>
    <w:basedOn w:val="a5"/>
    <w:rsid w:val="001F7755"/>
    <w:pPr>
      <w:spacing w:line="322" w:lineRule="exact"/>
      <w:ind w:firstLine="691"/>
    </w:pPr>
    <w:rPr>
      <w:sz w:val="24"/>
      <w:szCs w:val="24"/>
    </w:rPr>
  </w:style>
  <w:style w:type="paragraph" w:customStyle="1" w:styleId="Style48">
    <w:name w:val="Style48"/>
    <w:basedOn w:val="a5"/>
    <w:rsid w:val="001F7755"/>
    <w:rPr>
      <w:sz w:val="24"/>
      <w:szCs w:val="24"/>
    </w:rPr>
  </w:style>
  <w:style w:type="character" w:customStyle="1" w:styleId="FontStyle50">
    <w:name w:val="Font Style50"/>
    <w:basedOn w:val="a6"/>
    <w:rsid w:val="001F7755"/>
    <w:rPr>
      <w:rFonts w:ascii="Times New Roman" w:hAnsi="Times New Roman" w:cs="Times New Roman"/>
      <w:sz w:val="22"/>
      <w:szCs w:val="22"/>
    </w:rPr>
  </w:style>
  <w:style w:type="character" w:customStyle="1" w:styleId="FontStyle51">
    <w:name w:val="Font Style51"/>
    <w:basedOn w:val="a6"/>
    <w:rsid w:val="001F7755"/>
    <w:rPr>
      <w:rFonts w:ascii="Palatino Linotype" w:hAnsi="Palatino Linotype" w:cs="Palatino Linotype"/>
      <w:sz w:val="8"/>
      <w:szCs w:val="8"/>
    </w:rPr>
  </w:style>
  <w:style w:type="character" w:customStyle="1" w:styleId="FontStyle52">
    <w:name w:val="Font Style52"/>
    <w:basedOn w:val="a6"/>
    <w:rsid w:val="001F7755"/>
    <w:rPr>
      <w:rFonts w:ascii="Times New Roman" w:hAnsi="Times New Roman" w:cs="Times New Roman"/>
      <w:sz w:val="18"/>
      <w:szCs w:val="18"/>
    </w:rPr>
  </w:style>
  <w:style w:type="character" w:customStyle="1" w:styleId="FontStyle53">
    <w:name w:val="Font Style53"/>
    <w:basedOn w:val="a6"/>
    <w:rsid w:val="001F775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54">
    <w:name w:val="Font Style54"/>
    <w:basedOn w:val="a6"/>
    <w:rsid w:val="001F7755"/>
    <w:rPr>
      <w:rFonts w:ascii="Sylfaen" w:hAnsi="Sylfaen" w:cs="Sylfaen"/>
      <w:b/>
      <w:bCs/>
      <w:i/>
      <w:iCs/>
      <w:spacing w:val="50"/>
      <w:sz w:val="24"/>
      <w:szCs w:val="24"/>
    </w:rPr>
  </w:style>
  <w:style w:type="character" w:customStyle="1" w:styleId="FontStyle55">
    <w:name w:val="Font Style55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56">
    <w:name w:val="Font Style56"/>
    <w:basedOn w:val="a6"/>
    <w:rsid w:val="001F7755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57">
    <w:name w:val="Font Style57"/>
    <w:basedOn w:val="a6"/>
    <w:rsid w:val="001F7755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58">
    <w:name w:val="Font Style58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59">
    <w:name w:val="Font Style59"/>
    <w:basedOn w:val="a6"/>
    <w:rsid w:val="001F7755"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60">
    <w:name w:val="Font Style60"/>
    <w:basedOn w:val="a6"/>
    <w:rsid w:val="001F7755"/>
    <w:rPr>
      <w:rFonts w:ascii="Times New Roman" w:hAnsi="Times New Roman" w:cs="Times New Roman"/>
      <w:sz w:val="26"/>
      <w:szCs w:val="26"/>
    </w:rPr>
  </w:style>
  <w:style w:type="character" w:customStyle="1" w:styleId="FontStyle61">
    <w:name w:val="Font Style61"/>
    <w:basedOn w:val="a6"/>
    <w:rsid w:val="001F7755"/>
    <w:rPr>
      <w:rFonts w:ascii="Times New Roman" w:hAnsi="Times New Roman" w:cs="Times New Roman"/>
      <w:spacing w:val="20"/>
      <w:sz w:val="18"/>
      <w:szCs w:val="18"/>
    </w:rPr>
  </w:style>
  <w:style w:type="character" w:customStyle="1" w:styleId="FontStyle62">
    <w:name w:val="Font Style62"/>
    <w:basedOn w:val="a6"/>
    <w:rsid w:val="001F7755"/>
    <w:rPr>
      <w:rFonts w:ascii="Times New Roman" w:hAnsi="Times New Roman" w:cs="Times New Roman"/>
      <w:sz w:val="28"/>
      <w:szCs w:val="28"/>
    </w:rPr>
  </w:style>
  <w:style w:type="paragraph" w:styleId="ab">
    <w:name w:val="No Spacing"/>
    <w:uiPriority w:val="1"/>
    <w:qFormat/>
    <w:rsid w:val="001F7755"/>
    <w:pPr>
      <w:spacing w:after="0" w:line="240" w:lineRule="auto"/>
    </w:pPr>
  </w:style>
  <w:style w:type="character" w:styleId="ac">
    <w:name w:val="Hyperlink"/>
    <w:basedOn w:val="a6"/>
    <w:unhideWhenUsed/>
    <w:rsid w:val="001F7755"/>
    <w:rPr>
      <w:color w:val="0000FF" w:themeColor="hyperlink"/>
      <w:u w:val="single"/>
    </w:rPr>
  </w:style>
  <w:style w:type="paragraph" w:styleId="ad">
    <w:name w:val="List Paragraph"/>
    <w:basedOn w:val="a5"/>
    <w:uiPriority w:val="34"/>
    <w:qFormat/>
    <w:rsid w:val="001F7755"/>
    <w:pPr>
      <w:widowControl/>
      <w:autoSpaceDE/>
      <w:autoSpaceDN/>
      <w:adjustRightInd/>
      <w:ind w:left="720"/>
      <w:contextualSpacing/>
    </w:pPr>
    <w:rPr>
      <w:sz w:val="24"/>
      <w:szCs w:val="24"/>
    </w:rPr>
  </w:style>
  <w:style w:type="paragraph" w:styleId="21">
    <w:name w:val="toc 2"/>
    <w:basedOn w:val="a5"/>
    <w:next w:val="a5"/>
    <w:autoRedefine/>
    <w:rsid w:val="001F7755"/>
    <w:pPr>
      <w:widowControl/>
      <w:autoSpaceDE/>
      <w:autoSpaceDN/>
      <w:adjustRightInd/>
      <w:spacing w:before="240" w:line="360" w:lineRule="auto"/>
      <w:ind w:firstLine="709"/>
    </w:pPr>
    <w:rPr>
      <w:b/>
      <w:bCs/>
    </w:rPr>
  </w:style>
  <w:style w:type="paragraph" w:styleId="11">
    <w:name w:val="toc 1"/>
    <w:basedOn w:val="a5"/>
    <w:next w:val="a5"/>
    <w:autoRedefine/>
    <w:rsid w:val="001F7755"/>
    <w:pPr>
      <w:widowControl/>
      <w:tabs>
        <w:tab w:val="right" w:pos="9449"/>
      </w:tabs>
      <w:autoSpaceDE/>
      <w:autoSpaceDN/>
      <w:adjustRightInd/>
      <w:spacing w:before="360" w:line="360" w:lineRule="auto"/>
      <w:ind w:firstLine="709"/>
    </w:pPr>
    <w:rPr>
      <w:rFonts w:ascii="Arial" w:hAnsi="Arial" w:cs="Arial"/>
      <w:bCs/>
      <w:caps/>
      <w:noProof/>
      <w:sz w:val="28"/>
      <w:szCs w:val="28"/>
    </w:rPr>
  </w:style>
  <w:style w:type="paragraph" w:styleId="ae">
    <w:name w:val="Balloon Text"/>
    <w:basedOn w:val="a5"/>
    <w:link w:val="af"/>
    <w:unhideWhenUsed/>
    <w:rsid w:val="001F7755"/>
    <w:pPr>
      <w:widowControl/>
      <w:autoSpaceDE/>
      <w:autoSpaceDN/>
      <w:adjustRightInd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6"/>
    <w:link w:val="ae"/>
    <w:rsid w:val="001F7755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Body Text Indent"/>
    <w:basedOn w:val="a5"/>
    <w:link w:val="af1"/>
    <w:rsid w:val="001F7755"/>
    <w:pPr>
      <w:widowControl/>
      <w:autoSpaceDE/>
      <w:autoSpaceDN/>
      <w:adjustRightInd/>
      <w:spacing w:after="60" w:line="360" w:lineRule="auto"/>
      <w:ind w:firstLine="709"/>
      <w:jc w:val="both"/>
    </w:pPr>
    <w:rPr>
      <w:iCs/>
      <w:kern w:val="30"/>
      <w:sz w:val="28"/>
    </w:rPr>
  </w:style>
  <w:style w:type="character" w:customStyle="1" w:styleId="af1">
    <w:name w:val="Основной текст с отступом Знак"/>
    <w:basedOn w:val="a6"/>
    <w:link w:val="af0"/>
    <w:rsid w:val="001F7755"/>
    <w:rPr>
      <w:rFonts w:ascii="Times New Roman" w:eastAsia="Times New Roman" w:hAnsi="Times New Roman" w:cs="Times New Roman"/>
      <w:iCs/>
      <w:kern w:val="30"/>
      <w:sz w:val="28"/>
      <w:szCs w:val="20"/>
      <w:lang w:eastAsia="ru-RU"/>
    </w:rPr>
  </w:style>
  <w:style w:type="paragraph" w:customStyle="1" w:styleId="12">
    <w:name w:val="Стиль1"/>
    <w:basedOn w:val="a5"/>
    <w:rsid w:val="001F7755"/>
    <w:pPr>
      <w:widowControl/>
      <w:autoSpaceDE/>
      <w:autoSpaceDN/>
      <w:adjustRightInd/>
      <w:spacing w:line="360" w:lineRule="auto"/>
      <w:ind w:right="5394"/>
      <w:jc w:val="both"/>
    </w:pPr>
    <w:rPr>
      <w:sz w:val="28"/>
      <w:szCs w:val="28"/>
    </w:rPr>
  </w:style>
  <w:style w:type="paragraph" w:styleId="af2">
    <w:name w:val="footer"/>
    <w:basedOn w:val="a5"/>
    <w:link w:val="af3"/>
    <w:uiPriority w:val="99"/>
    <w:rsid w:val="001F7755"/>
    <w:pPr>
      <w:widowControl/>
      <w:tabs>
        <w:tab w:val="center" w:pos="4677"/>
        <w:tab w:val="right" w:pos="9355"/>
      </w:tabs>
      <w:autoSpaceDE/>
      <w:autoSpaceDN/>
      <w:adjustRightInd/>
      <w:spacing w:line="360" w:lineRule="auto"/>
      <w:ind w:firstLine="709"/>
      <w:jc w:val="both"/>
    </w:pPr>
    <w:rPr>
      <w:sz w:val="28"/>
    </w:rPr>
  </w:style>
  <w:style w:type="character" w:customStyle="1" w:styleId="af3">
    <w:name w:val="Нижний колонтитул Знак"/>
    <w:basedOn w:val="a6"/>
    <w:link w:val="af2"/>
    <w:uiPriority w:val="99"/>
    <w:rsid w:val="001F7755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4">
    <w:name w:val="page number"/>
    <w:basedOn w:val="a6"/>
    <w:rsid w:val="001F7755"/>
  </w:style>
  <w:style w:type="paragraph" w:customStyle="1" w:styleId="1250">
    <w:name w:val="Стиль Слева:  1.25 см Первая строка:  0 см"/>
    <w:basedOn w:val="a5"/>
    <w:rsid w:val="001F7755"/>
    <w:pPr>
      <w:widowControl/>
      <w:autoSpaceDE/>
      <w:autoSpaceDN/>
      <w:adjustRightInd/>
      <w:spacing w:line="360" w:lineRule="auto"/>
      <w:ind w:firstLine="709"/>
      <w:jc w:val="both"/>
    </w:pPr>
    <w:rPr>
      <w:sz w:val="28"/>
    </w:rPr>
  </w:style>
  <w:style w:type="paragraph" w:customStyle="1" w:styleId="Default">
    <w:name w:val="Default"/>
    <w:rsid w:val="001F77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5">
    <w:name w:val="Title"/>
    <w:basedOn w:val="a5"/>
    <w:link w:val="af6"/>
    <w:qFormat/>
    <w:rsid w:val="001F7755"/>
    <w:pPr>
      <w:widowControl/>
      <w:autoSpaceDE/>
      <w:autoSpaceDN/>
      <w:adjustRightInd/>
      <w:jc w:val="center"/>
    </w:pPr>
    <w:rPr>
      <w:rFonts w:ascii="Arial" w:hAnsi="Arial"/>
      <w:sz w:val="24"/>
    </w:rPr>
  </w:style>
  <w:style w:type="character" w:customStyle="1" w:styleId="af6">
    <w:name w:val="Название Знак"/>
    <w:basedOn w:val="a6"/>
    <w:link w:val="af5"/>
    <w:rsid w:val="001F7755"/>
    <w:rPr>
      <w:rFonts w:ascii="Arial" w:eastAsia="Times New Roman" w:hAnsi="Arial" w:cs="Times New Roman"/>
      <w:sz w:val="24"/>
      <w:szCs w:val="20"/>
      <w:lang w:eastAsia="ru-RU"/>
    </w:rPr>
  </w:style>
  <w:style w:type="paragraph" w:styleId="af7">
    <w:name w:val="Body Text"/>
    <w:basedOn w:val="a5"/>
    <w:link w:val="af8"/>
    <w:unhideWhenUsed/>
    <w:rsid w:val="001F7755"/>
    <w:pPr>
      <w:widowControl/>
      <w:autoSpaceDE/>
      <w:autoSpaceDN/>
      <w:adjustRightInd/>
      <w:spacing w:after="120"/>
    </w:pPr>
    <w:rPr>
      <w:sz w:val="24"/>
      <w:szCs w:val="24"/>
    </w:rPr>
  </w:style>
  <w:style w:type="character" w:customStyle="1" w:styleId="af8">
    <w:name w:val="Основной текст Знак"/>
    <w:basedOn w:val="a6"/>
    <w:link w:val="af7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2">
    <w:name w:val="Body Text 2"/>
    <w:basedOn w:val="a5"/>
    <w:link w:val="23"/>
    <w:uiPriority w:val="99"/>
    <w:unhideWhenUsed/>
    <w:rsid w:val="001F7755"/>
    <w:pPr>
      <w:widowControl/>
      <w:autoSpaceDE/>
      <w:autoSpaceDN/>
      <w:adjustRightInd/>
      <w:spacing w:after="120" w:line="480" w:lineRule="auto"/>
    </w:pPr>
    <w:rPr>
      <w:sz w:val="24"/>
      <w:szCs w:val="24"/>
    </w:rPr>
  </w:style>
  <w:style w:type="character" w:customStyle="1" w:styleId="23">
    <w:name w:val="Основной текст 2 Знак"/>
    <w:basedOn w:val="a6"/>
    <w:link w:val="22"/>
    <w:uiPriority w:val="99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Indent 2"/>
    <w:basedOn w:val="a5"/>
    <w:link w:val="25"/>
    <w:unhideWhenUsed/>
    <w:rsid w:val="001F7755"/>
    <w:pPr>
      <w:widowControl/>
      <w:autoSpaceDE/>
      <w:autoSpaceDN/>
      <w:adjustRightInd/>
      <w:spacing w:after="120" w:line="480" w:lineRule="auto"/>
      <w:ind w:left="283"/>
    </w:pPr>
    <w:rPr>
      <w:sz w:val="24"/>
      <w:szCs w:val="24"/>
    </w:rPr>
  </w:style>
  <w:style w:type="character" w:customStyle="1" w:styleId="25">
    <w:name w:val="Основной текст с отступом 2 Знак"/>
    <w:basedOn w:val="a6"/>
    <w:link w:val="24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5"/>
    <w:unhideWhenUsed/>
    <w:rsid w:val="001F7755"/>
    <w:pPr>
      <w:widowControl/>
      <w:autoSpaceDE/>
      <w:autoSpaceDN/>
      <w:adjustRightInd/>
      <w:spacing w:before="100" w:beforeAutospacing="1" w:after="119"/>
    </w:pPr>
    <w:rPr>
      <w:sz w:val="24"/>
      <w:szCs w:val="24"/>
    </w:rPr>
  </w:style>
  <w:style w:type="character" w:styleId="afa">
    <w:name w:val="Strong"/>
    <w:basedOn w:val="a6"/>
    <w:qFormat/>
    <w:rsid w:val="001F7755"/>
    <w:rPr>
      <w:b/>
      <w:bCs/>
    </w:rPr>
  </w:style>
  <w:style w:type="character" w:customStyle="1" w:styleId="grame">
    <w:name w:val="grame"/>
    <w:basedOn w:val="a6"/>
    <w:rsid w:val="001F7755"/>
  </w:style>
  <w:style w:type="character" w:customStyle="1" w:styleId="spelle">
    <w:name w:val="spelle"/>
    <w:basedOn w:val="a6"/>
    <w:rsid w:val="001F7755"/>
  </w:style>
  <w:style w:type="paragraph" w:customStyle="1" w:styleId="a00">
    <w:name w:val="a0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afb">
    <w:name w:val="a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31">
    <w:name w:val="Body Text Indent 3"/>
    <w:basedOn w:val="a5"/>
    <w:link w:val="32"/>
    <w:unhideWhenUsed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2">
    <w:name w:val="Основной текст с отступом 3 Знак"/>
    <w:basedOn w:val="a6"/>
    <w:link w:val="31"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r1">
    <w:name w:val="fr1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3">
    <w:name w:val="Основной текст 3 Знак"/>
    <w:basedOn w:val="a6"/>
    <w:link w:val="34"/>
    <w:uiPriority w:val="99"/>
    <w:semiHidden/>
    <w:rsid w:val="001F77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4">
    <w:name w:val="Body Text 3"/>
    <w:basedOn w:val="a5"/>
    <w:link w:val="33"/>
    <w:uiPriority w:val="99"/>
    <w:semiHidden/>
    <w:unhideWhenUsed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310">
    <w:name w:val="Основной текст 3 Знак1"/>
    <w:basedOn w:val="a6"/>
    <w:uiPriority w:val="99"/>
    <w:semiHidden/>
    <w:rsid w:val="001F7755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tabletext10">
    <w:name w:val="tabletext10"/>
    <w:basedOn w:val="a5"/>
    <w:rsid w:val="001F7755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styleId="41">
    <w:name w:val="toc 4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560" w:firstLine="709"/>
    </w:pPr>
  </w:style>
  <w:style w:type="paragraph" w:styleId="35">
    <w:name w:val="toc 3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280" w:firstLine="709"/>
    </w:pPr>
  </w:style>
  <w:style w:type="table" w:styleId="afc">
    <w:name w:val="Table Grid"/>
    <w:basedOn w:val="a7"/>
    <w:rsid w:val="00CB6451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51">
    <w:name w:val="toc 5"/>
    <w:basedOn w:val="a5"/>
    <w:next w:val="a5"/>
    <w:autoRedefine/>
    <w:rsid w:val="00CB6451"/>
    <w:pPr>
      <w:widowControl/>
      <w:autoSpaceDE/>
      <w:autoSpaceDN/>
      <w:adjustRightInd/>
      <w:spacing w:line="360" w:lineRule="auto"/>
      <w:ind w:left="840" w:firstLine="709"/>
    </w:pPr>
  </w:style>
  <w:style w:type="paragraph" w:styleId="61">
    <w:name w:val="toc 6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120" w:firstLine="709"/>
    </w:pPr>
  </w:style>
  <w:style w:type="paragraph" w:styleId="71">
    <w:name w:val="toc 7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400" w:firstLine="709"/>
    </w:pPr>
  </w:style>
  <w:style w:type="paragraph" w:styleId="81">
    <w:name w:val="toc 8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680" w:firstLine="709"/>
    </w:pPr>
  </w:style>
  <w:style w:type="paragraph" w:styleId="9">
    <w:name w:val="toc 9"/>
    <w:basedOn w:val="a5"/>
    <w:next w:val="a5"/>
    <w:autoRedefine/>
    <w:semiHidden/>
    <w:rsid w:val="00CB6451"/>
    <w:pPr>
      <w:widowControl/>
      <w:autoSpaceDE/>
      <w:autoSpaceDN/>
      <w:adjustRightInd/>
      <w:spacing w:line="360" w:lineRule="auto"/>
      <w:ind w:left="1960" w:firstLine="709"/>
    </w:pPr>
  </w:style>
  <w:style w:type="character" w:styleId="afd">
    <w:name w:val="FollowedHyperlink"/>
    <w:basedOn w:val="a6"/>
    <w:uiPriority w:val="99"/>
    <w:semiHidden/>
    <w:unhideWhenUsed/>
    <w:rsid w:val="00CB6451"/>
    <w:rPr>
      <w:color w:val="800000"/>
      <w:u w:val="single"/>
    </w:rPr>
  </w:style>
  <w:style w:type="character" w:customStyle="1" w:styleId="70">
    <w:name w:val="Заголовок 7 Знак"/>
    <w:basedOn w:val="a6"/>
    <w:link w:val="7"/>
    <w:rsid w:val="00EB2C7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6"/>
    <w:link w:val="8"/>
    <w:rsid w:val="00EB2C70"/>
    <w:rPr>
      <w:rFonts w:ascii="Arial" w:eastAsia="Times New Roman" w:hAnsi="Arial" w:cs="Arial"/>
      <w:b/>
      <w:bCs/>
      <w:sz w:val="32"/>
      <w:szCs w:val="32"/>
      <w:lang w:eastAsia="ru-RU"/>
    </w:rPr>
  </w:style>
  <w:style w:type="character" w:customStyle="1" w:styleId="afe">
    <w:name w:val="ВесОтвета"/>
    <w:basedOn w:val="a6"/>
    <w:rsid w:val="00EB2C70"/>
    <w:rPr>
      <w:rFonts w:ascii="Arial" w:hAnsi="Arial" w:cs="Times New Roman"/>
      <w:b/>
      <w:color w:val="auto"/>
      <w:spacing w:val="0"/>
      <w:kern w:val="4"/>
      <w:position w:val="0"/>
      <w:sz w:val="20"/>
      <w:szCs w:val="20"/>
      <w:bdr w:val="single" w:sz="4" w:space="0" w:color="auto"/>
      <w:shd w:val="clear" w:color="auto" w:fill="FFFFCC"/>
    </w:rPr>
  </w:style>
  <w:style w:type="character" w:customStyle="1" w:styleId="aff">
    <w:name w:val="Пропуск"/>
    <w:basedOn w:val="a6"/>
    <w:rsid w:val="00EB2C70"/>
    <w:rPr>
      <w:rFonts w:cs="Times New Roman"/>
      <w:bdr w:val="single" w:sz="4" w:space="0" w:color="auto"/>
      <w:shd w:val="clear" w:color="auto" w:fill="CCFFCC"/>
      <w:lang w:val="ru-RU"/>
    </w:rPr>
  </w:style>
  <w:style w:type="paragraph" w:customStyle="1" w:styleId="aff0">
    <w:name w:val="Комментарий"/>
    <w:basedOn w:val="a5"/>
    <w:next w:val="a5"/>
    <w:rsid w:val="00EB2C70"/>
    <w:pPr>
      <w:widowControl/>
      <w:autoSpaceDE/>
      <w:autoSpaceDN/>
      <w:adjustRightInd/>
      <w:spacing w:after="120"/>
      <w:ind w:left="567"/>
    </w:pPr>
    <w:rPr>
      <w:rFonts w:ascii="Verdana" w:hAnsi="Verdana"/>
      <w:color w:val="0000FF"/>
      <w:szCs w:val="24"/>
      <w:lang w:val="en-GB" w:eastAsia="en-US"/>
    </w:rPr>
  </w:style>
  <w:style w:type="paragraph" w:customStyle="1" w:styleId="aff1">
    <w:name w:val="Утверждение"/>
    <w:basedOn w:val="a5"/>
    <w:next w:val="aff2"/>
    <w:rsid w:val="00EB2C70"/>
    <w:pPr>
      <w:widowControl/>
      <w:shd w:val="clear" w:color="auto" w:fill="E7F1FF"/>
      <w:autoSpaceDE/>
      <w:autoSpaceDN/>
      <w:adjustRightInd/>
      <w:ind w:left="284" w:right="1134"/>
    </w:pPr>
    <w:rPr>
      <w:rFonts w:ascii="Verdana" w:hAnsi="Verdana"/>
      <w:szCs w:val="24"/>
      <w:lang w:val="en-GB" w:eastAsia="en-US"/>
    </w:rPr>
  </w:style>
  <w:style w:type="paragraph" w:customStyle="1" w:styleId="a3">
    <w:name w:val="ВопрМножВыбор"/>
    <w:next w:val="a"/>
    <w:rsid w:val="00EB2C70"/>
    <w:pPr>
      <w:numPr>
        <w:numId w:val="13"/>
      </w:numPr>
      <w:spacing w:before="240" w:after="120" w:line="240" w:lineRule="auto"/>
      <w:outlineLvl w:val="0"/>
    </w:pPr>
    <w:rPr>
      <w:rFonts w:ascii="Arial" w:eastAsia="Times New Roman" w:hAnsi="Arial" w:cs="Times New Roman"/>
      <w:b/>
      <w:sz w:val="24"/>
      <w:szCs w:val="24"/>
      <w:lang w:val="en-GB"/>
    </w:rPr>
  </w:style>
  <w:style w:type="paragraph" w:customStyle="1" w:styleId="a">
    <w:name w:val="НеверныйОтвет"/>
    <w:rsid w:val="00EB2C70"/>
    <w:pPr>
      <w:numPr>
        <w:numId w:val="15"/>
      </w:numPr>
      <w:spacing w:after="120" w:line="240" w:lineRule="auto"/>
    </w:pPr>
    <w:rPr>
      <w:rFonts w:ascii="Verdana" w:eastAsia="Times New Roman" w:hAnsi="Verdana" w:cs="Times New Roman"/>
      <w:color w:val="FF0000"/>
      <w:sz w:val="20"/>
      <w:szCs w:val="20"/>
      <w:lang w:val="en-GB"/>
    </w:rPr>
  </w:style>
  <w:style w:type="paragraph" w:customStyle="1" w:styleId="a1">
    <w:name w:val="ВерныйОтвет"/>
    <w:basedOn w:val="a"/>
    <w:rsid w:val="00EB2C70"/>
    <w:pPr>
      <w:numPr>
        <w:numId w:val="14"/>
      </w:numPr>
    </w:pPr>
    <w:rPr>
      <w:color w:val="008000"/>
    </w:rPr>
  </w:style>
  <w:style w:type="paragraph" w:customStyle="1" w:styleId="aff2">
    <w:name w:val="ОтветНаУтвержд"/>
    <w:basedOn w:val="a5"/>
    <w:next w:val="aff1"/>
    <w:rsid w:val="00EB2C70"/>
    <w:pPr>
      <w:widowControl/>
      <w:shd w:val="clear" w:color="auto" w:fill="FFFFCC"/>
      <w:autoSpaceDE/>
      <w:autoSpaceDN/>
      <w:adjustRightInd/>
      <w:spacing w:after="120"/>
      <w:ind w:left="1134"/>
      <w:jc w:val="right"/>
    </w:pPr>
    <w:rPr>
      <w:rFonts w:ascii="Verdana" w:hAnsi="Verdana"/>
      <w:szCs w:val="24"/>
      <w:lang w:val="en-GB" w:eastAsia="en-US"/>
    </w:rPr>
  </w:style>
  <w:style w:type="paragraph" w:customStyle="1" w:styleId="aff3">
    <w:name w:val="ВопрКороткийОтв"/>
    <w:basedOn w:val="a3"/>
    <w:next w:val="a1"/>
    <w:rsid w:val="00EB2C70"/>
  </w:style>
  <w:style w:type="paragraph" w:customStyle="1" w:styleId="aff4">
    <w:name w:val="ВопрПропущСлово"/>
    <w:basedOn w:val="a3"/>
    <w:rsid w:val="00EB2C70"/>
  </w:style>
  <w:style w:type="paragraph" w:customStyle="1" w:styleId="aff5">
    <w:name w:val="ВопрНаСопоставление"/>
    <w:basedOn w:val="a3"/>
    <w:next w:val="aff1"/>
    <w:rsid w:val="00EB2C70"/>
  </w:style>
  <w:style w:type="paragraph" w:customStyle="1" w:styleId="aff6">
    <w:name w:val="ВерноеУтвержд"/>
    <w:basedOn w:val="a3"/>
    <w:rsid w:val="00EB2C70"/>
    <w:rPr>
      <w:color w:val="008000"/>
    </w:rPr>
  </w:style>
  <w:style w:type="paragraph" w:customStyle="1" w:styleId="aff7">
    <w:name w:val="НеверноеУтвержд"/>
    <w:basedOn w:val="a3"/>
    <w:rsid w:val="00EB2C70"/>
    <w:rPr>
      <w:color w:val="FF0000"/>
    </w:rPr>
  </w:style>
  <w:style w:type="paragraph" w:customStyle="1" w:styleId="aff8">
    <w:name w:val="ВопрЧисловой"/>
    <w:basedOn w:val="a3"/>
    <w:next w:val="a1"/>
    <w:rsid w:val="00EB2C70"/>
  </w:style>
  <w:style w:type="paragraph" w:customStyle="1" w:styleId="aff9">
    <w:name w:val="Описание"/>
    <w:basedOn w:val="aff5"/>
    <w:rsid w:val="00EB2C70"/>
    <w:rPr>
      <w:lang w:val="ru-RU"/>
    </w:rPr>
  </w:style>
  <w:style w:type="paragraph" w:customStyle="1" w:styleId="affa">
    <w:name w:val="ВопрЭссе"/>
    <w:basedOn w:val="aff4"/>
    <w:rsid w:val="00EB2C70"/>
    <w:rPr>
      <w:color w:val="800080"/>
      <w:lang w:val="ru-RU"/>
    </w:rPr>
  </w:style>
  <w:style w:type="character" w:customStyle="1" w:styleId="13">
    <w:name w:val="Текст Знак1"/>
    <w:basedOn w:val="a6"/>
    <w:link w:val="affb"/>
    <w:locked/>
    <w:rsid w:val="00EB2C70"/>
    <w:rPr>
      <w:rFonts w:ascii="Consolas" w:hAnsi="Consolas" w:cs="Consolas"/>
      <w:sz w:val="21"/>
      <w:szCs w:val="21"/>
      <w:lang w:val="uk-UA"/>
    </w:rPr>
  </w:style>
  <w:style w:type="table" w:styleId="-1">
    <w:name w:val="Table Web 1"/>
    <w:basedOn w:val="a7"/>
    <w:rsid w:val="00EB2C70"/>
    <w:pPr>
      <w:widowControl w:val="0"/>
      <w:autoSpaceDE w:val="0"/>
      <w:autoSpaceDN w:val="0"/>
      <w:adjustRightInd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c">
    <w:name w:val="endnote reference"/>
    <w:basedOn w:val="a6"/>
    <w:rsid w:val="00EB2C70"/>
    <w:rPr>
      <w:rFonts w:cs="Times New Roman"/>
      <w:vertAlign w:val="superscript"/>
    </w:rPr>
  </w:style>
  <w:style w:type="paragraph" w:customStyle="1" w:styleId="affd">
    <w:name w:val="выделение"/>
    <w:rsid w:val="00EB2C70"/>
    <w:pPr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b/>
      <w:bCs/>
      <w:i/>
      <w:iCs/>
      <w:noProof/>
      <w:sz w:val="28"/>
      <w:szCs w:val="28"/>
      <w:lang w:eastAsia="ru-RU"/>
    </w:rPr>
  </w:style>
  <w:style w:type="paragraph" w:customStyle="1" w:styleId="26">
    <w:name w:val="Заголовок 2 дипл"/>
    <w:basedOn w:val="a5"/>
    <w:next w:val="af0"/>
    <w:rsid w:val="00EB2C70"/>
    <w:pPr>
      <w:spacing w:line="360" w:lineRule="auto"/>
      <w:ind w:firstLine="709"/>
      <w:jc w:val="both"/>
    </w:pPr>
    <w:rPr>
      <w:sz w:val="28"/>
      <w:szCs w:val="28"/>
      <w:lang w:val="en-US" w:eastAsia="en-US"/>
    </w:rPr>
  </w:style>
  <w:style w:type="paragraph" w:styleId="affb">
    <w:name w:val="Plain Text"/>
    <w:basedOn w:val="a5"/>
    <w:link w:val="13"/>
    <w:rsid w:val="00EB2C70"/>
    <w:pPr>
      <w:widowControl/>
      <w:autoSpaceDE/>
      <w:autoSpaceDN/>
      <w:adjustRightInd/>
      <w:spacing w:line="360" w:lineRule="auto"/>
      <w:ind w:firstLine="720"/>
      <w:jc w:val="both"/>
    </w:pPr>
    <w:rPr>
      <w:rFonts w:ascii="Consolas" w:eastAsiaTheme="minorHAnsi" w:hAnsi="Consolas" w:cs="Consolas"/>
      <w:sz w:val="21"/>
      <w:szCs w:val="21"/>
      <w:lang w:val="uk-UA" w:eastAsia="en-US"/>
    </w:rPr>
  </w:style>
  <w:style w:type="character" w:customStyle="1" w:styleId="affe">
    <w:name w:val="Текст Знак"/>
    <w:basedOn w:val="a6"/>
    <w:rsid w:val="00EB2C70"/>
    <w:rPr>
      <w:rFonts w:ascii="Consolas" w:eastAsia="Times New Roman" w:hAnsi="Consolas" w:cs="Consolas"/>
      <w:sz w:val="21"/>
      <w:szCs w:val="21"/>
      <w:lang w:eastAsia="ru-RU"/>
    </w:rPr>
  </w:style>
  <w:style w:type="character" w:customStyle="1" w:styleId="14">
    <w:name w:val="Нижний колонтитул Знак1"/>
    <w:basedOn w:val="a6"/>
    <w:locked/>
    <w:rsid w:val="00EB2C70"/>
    <w:rPr>
      <w:rFonts w:cs="Times New Roman"/>
      <w:sz w:val="28"/>
      <w:szCs w:val="28"/>
    </w:rPr>
  </w:style>
  <w:style w:type="character" w:styleId="afff">
    <w:name w:val="footnote reference"/>
    <w:basedOn w:val="a6"/>
    <w:rsid w:val="00EB2C70"/>
    <w:rPr>
      <w:rFonts w:cs="Times New Roman"/>
      <w:sz w:val="28"/>
      <w:szCs w:val="28"/>
      <w:vertAlign w:val="superscript"/>
    </w:rPr>
  </w:style>
  <w:style w:type="paragraph" w:customStyle="1" w:styleId="a2">
    <w:name w:val="лит"/>
    <w:autoRedefine/>
    <w:rsid w:val="00EB2C70"/>
    <w:pPr>
      <w:numPr>
        <w:numId w:val="16"/>
      </w:numPr>
      <w:tabs>
        <w:tab w:val="num" w:pos="1077"/>
      </w:tabs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ff0">
    <w:name w:val="номер страницы"/>
    <w:basedOn w:val="a6"/>
    <w:rsid w:val="00EB2C70"/>
    <w:rPr>
      <w:rFonts w:cs="Times New Roman"/>
      <w:sz w:val="28"/>
      <w:szCs w:val="28"/>
    </w:rPr>
  </w:style>
  <w:style w:type="paragraph" w:customStyle="1" w:styleId="afff1">
    <w:name w:val="содержание"/>
    <w:rsid w:val="00EB2C70"/>
    <w:pPr>
      <w:spacing w:after="0" w:line="360" w:lineRule="auto"/>
      <w:jc w:val="center"/>
    </w:pPr>
    <w:rPr>
      <w:rFonts w:ascii="Times New Roman" w:eastAsia="Times New Roman" w:hAnsi="Times New Roman" w:cs="Times New Roman"/>
      <w:b/>
      <w:bCs/>
      <w:i/>
      <w:iCs/>
      <w:smallCaps/>
      <w:noProof/>
      <w:sz w:val="28"/>
      <w:szCs w:val="28"/>
      <w:lang w:eastAsia="ru-RU"/>
    </w:rPr>
  </w:style>
  <w:style w:type="paragraph" w:customStyle="1" w:styleId="a0">
    <w:name w:val="список ненумерованный"/>
    <w:autoRedefine/>
    <w:rsid w:val="00EB2C70"/>
    <w:pPr>
      <w:numPr>
        <w:numId w:val="17"/>
      </w:numPr>
      <w:tabs>
        <w:tab w:val="num" w:pos="0"/>
      </w:tabs>
      <w:spacing w:after="0" w:line="36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val="uk-UA" w:eastAsia="ru-RU"/>
    </w:rPr>
  </w:style>
  <w:style w:type="paragraph" w:customStyle="1" w:styleId="a4">
    <w:name w:val="список нумерованный"/>
    <w:autoRedefine/>
    <w:rsid w:val="00EB2C70"/>
    <w:pPr>
      <w:numPr>
        <w:numId w:val="18"/>
      </w:numPr>
      <w:spacing w:after="0" w:line="360" w:lineRule="auto"/>
      <w:jc w:val="both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customStyle="1" w:styleId="100">
    <w:name w:val="Стиль Оглавление 1 + Первая строка:  0 см"/>
    <w:basedOn w:val="11"/>
    <w:autoRedefine/>
    <w:rsid w:val="00EB2C70"/>
    <w:pPr>
      <w:tabs>
        <w:tab w:val="clear" w:pos="9449"/>
        <w:tab w:val="right" w:leader="dot" w:pos="1400"/>
      </w:tabs>
      <w:spacing w:before="0"/>
      <w:ind w:firstLine="0"/>
      <w:jc w:val="both"/>
    </w:pPr>
    <w:rPr>
      <w:rFonts w:ascii="Times New Roman" w:hAnsi="Times New Roman" w:cs="Times New Roman"/>
      <w:b/>
      <w:caps w:val="0"/>
      <w:noProof w:val="0"/>
    </w:rPr>
  </w:style>
  <w:style w:type="paragraph" w:customStyle="1" w:styleId="101">
    <w:name w:val="Стиль Оглавление 1 + Первая строка:  0 см1"/>
    <w:basedOn w:val="11"/>
    <w:autoRedefine/>
    <w:rsid w:val="00EB2C70"/>
    <w:pPr>
      <w:tabs>
        <w:tab w:val="clear" w:pos="9449"/>
        <w:tab w:val="right" w:leader="dot" w:pos="1400"/>
      </w:tabs>
      <w:spacing w:before="0"/>
      <w:ind w:firstLine="0"/>
      <w:jc w:val="both"/>
    </w:pPr>
    <w:rPr>
      <w:rFonts w:ascii="Times New Roman" w:hAnsi="Times New Roman" w:cs="Times New Roman"/>
      <w:b/>
      <w:caps w:val="0"/>
      <w:noProof w:val="0"/>
    </w:rPr>
  </w:style>
  <w:style w:type="paragraph" w:customStyle="1" w:styleId="200">
    <w:name w:val="Стиль Оглавление 2 + Слева:  0 см Первая строка:  0 см"/>
    <w:basedOn w:val="21"/>
    <w:autoRedefine/>
    <w:rsid w:val="00EB2C70"/>
    <w:pPr>
      <w:tabs>
        <w:tab w:val="left" w:leader="dot" w:pos="3500"/>
      </w:tabs>
      <w:spacing w:before="0"/>
      <w:ind w:firstLine="0"/>
    </w:pPr>
    <w:rPr>
      <w:b w:val="0"/>
      <w:bCs w:val="0"/>
      <w:smallCaps/>
      <w:sz w:val="28"/>
      <w:szCs w:val="28"/>
    </w:rPr>
  </w:style>
  <w:style w:type="paragraph" w:customStyle="1" w:styleId="31250">
    <w:name w:val="Стиль Оглавление 3 + Слева:  125 см Первая строка:  0 см"/>
    <w:basedOn w:val="35"/>
    <w:autoRedefine/>
    <w:rsid w:val="00EB2C70"/>
    <w:pPr>
      <w:ind w:left="0" w:firstLine="0"/>
    </w:pPr>
    <w:rPr>
      <w:i/>
      <w:iCs/>
      <w:sz w:val="28"/>
      <w:szCs w:val="28"/>
    </w:rPr>
  </w:style>
  <w:style w:type="paragraph" w:customStyle="1" w:styleId="afff2">
    <w:name w:val="ТАБЛИЦА"/>
    <w:next w:val="a5"/>
    <w:autoRedefine/>
    <w:rsid w:val="00EB2C70"/>
    <w:pPr>
      <w:spacing w:after="0" w:line="36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customStyle="1" w:styleId="afff3">
    <w:name w:val="Стиль ТАБЛИЦА + Междустр.интервал:  полуторный"/>
    <w:basedOn w:val="afff2"/>
    <w:rsid w:val="00EB2C70"/>
  </w:style>
  <w:style w:type="paragraph" w:customStyle="1" w:styleId="15">
    <w:name w:val="Стиль ТАБЛИЦА + Междустр.интервал:  полуторный1"/>
    <w:basedOn w:val="afff2"/>
    <w:autoRedefine/>
    <w:rsid w:val="00EB2C70"/>
  </w:style>
  <w:style w:type="table" w:customStyle="1" w:styleId="16">
    <w:name w:val="Стиль таблицы1"/>
    <w:rsid w:val="00EB2C70"/>
    <w:pPr>
      <w:spacing w:after="0" w:line="36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ff4">
    <w:name w:val="схема"/>
    <w:basedOn w:val="a5"/>
    <w:autoRedefine/>
    <w:rsid w:val="00EB2C70"/>
    <w:pPr>
      <w:widowControl/>
      <w:autoSpaceDE/>
      <w:autoSpaceDN/>
      <w:adjustRightInd/>
      <w:jc w:val="center"/>
    </w:pPr>
  </w:style>
  <w:style w:type="paragraph" w:styleId="afff5">
    <w:name w:val="endnote text"/>
    <w:basedOn w:val="a5"/>
    <w:link w:val="afff6"/>
    <w:rsid w:val="00EB2C70"/>
    <w:pPr>
      <w:widowControl/>
      <w:autoSpaceDE/>
      <w:autoSpaceDN/>
      <w:adjustRightInd/>
      <w:spacing w:line="360" w:lineRule="auto"/>
      <w:ind w:firstLine="720"/>
      <w:jc w:val="both"/>
    </w:pPr>
  </w:style>
  <w:style w:type="character" w:customStyle="1" w:styleId="afff6">
    <w:name w:val="Текст концевой сноски Знак"/>
    <w:basedOn w:val="a6"/>
    <w:link w:val="afff5"/>
    <w:rsid w:val="00EB2C7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7">
    <w:name w:val="footnote text"/>
    <w:basedOn w:val="a5"/>
    <w:link w:val="afff8"/>
    <w:autoRedefine/>
    <w:rsid w:val="00EB2C70"/>
    <w:pPr>
      <w:widowControl/>
      <w:autoSpaceDE/>
      <w:autoSpaceDN/>
      <w:adjustRightInd/>
      <w:spacing w:line="360" w:lineRule="auto"/>
      <w:ind w:firstLine="720"/>
      <w:jc w:val="both"/>
    </w:pPr>
  </w:style>
  <w:style w:type="character" w:customStyle="1" w:styleId="afff8">
    <w:name w:val="Текст сноски Знак"/>
    <w:basedOn w:val="a6"/>
    <w:link w:val="afff7"/>
    <w:rsid w:val="00EB2C7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ff9">
    <w:name w:val="титут"/>
    <w:autoRedefine/>
    <w:rsid w:val="00EB2C70"/>
    <w:pPr>
      <w:spacing w:after="0" w:line="360" w:lineRule="auto"/>
      <w:jc w:val="center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paragraph" w:styleId="afffa">
    <w:name w:val="Document Map"/>
    <w:basedOn w:val="a5"/>
    <w:link w:val="afffb"/>
    <w:semiHidden/>
    <w:rsid w:val="00EB2C70"/>
    <w:pPr>
      <w:widowControl/>
      <w:shd w:val="clear" w:color="auto" w:fill="000080"/>
      <w:autoSpaceDE/>
      <w:autoSpaceDN/>
      <w:adjustRightInd/>
    </w:pPr>
    <w:rPr>
      <w:rFonts w:ascii="Tahoma" w:hAnsi="Tahoma" w:cs="Tahoma"/>
      <w:lang w:val="en-US" w:eastAsia="en-US"/>
    </w:rPr>
  </w:style>
  <w:style w:type="character" w:customStyle="1" w:styleId="afffb">
    <w:name w:val="Схема документа Знак"/>
    <w:basedOn w:val="a6"/>
    <w:link w:val="afffa"/>
    <w:semiHidden/>
    <w:rsid w:val="00EB2C70"/>
    <w:rPr>
      <w:rFonts w:ascii="Tahoma" w:eastAsia="Times New Roman" w:hAnsi="Tahoma" w:cs="Tahoma"/>
      <w:sz w:val="20"/>
      <w:szCs w:val="20"/>
      <w:shd w:val="clear" w:color="auto" w:fill="000080"/>
      <w:lang w:val="en-US"/>
    </w:rPr>
  </w:style>
  <w:style w:type="character" w:styleId="afffc">
    <w:name w:val="Placeholder Text"/>
    <w:basedOn w:val="a6"/>
    <w:uiPriority w:val="99"/>
    <w:semiHidden/>
    <w:rsid w:val="00EA3EB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4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3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63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11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21" Type="http://schemas.openxmlformats.org/officeDocument/2006/relationships/image" Target="media/image14.png"/><Relationship Id="rId42" Type="http://schemas.openxmlformats.org/officeDocument/2006/relationships/image" Target="media/image35.gif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gif"/><Relationship Id="rId89" Type="http://schemas.openxmlformats.org/officeDocument/2006/relationships/image" Target="media/image82.gif"/><Relationship Id="rId112" Type="http://schemas.openxmlformats.org/officeDocument/2006/relationships/image" Target="media/image105.wmf"/><Relationship Id="rId578" Type="http://schemas.microsoft.com/office/2007/relationships/stylesWithEffects" Target="stylesWithEffects.xml"/><Relationship Id="rId16" Type="http://schemas.openxmlformats.org/officeDocument/2006/relationships/image" Target="media/image9.png"/><Relationship Id="rId107" Type="http://schemas.openxmlformats.org/officeDocument/2006/relationships/image" Target="media/image100.wmf"/><Relationship Id="rId11" Type="http://schemas.openxmlformats.org/officeDocument/2006/relationships/image" Target="media/image4.jpeg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37" Type="http://schemas.openxmlformats.org/officeDocument/2006/relationships/image" Target="media/image30.jpeg"/><Relationship Id="rId40" Type="http://schemas.openxmlformats.org/officeDocument/2006/relationships/image" Target="media/image33.gif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87" Type="http://schemas.openxmlformats.org/officeDocument/2006/relationships/image" Target="media/image80.jpeg"/><Relationship Id="rId102" Type="http://schemas.openxmlformats.org/officeDocument/2006/relationships/image" Target="media/image95.wmf"/><Relationship Id="rId110" Type="http://schemas.openxmlformats.org/officeDocument/2006/relationships/image" Target="media/image103.wmf"/><Relationship Id="rId115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90" Type="http://schemas.openxmlformats.org/officeDocument/2006/relationships/image" Target="media/image83.jpe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gif"/><Relationship Id="rId30" Type="http://schemas.openxmlformats.org/officeDocument/2006/relationships/image" Target="media/image23.gif"/><Relationship Id="rId35" Type="http://schemas.openxmlformats.org/officeDocument/2006/relationships/image" Target="media/image28.gif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image" Target="media/image70.jpeg"/><Relationship Id="rId100" Type="http://schemas.openxmlformats.org/officeDocument/2006/relationships/image" Target="media/image93.png"/><Relationship Id="rId105" Type="http://schemas.openxmlformats.org/officeDocument/2006/relationships/image" Target="media/image98.wmf"/><Relationship Id="rId113" Type="http://schemas.openxmlformats.org/officeDocument/2006/relationships/header" Target="header1.xml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93" Type="http://schemas.openxmlformats.org/officeDocument/2006/relationships/image" Target="media/image86.jpeg"/><Relationship Id="rId98" Type="http://schemas.openxmlformats.org/officeDocument/2006/relationships/image" Target="media/image9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gif"/><Relationship Id="rId33" Type="http://schemas.openxmlformats.org/officeDocument/2006/relationships/image" Target="media/image26.gif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103" Type="http://schemas.openxmlformats.org/officeDocument/2006/relationships/image" Target="media/image96.wmf"/><Relationship Id="rId108" Type="http://schemas.openxmlformats.org/officeDocument/2006/relationships/image" Target="media/image101.wmf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gif"/><Relationship Id="rId83" Type="http://schemas.openxmlformats.org/officeDocument/2006/relationships/image" Target="media/image76.gif"/><Relationship Id="rId88" Type="http://schemas.openxmlformats.org/officeDocument/2006/relationships/image" Target="media/image81.jpeg"/><Relationship Id="rId91" Type="http://schemas.openxmlformats.org/officeDocument/2006/relationships/image" Target="media/image84.jpeg"/><Relationship Id="rId96" Type="http://schemas.openxmlformats.org/officeDocument/2006/relationships/image" Target="media/image89.png"/><Relationship Id="rId111" Type="http://schemas.openxmlformats.org/officeDocument/2006/relationships/image" Target="media/image104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gif"/><Relationship Id="rId36" Type="http://schemas.openxmlformats.org/officeDocument/2006/relationships/image" Target="media/image29.gif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6" Type="http://schemas.openxmlformats.org/officeDocument/2006/relationships/image" Target="media/image99.wmf"/><Relationship Id="rId114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gif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gif"/><Relationship Id="rId109" Type="http://schemas.openxmlformats.org/officeDocument/2006/relationships/image" Target="media/image102.wmf"/><Relationship Id="rId34" Type="http://schemas.openxmlformats.org/officeDocument/2006/relationships/image" Target="media/image27.gif"/><Relationship Id="rId50" Type="http://schemas.openxmlformats.org/officeDocument/2006/relationships/image" Target="media/image43.gif"/><Relationship Id="rId55" Type="http://schemas.openxmlformats.org/officeDocument/2006/relationships/image" Target="media/image48.jpeg"/><Relationship Id="rId76" Type="http://schemas.openxmlformats.org/officeDocument/2006/relationships/image" Target="media/image69.gif"/><Relationship Id="rId97" Type="http://schemas.openxmlformats.org/officeDocument/2006/relationships/image" Target="media/image90.png"/><Relationship Id="rId104" Type="http://schemas.openxmlformats.org/officeDocument/2006/relationships/image" Target="media/image97.wmf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image" Target="media/image85.gif"/><Relationship Id="rId2" Type="http://schemas.openxmlformats.org/officeDocument/2006/relationships/numbering" Target="numbering.xml"/><Relationship Id="rId29" Type="http://schemas.openxmlformats.org/officeDocument/2006/relationships/image" Target="media/image2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A4C3F79-5138-4C5F-BFC7-31822DCC30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1909</TotalTime>
  <Pages>69</Pages>
  <Words>13577</Words>
  <Characters>77393</Characters>
  <Application>Microsoft Office Word</Application>
  <DocSecurity>0</DocSecurity>
  <Lines>644</Lines>
  <Paragraphs>181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90789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Ариф</dc:creator>
  <cp:lastModifiedBy>mk-107</cp:lastModifiedBy>
  <cp:revision>56</cp:revision>
  <cp:lastPrinted>2015-12-21T12:11:00Z</cp:lastPrinted>
  <dcterms:created xsi:type="dcterms:W3CDTF">2015-11-23T17:31:00Z</dcterms:created>
  <dcterms:modified xsi:type="dcterms:W3CDTF">2015-12-21T12:11:00Z</dcterms:modified>
</cp:coreProperties>
</file>